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1672" w14:textId="77777777" w:rsidR="001747D0" w:rsidRDefault="001747D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9F3FEDB" wp14:editId="5085142A">
            <wp:extent cx="5731510" cy="1180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_Full_Colour_Micro_Carms 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E47C" w14:textId="77777777" w:rsidR="001747D0" w:rsidRDefault="001747D0">
      <w:pPr>
        <w:rPr>
          <w:noProof/>
          <w:lang w:eastAsia="en-GB"/>
        </w:rPr>
      </w:pPr>
    </w:p>
    <w:p w14:paraId="7C6F576A" w14:textId="77777777" w:rsidR="001747D0" w:rsidRDefault="001747D0" w:rsidP="001F2912">
      <w:pPr>
        <w:pStyle w:val="NoSpacing"/>
        <w:rPr>
          <w:noProof/>
          <w:lang w:eastAsia="en-GB"/>
        </w:rPr>
      </w:pPr>
    </w:p>
    <w:p w14:paraId="56796CB3" w14:textId="77777777" w:rsidR="001747D0" w:rsidRPr="001F2912" w:rsidRDefault="001747D0" w:rsidP="001F2912">
      <w:pPr>
        <w:pStyle w:val="NoSpacing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u w:val="single"/>
          <w:lang w:val="cy-GB" w:eastAsia="en-GB"/>
        </w:rPr>
      </w:pPr>
      <w:r w:rsidRPr="001F2912">
        <w:rPr>
          <w:rFonts w:ascii="inherit" w:eastAsia="Times New Roman" w:hAnsi="inherit" w:cs="Courier New"/>
          <w:b/>
          <w:color w:val="202124"/>
          <w:sz w:val="42"/>
          <w:szCs w:val="42"/>
          <w:u w:val="single"/>
          <w:lang w:val="cy-GB" w:eastAsia="en-GB"/>
        </w:rPr>
        <w:t>AMSER I MI FFURFLEN GAIS</w:t>
      </w:r>
    </w:p>
    <w:p w14:paraId="0B4BFE26" w14:textId="77777777" w:rsidR="001747D0" w:rsidRPr="001747D0" w:rsidRDefault="001747D0" w:rsidP="001F2912">
      <w:pPr>
        <w:pStyle w:val="NoSpacing"/>
        <w:rPr>
          <w:rFonts w:ascii="inherit" w:eastAsia="Times New Roman" w:hAnsi="inherit" w:cs="Courier New"/>
          <w:color w:val="202124"/>
          <w:sz w:val="42"/>
          <w:szCs w:val="42"/>
          <w:lang w:val="cy-GB" w:eastAsia="en-GB"/>
        </w:rPr>
      </w:pPr>
    </w:p>
    <w:p w14:paraId="7D61B997" w14:textId="77777777" w:rsidR="001747D0" w:rsidRPr="001F2912" w:rsidRDefault="001747D0" w:rsidP="001F2912">
      <w:pPr>
        <w:pStyle w:val="NoSpacing"/>
      </w:pPr>
      <w:r w:rsidRPr="001F2912">
        <w:t>Ffurflen i ofyn am 18 awr o gefnogaeth am ddim</w:t>
      </w:r>
    </w:p>
    <w:p w14:paraId="2919C221" w14:textId="77777777" w:rsidR="001747D0" w:rsidRPr="001F2912" w:rsidRDefault="001747D0" w:rsidP="001F2912">
      <w:pPr>
        <w:pStyle w:val="NoSpacing"/>
      </w:pPr>
      <w:r w:rsidRPr="001F2912">
        <w:t>Mae'r cynnig hwn yn cael ei wneud fel bod gennych chi, ofalwr di-dâl, amser i chi'ch hun.</w:t>
      </w:r>
    </w:p>
    <w:p w14:paraId="5C393198" w14:textId="77777777" w:rsidR="001747D0" w:rsidRPr="001F2912" w:rsidRDefault="001747D0" w:rsidP="001F2912">
      <w:pPr>
        <w:pStyle w:val="NoSpacing"/>
      </w:pPr>
      <w:r w:rsidRPr="001F2912">
        <w:t>Dim ond tan fis Mawrth 2024 y mae’r cynnig hwn ar gael.</w:t>
      </w:r>
    </w:p>
    <w:p w14:paraId="19308A9C" w14:textId="77777777" w:rsidR="001747D0" w:rsidRPr="001F2912" w:rsidRDefault="001747D0" w:rsidP="001F2912">
      <w:pPr>
        <w:pStyle w:val="NoSpacing"/>
      </w:pPr>
    </w:p>
    <w:p w14:paraId="764235D8" w14:textId="77777777" w:rsidR="001747D0" w:rsidRPr="001F2912" w:rsidRDefault="001747D0" w:rsidP="001F2912">
      <w:pPr>
        <w:pStyle w:val="NoSpacing"/>
      </w:pPr>
      <w:r w:rsidRPr="001F2912">
        <w:t>Cynnig y gallech fod â diddordeb ynddo;</w:t>
      </w:r>
    </w:p>
    <w:p w14:paraId="6518A1FE" w14:textId="77777777" w:rsidR="001747D0" w:rsidRPr="001F2912" w:rsidRDefault="001747D0" w:rsidP="001F2912">
      <w:pPr>
        <w:pStyle w:val="NoSpacing"/>
      </w:pPr>
      <w:r w:rsidRPr="001F2912">
        <w:t>Fel gofalwr di-dâl oedolyn rydych yn gymwys i dderbyn 18 awr o gefnogaeth am ddim a ddarperir gan wasanaeth gofal / cymorth lleol, annibynnol (rhan o gyfeiriadur y prosiect Catalyst for Care).</w:t>
      </w:r>
    </w:p>
    <w:p w14:paraId="7D0B774B" w14:textId="77777777" w:rsidR="001747D0" w:rsidRPr="001F2912" w:rsidRDefault="001747D0" w:rsidP="001F2912">
      <w:pPr>
        <w:pStyle w:val="NoSpacing"/>
      </w:pPr>
    </w:p>
    <w:p w14:paraId="3BEC7946" w14:textId="77777777" w:rsidR="001747D0" w:rsidRPr="001F2912" w:rsidRDefault="001747D0" w:rsidP="001F2912">
      <w:pPr>
        <w:pStyle w:val="NoSpacing"/>
      </w:pPr>
      <w:r w:rsidRPr="001F2912">
        <w:t>Pwrpas y cymorth hwn yw rhoi seibiant i'r gofalwr ond rhoi cyfle i'r rhai sy'n derbyn gofal ailgysylltu â'r gymuned leol gyda chymorth micro-fenter.</w:t>
      </w:r>
    </w:p>
    <w:p w14:paraId="79F5442C" w14:textId="77777777" w:rsidR="001747D0" w:rsidRPr="001F2912" w:rsidRDefault="001747D0" w:rsidP="001F2912">
      <w:pPr>
        <w:pStyle w:val="NoSpacing"/>
      </w:pPr>
      <w:r w:rsidRPr="001F2912">
        <w:t>Pwy sy'n ariannu ac yn cydlynu'r cynnig hwn?</w:t>
      </w:r>
    </w:p>
    <w:p w14:paraId="514552B4" w14:textId="77777777" w:rsidR="001747D0" w:rsidRPr="001F2912" w:rsidRDefault="001747D0" w:rsidP="001F2912">
      <w:pPr>
        <w:pStyle w:val="NoSpacing"/>
      </w:pPr>
      <w:r w:rsidRPr="001F2912">
        <w:t>Mae Planed wedi llwyddo i dderbyn cyllid o Gronfa Integreiddio Rhanbarthol Cyngor Sir Caerfyrddin i greu’r cynnig hwn. Bydd Planed yn cydlynu ceisiadau pobl am y cynnig.</w:t>
      </w:r>
    </w:p>
    <w:p w14:paraId="6B82B401" w14:textId="77777777" w:rsidR="001747D0" w:rsidRPr="001F2912" w:rsidRDefault="001747D0" w:rsidP="001F2912">
      <w:pPr>
        <w:pStyle w:val="NoSpacing"/>
      </w:pPr>
      <w:r w:rsidRPr="001F2912">
        <w:t>Pwy yw'r gwasanaethau gofal a chymorth lleol hyn?</w:t>
      </w:r>
    </w:p>
    <w:p w14:paraId="10408ACB" w14:textId="77777777" w:rsidR="001747D0" w:rsidRPr="001F2912" w:rsidRDefault="001747D0" w:rsidP="001F2912">
      <w:pPr>
        <w:pStyle w:val="NoSpacing"/>
      </w:pPr>
      <w:r w:rsidRPr="001F2912">
        <w:t>Mae’r gwasanaethau gofal a chymorth lleol hyn yn rhan o Gyfeirlyfr Mentrau Gofal a Chymorth Sir Gaerfyrddin (gweler y ddolen uchod). Maent yn wasanaethau bach, annibynnol sy’n darparu gofal a chymorth mewn cymunedau lleol. Sylwch, dim ond rhai o'r gwasanaethau sy'n rhan o'r prosiect hwn.</w:t>
      </w:r>
    </w:p>
    <w:p w14:paraId="17194E1D" w14:textId="77777777" w:rsidR="001747D0" w:rsidRPr="001F2912" w:rsidRDefault="001747D0" w:rsidP="001F2912">
      <w:pPr>
        <w:pStyle w:val="NoSpacing"/>
      </w:pPr>
    </w:p>
    <w:p w14:paraId="40D66323" w14:textId="77777777" w:rsidR="001F2912" w:rsidRPr="001F2912" w:rsidRDefault="001F2912" w:rsidP="001F2912">
      <w:pPr>
        <w:pStyle w:val="NoSpacing"/>
      </w:pPr>
      <w:r w:rsidRPr="001F2912">
        <w:t>Mae’r prosiect ‘Catalydd Gofal’, a gefnogir gan PLANED* a Chyngor Sir Caerfyrddin yn rhoi cymorth i’r gwasanaethau lleol hyn sefydlu a datblygu, ac mae wedi lansio’r Cyfeiriadur i helpu pobl i gael gwybod amdanynt.</w:t>
      </w:r>
    </w:p>
    <w:p w14:paraId="7BA5FCD2" w14:textId="77777777" w:rsidR="001F2912" w:rsidRPr="001F2912" w:rsidRDefault="001F2912" w:rsidP="001F2912">
      <w:pPr>
        <w:pStyle w:val="NoSpacing"/>
      </w:pPr>
    </w:p>
    <w:p w14:paraId="29E0EC97" w14:textId="77777777" w:rsidR="001F2912" w:rsidRPr="001F2912" w:rsidRDefault="001F2912" w:rsidP="001F2912">
      <w:pPr>
        <w:pStyle w:val="NoSpacing"/>
      </w:pPr>
      <w:r w:rsidRPr="001F2912">
        <w:t>Mae'r holl wasanaethau ar y Cyfeiriadur hwn wedi ymrwymo i god ymarfer sy'n dangos eu bod yn ddiogel, yn gyfreithlon, yn cael eu rhedeg yn dda ac o ansawdd uchel. Gallwch weld y cod ymarfer ar ddiwedd y ffurflen hon. O ran COVID-19, mae mentrau’n dilyn y canllawiau perthnasol a ddarperir gan Iechyd Cyhoeddus Cymru.</w:t>
      </w:r>
    </w:p>
    <w:p w14:paraId="34E130B4" w14:textId="77777777" w:rsidR="001F2912" w:rsidRPr="001F2912" w:rsidRDefault="001F2912" w:rsidP="001F2912">
      <w:pPr>
        <w:pStyle w:val="NoSpacing"/>
      </w:pPr>
    </w:p>
    <w:p w14:paraId="3E1626AF" w14:textId="77777777" w:rsidR="001F2912" w:rsidRPr="001F2912" w:rsidRDefault="001F2912" w:rsidP="001F2912">
      <w:pPr>
        <w:pStyle w:val="NoSpacing"/>
      </w:pPr>
      <w:r w:rsidRPr="001F2912">
        <w:t>Mae'n bwysig nodi, fodd bynnag, nad yw'r prosiect Catalydd Gofal, na'i bartneriaid, yn achredu nac yn cymeradwyo'r gwasanaethau yn y Cyfeiriadur hwn yn ffurfiol; ac ni all y rhaglen Catalydd Gofal a'i phartneriaid warantu ansawdd na boddhad unrhyw wasanaethau.</w:t>
      </w:r>
    </w:p>
    <w:p w14:paraId="72D6D160" w14:textId="77777777" w:rsidR="001F2912" w:rsidRPr="001F2912" w:rsidRDefault="001F2912" w:rsidP="001F2912">
      <w:pPr>
        <w:pStyle w:val="NoSpacing"/>
      </w:pPr>
    </w:p>
    <w:p w14:paraId="362B4CDB" w14:textId="77777777" w:rsidR="001F2912" w:rsidRPr="001F2912" w:rsidRDefault="001F2912" w:rsidP="001F2912">
      <w:pPr>
        <w:pStyle w:val="NoSpacing"/>
      </w:pPr>
      <w:r w:rsidRPr="001F2912">
        <w:t>Sut ydw i'n derbyn y cynnig hwn?</w:t>
      </w:r>
    </w:p>
    <w:p w14:paraId="36304680" w14:textId="77777777" w:rsidR="001F2912" w:rsidRPr="001F2912" w:rsidRDefault="001F2912" w:rsidP="001F2912">
      <w:pPr>
        <w:pStyle w:val="NoSpacing"/>
      </w:pPr>
    </w:p>
    <w:p w14:paraId="750D6747" w14:textId="77777777" w:rsidR="001F2912" w:rsidRPr="001F2912" w:rsidRDefault="001F2912" w:rsidP="001F2912">
      <w:pPr>
        <w:pStyle w:val="NoSpacing"/>
      </w:pPr>
      <w:r w:rsidRPr="001F2912">
        <w:t>1. Y nod yw darparu seibiant i ofalwyr a chynnig cefnogaeth i'r rhai sy'n derbyn gofal trwy eu cynorthwyo i grwpiau (rhoi cynnig ar weithgareddau newydd o ddiddordeb) dim ond os yw hyn yn berthnasol y dylech wneud cais. Llenwch y ffurflen prosiect Amser i Mi isod, llofnodwch hi a chliciwch ar gyflwyno.</w:t>
      </w:r>
    </w:p>
    <w:p w14:paraId="1E3FF346" w14:textId="77777777" w:rsidR="001F2912" w:rsidRPr="001F2912" w:rsidRDefault="001F2912" w:rsidP="001F2912">
      <w:pPr>
        <w:pStyle w:val="NoSpacing"/>
      </w:pPr>
    </w:p>
    <w:p w14:paraId="16648E3D" w14:textId="77777777" w:rsidR="001F2912" w:rsidRPr="001F2912" w:rsidRDefault="001F2912" w:rsidP="001F2912">
      <w:pPr>
        <w:pStyle w:val="NoSpacing"/>
      </w:pPr>
      <w:r w:rsidRPr="001F2912">
        <w:t>2. Os caiff ei dderbyn, (argaeledd cyfyngedig) bydd Lucy Cummings o Planed yn cysylltu â chi i roi rhestr i chi o'r micro-fentrau sy'n rhan o'r prosiect hwn.</w:t>
      </w:r>
    </w:p>
    <w:p w14:paraId="2AB16A6A" w14:textId="77777777" w:rsidR="001F2912" w:rsidRPr="001F2912" w:rsidRDefault="001F2912" w:rsidP="001F2912">
      <w:pPr>
        <w:pStyle w:val="NoSpacing"/>
      </w:pPr>
    </w:p>
    <w:p w14:paraId="734C3D72" w14:textId="77777777" w:rsidR="001F2912" w:rsidRPr="001F2912" w:rsidRDefault="001F2912" w:rsidP="001F2912">
      <w:pPr>
        <w:pStyle w:val="NoSpacing"/>
      </w:pPr>
      <w:r w:rsidRPr="001F2912">
        <w:lastRenderedPageBreak/>
        <w:t>3. Penderfynwch pa wasanaeth yr hoffech ei ddefnyddio. Gan y byddwch yn ymgysylltu’n uniongyrchol â gwasanaeth bach, annibynnol, mae’n bwysig eich bod yn gwneud yn siŵr bod y gwasanaeth yn iawn ar gyfer y person yr ydych yn gofalu amdano, gan eu cynnwys cymaint â phosibl yn y penderfyniad, ac yn y broses cynllunio cymorth.</w:t>
      </w:r>
    </w:p>
    <w:p w14:paraId="4EDE2F8E" w14:textId="77777777" w:rsidR="001F2912" w:rsidRPr="001F2912" w:rsidRDefault="001F2912" w:rsidP="001F2912">
      <w:pPr>
        <w:pStyle w:val="NoSpacing"/>
      </w:pPr>
    </w:p>
    <w:p w14:paraId="3CD33F37" w14:textId="77777777" w:rsidR="001F2912" w:rsidRPr="001F2912" w:rsidRDefault="001F2912" w:rsidP="001F2912">
      <w:pPr>
        <w:pStyle w:val="NoSpacing"/>
      </w:pPr>
      <w:r w:rsidRPr="001F2912">
        <w:t>4. Rydym yn argymell yn gryf eich bod yn cael sgwrs gychwynnol gyda'r gwasanaeth y mae gennych ddiddordeb ynddo i sicrhau eu bod yn gallu bodloni eich anghenion / dymuniadau, bod ganddynt argaeledd, a'ch bod yn hapus i symud ymlaen â'ch dewis wasanaeth.</w:t>
      </w:r>
    </w:p>
    <w:p w14:paraId="0F2CF8A6" w14:textId="77777777" w:rsidR="001F2912" w:rsidRPr="001F2912" w:rsidRDefault="001F2912" w:rsidP="001F2912">
      <w:pPr>
        <w:pStyle w:val="NoSpacing"/>
      </w:pPr>
    </w:p>
    <w:p w14:paraId="4B4BBFB6" w14:textId="77777777" w:rsidR="001F2912" w:rsidRPr="001F2912" w:rsidRDefault="001F2912" w:rsidP="001F2912">
      <w:pPr>
        <w:pStyle w:val="NoSpacing"/>
      </w:pPr>
      <w:r w:rsidRPr="001F2912">
        <w:t>5. Bydd Lucy o PLANED yn trefnu i'r gwasanaeth gysylltu â chi i gadarnhau argaeledd, trafod eich anghenion a'ch dymuniadau, cytuno ar gynllun ar gyfer y cymorth seibiant, a threfnu pryd y bydd yn digwydd.</w:t>
      </w:r>
    </w:p>
    <w:p w14:paraId="340686EE" w14:textId="77777777" w:rsidR="001F2912" w:rsidRPr="001F2912" w:rsidRDefault="001F2912" w:rsidP="001F2912">
      <w:pPr>
        <w:pStyle w:val="NoSpacing"/>
      </w:pPr>
    </w:p>
    <w:p w14:paraId="79731BD1" w14:textId="77777777" w:rsidR="001F2912" w:rsidRPr="001F2912" w:rsidRDefault="001F2912" w:rsidP="001F2912">
      <w:pPr>
        <w:pStyle w:val="NoSpacing"/>
      </w:pPr>
      <w:r w:rsidRPr="001F2912">
        <w:t>Ar ddiwedd y gwasanaeth sydd wedi digwydd, bydd y fenter yn anfonebu PLANED am y taliad. Bydd Lucy Cummings yn cysylltu â chi i drafod rhywfaint o adborth/tystebau am y prosiect a'r gwasanaeth a gawsoch.</w:t>
      </w:r>
    </w:p>
    <w:p w14:paraId="4FFF2C71" w14:textId="77777777" w:rsidR="001747D0" w:rsidRPr="001F2912" w:rsidRDefault="001747D0" w:rsidP="001F2912">
      <w:pPr>
        <w:pStyle w:val="NoSpacing"/>
      </w:pPr>
    </w:p>
    <w:p w14:paraId="0B58CD49" w14:textId="77777777" w:rsidR="001F2912" w:rsidRPr="001F2912" w:rsidRDefault="001F2912" w:rsidP="001F2912">
      <w:pPr>
        <w:pStyle w:val="NoSpacing"/>
      </w:pPr>
      <w:r w:rsidRPr="001F2912">
        <w:t>Ffurflen gais</w:t>
      </w:r>
    </w:p>
    <w:p w14:paraId="68C82203" w14:textId="77777777" w:rsidR="001F2912" w:rsidRPr="001F2912" w:rsidRDefault="001F2912" w:rsidP="001F2912">
      <w:pPr>
        <w:pStyle w:val="NoSpacing"/>
      </w:pPr>
      <w:r w:rsidRPr="001F2912">
        <w:t>Rwy'n ofalwr di-dâl. Hoffwn gael cefnogaeth a hoffai'r person rwy'n gofalu amdano gymryd rhan mewn gweithgareddau cymunedol gyda chefnogaeth. Rwy’n deall, trwy dderbyn y cynnig hwn a llofnodi’r ffurflen hon, y byddaf yn ymgysylltu’n uniongyrchol â gwasanaeth gofal / cymorth bach, annibynnol i drefnu 18 awr o gymorth wedi’i ariannu, a fy nghyfrifoldeb i yw penderfynu a yw’r gwasanaeth yn iawn i’r person yr wyf yn ei dderbyn. gofalu amdanynt, gan eu cynnwys cymaint â phosibl.</w:t>
      </w:r>
    </w:p>
    <w:p w14:paraId="60CDCBA4" w14:textId="77777777" w:rsidR="001F2912" w:rsidRPr="001F2912" w:rsidRDefault="001F2912" w:rsidP="001F2912">
      <w:pPr>
        <w:pStyle w:val="NoSpacing"/>
      </w:pPr>
      <w:r w:rsidRPr="001F2912">
        <w:t xml:space="preserve">                                                                                                                               </w:t>
      </w:r>
    </w:p>
    <w:p w14:paraId="520A4AC3" w14:textId="77777777" w:rsidR="001F2912" w:rsidRPr="001F2912" w:rsidRDefault="001F2912" w:rsidP="001F2912">
      <w:pPr>
        <w:pStyle w:val="NoSpacing"/>
      </w:pPr>
      <w:r w:rsidRPr="001F2912">
        <w:t>Deallaf nad yw prosiect Cyngor Sir Caerfyrddin a Catalysts for Care yn achredu nac yn cymeradwyo’r gwasanaethau ar y rhestr hon yn ffurfiol.</w:t>
      </w:r>
    </w:p>
    <w:p w14:paraId="6FE3022A" w14:textId="77777777" w:rsidR="001F2912" w:rsidRPr="001F2912" w:rsidRDefault="001F2912" w:rsidP="001F2912">
      <w:pPr>
        <w:pStyle w:val="NoSpacing"/>
      </w:pPr>
    </w:p>
    <w:p w14:paraId="72D6F19A" w14:textId="77777777" w:rsidR="001F2912" w:rsidRPr="001F2912" w:rsidRDefault="001F2912" w:rsidP="00C04A74">
      <w:r w:rsidRPr="001F2912">
        <w:t>Enw: …………………………………………………</w:t>
      </w:r>
      <w:r>
        <w:t>…………………………………………………..</w:t>
      </w:r>
      <w:r w:rsidRPr="001F2912">
        <w:t>…………….…</w:t>
      </w:r>
    </w:p>
    <w:p w14:paraId="3AFF93F6" w14:textId="77777777" w:rsidR="001F2912" w:rsidRPr="001F2912" w:rsidRDefault="001F2912" w:rsidP="00C04A74">
      <w:r w:rsidRPr="001F2912">
        <w:t>Rhif Cyswllt: ……………………………….……………</w:t>
      </w:r>
      <w:r>
        <w:t>………………………………………………………..</w:t>
      </w:r>
      <w:r w:rsidRPr="001F2912">
        <w:t>…..</w:t>
      </w:r>
    </w:p>
    <w:p w14:paraId="79DC174F" w14:textId="77777777" w:rsidR="001F2912" w:rsidRPr="001F2912" w:rsidRDefault="001F2912" w:rsidP="00C04A74">
      <w:r w:rsidRPr="001F2912">
        <w:t>Dyddiad: ………………………………………………………………………………………</w:t>
      </w:r>
      <w:r>
        <w:t>……………………..</w:t>
      </w:r>
      <w:r w:rsidRPr="001F2912">
        <w:t>…</w:t>
      </w:r>
    </w:p>
    <w:p w14:paraId="0B7734D4" w14:textId="77777777" w:rsidR="001F2912" w:rsidRPr="001F2912" w:rsidRDefault="001F2912" w:rsidP="00C04A74">
      <w:r w:rsidRPr="001F2912">
        <w:t>Enw’r person y maen nhw’n gofalu amdan</w:t>
      </w:r>
      <w:r>
        <w:t>o:……………………………………………………………</w:t>
      </w:r>
    </w:p>
    <w:p w14:paraId="773257B1" w14:textId="77777777" w:rsidR="001F2912" w:rsidRPr="001F2912" w:rsidRDefault="001F2912" w:rsidP="00C04A74">
      <w:r w:rsidRPr="001F2912">
        <w:t>Perthynas â nhw: ………………………………………………………………………………………..…</w:t>
      </w:r>
      <w:r>
        <w:t>………..</w:t>
      </w:r>
    </w:p>
    <w:p w14:paraId="615B27B8" w14:textId="77777777" w:rsidR="001F2912" w:rsidRPr="001F2912" w:rsidRDefault="001F2912" w:rsidP="00C04A74">
      <w:r w:rsidRPr="001F2912">
        <w:t>Ydy’r person rydych chi’n gofalu amdano yn oedolyn?: ……………………………………………..</w:t>
      </w:r>
    </w:p>
    <w:p w14:paraId="010FB8F5" w14:textId="77777777" w:rsidR="001F2912" w:rsidRDefault="001F2912" w:rsidP="00C04A74">
      <w:r w:rsidRPr="001F2912">
        <w:t>Oes gennych chi gerdyn adnabod gofalwr?: …………………..…………………………</w:t>
      </w:r>
      <w:r>
        <w:t>………………</w:t>
      </w:r>
    </w:p>
    <w:p w14:paraId="53372CD3" w14:textId="77777777" w:rsidR="00C04A74" w:rsidRDefault="00C04A74" w:rsidP="001F2912">
      <w:pPr>
        <w:pStyle w:val="NoSpacing"/>
      </w:pPr>
    </w:p>
    <w:p w14:paraId="06BF7FBC" w14:textId="77777777" w:rsidR="00C04A74" w:rsidRDefault="00C04A74" w:rsidP="001F2912">
      <w:pPr>
        <w:pStyle w:val="NoSpacing"/>
      </w:pPr>
    </w:p>
    <w:p w14:paraId="7B940F82" w14:textId="77777777" w:rsidR="00C04A74" w:rsidRPr="001F2912" w:rsidRDefault="00C04A74" w:rsidP="001F2912">
      <w:pPr>
        <w:pStyle w:val="NoSpacing"/>
      </w:pPr>
    </w:p>
    <w:p w14:paraId="7A23E19D" w14:textId="77777777" w:rsidR="001F2912" w:rsidRDefault="001F2912">
      <w:r>
        <w:rPr>
          <w:noProof/>
          <w:lang w:eastAsia="en-GB"/>
        </w:rPr>
        <w:lastRenderedPageBreak/>
        <w:drawing>
          <wp:inline distT="0" distB="0" distL="0" distR="0" wp14:anchorId="1C636BB9" wp14:editId="2D28513B">
            <wp:extent cx="4142870" cy="2926080"/>
            <wp:effectExtent l="0" t="0" r="0" b="7620"/>
            <wp:docPr id="3" name="Picture 3" descr="https://lists.office.com/Images/2ee2ea85-b531-4bf6-8ecf-4bb6ab107d95/38c780e5-12c9-4689-a99b-e01be04026a4/T1SY56OICW2K2IN3CERN0YXCYS/9bc4ae8e-a942-40fb-9569-1623feeab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sts.office.com/Images/2ee2ea85-b531-4bf6-8ecf-4bb6ab107d95/38c780e5-12c9-4689-a99b-e01be04026a4/T1SY56OICW2K2IN3CERN0YXCYS/9bc4ae8e-a942-40fb-9569-1623feeab2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24" cy="293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39BF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Ym mha ardal ydych chi'n byw?: ………………………………………………………………….</w:t>
      </w:r>
    </w:p>
    <w:p w14:paraId="241B3C04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COCH - Gorllewin Caerfyrddin</w:t>
      </w:r>
    </w:p>
    <w:p w14:paraId="43DA20F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PINC – Dwyrain Caerfyrddin</w:t>
      </w:r>
    </w:p>
    <w:p w14:paraId="222EC64C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MELYN - Llanelli</w:t>
      </w:r>
    </w:p>
    <w:p w14:paraId="777A180A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GWYRDD – Gwendraeth</w:t>
      </w:r>
    </w:p>
    <w:p w14:paraId="21F92DF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GLAS - Aman</w:t>
      </w:r>
    </w:p>
    <w:p w14:paraId="6F646F8F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7B18A83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Y Broses Ymgeisio os nad ydych ar-lein:</w:t>
      </w:r>
    </w:p>
    <w:p w14:paraId="7BF9920D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Postiwch y ffurflen hon wedi'i chwblhau i; Mrs Lucy Cummings, PLANED, Yr Hen Ysgol, Heol yr Orsaf, Arberth, Sir Benfro SA67 7DU. E-bost: lucy.cummings@planed.org.uk (os ydych chi wedi llenwi'r ffurflen hon ar-lein, cliciwch ar 'submit').</w:t>
      </w:r>
    </w:p>
    <w:p w14:paraId="306501B9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2DFFD99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Os oes gennych unrhyw gwestiynau, ffoniwch Lucy Cummings o Planed ar 07789 793228.</w:t>
      </w:r>
    </w:p>
    <w:p w14:paraId="4B4A74D4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0270CB1A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PLANED – Rhwydwaith Gweithredu Lleol Sir Benfro dros Fenter a Datblygiad</w:t>
      </w:r>
    </w:p>
    <w:p w14:paraId="3C2C4F01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Catalysts for Care’ - Cod Ymarfer</w:t>
      </w:r>
    </w:p>
    <w:p w14:paraId="0ADFB9CD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ar gyfer Gofal Cartref, Cymorth Cartref a Gwasanaethau Cymorth</w:t>
      </w:r>
    </w:p>
    <w:p w14:paraId="43E7AF2F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Diogel a chyfreithlon:</w:t>
      </w:r>
    </w:p>
    <w:p w14:paraId="2A388361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Cydymffurfio â'r holl ofynion deddfwriaethol a rheoliadol ar gyfer y fenter a'i gweithgaredd</w:t>
      </w:r>
    </w:p>
    <w:p w14:paraId="5514E9E4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Wedi cofrestru gyda CThEM</w:t>
      </w:r>
    </w:p>
    <w:p w14:paraId="1E5DBEE0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Mae yswiriant Atebolrwydd Cyhoeddus ac yswiriant arall yn cwmpasu pob agwedd berthnasol ar wasanaeth y fenter</w:t>
      </w:r>
    </w:p>
    <w:p w14:paraId="0D70523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cynigion</w:t>
      </w:r>
    </w:p>
    <w:p w14:paraId="290E123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Gwiriadau'r Gwasanaeth Datgelu a Gwahardd (DBS) dim mwy na 3 blwydd oed ar gyfer unrhyw weithiwr</w:t>
      </w:r>
    </w:p>
    <w:p w14:paraId="1BDCCD53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Gweithdrefnau clir ar gyfer asesu anghenion y cwsmer, sy'n cael eu hadolygu'n rheolaidd</w:t>
      </w:r>
    </w:p>
    <w:p w14:paraId="00BDB5BC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sicrhau bod y gwasanaeth yn gallu cwrdd â nhw</w:t>
      </w:r>
    </w:p>
    <w:p w14:paraId="08F192D7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Mae pob gweithiwr yn ymgymryd â gweithgareddau y maent yn brofiadol, yn gymwys ac yn gymwys i'w cyflawni</w:t>
      </w:r>
    </w:p>
    <w:p w14:paraId="369AF5A9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cyflwyno; ac yn glir ynghylch pa weithgareddau na allant eu darparu. Mae gweithwyr yn deall pryd</w:t>
      </w:r>
    </w:p>
    <w:p w14:paraId="71CF122C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ni allant fodloni anghenion / gofynion y cwsmer mwyach a gallant gyfeirio</w:t>
      </w:r>
    </w:p>
    <w:p w14:paraId="2FF905F1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i wasanaethau eraill fel y bo’n briodol</w:t>
      </w:r>
    </w:p>
    <w:p w14:paraId="7F65AE03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Yn achos salwch / gwyliau gweithwyr, mae'r fenter yn gallu cyfeirio at wasanaethau eraill</w:t>
      </w:r>
    </w:p>
    <w:p w14:paraId="7AD1A385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a all ddarparu'r gweithgaredd y cytunwyd arno</w:t>
      </w:r>
    </w:p>
    <w:p w14:paraId="577B1E06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Deall arweiniad Cyngor Sir Caerfyrddin ar ddiogelu a sut i wneud hynny</w:t>
      </w:r>
    </w:p>
    <w:p w14:paraId="293BBDFF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  adrodd am bryder; yn ogystal â gwneud yn glir i'r cwsmer / teulu sut y gallant adrodd a</w:t>
      </w:r>
    </w:p>
    <w:p w14:paraId="73F4B61A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lastRenderedPageBreak/>
        <w:t xml:space="preserve">   pryder</w:t>
      </w:r>
    </w:p>
    <w:p w14:paraId="0DFAF4D1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Canllawiau ar reoli risg ac asesiadau risg wedi'u cwblhau fel y bo'n briodol</w:t>
      </w:r>
    </w:p>
    <w:p w14:paraId="6F8EA2A8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Canllawiau ar GDPR a chyfrinachedd</w:t>
      </w:r>
    </w:p>
    <w:p w14:paraId="4E02F1BB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• Contractau ysgrifenedig gyda'r holl gwsmeriaid neu eu cynrychiolwyr</w:t>
      </w:r>
    </w:p>
    <w:p w14:paraId="62005F95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435FD05D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Ansawdd uchel</w:t>
      </w:r>
    </w:p>
    <w:p w14:paraId="4DC95594" w14:textId="77777777" w:rsidR="001F2912" w:rsidRPr="001F2912" w:rsidRDefault="001F2912" w:rsidP="001F2912">
      <w:pPr>
        <w:pStyle w:val="NoSpacing"/>
        <w:rPr>
          <w:lang w:eastAsia="en-GB"/>
        </w:rPr>
      </w:pPr>
      <w:r w:rsidRPr="001F2912">
        <w:rPr>
          <w:lang w:val="cy-GB" w:eastAsia="en-GB"/>
        </w:rPr>
        <w:t>Mae gwasanaethau a gweithwyr yn cadw at ‘Cod Ymarfer Proffesiynol Gofal Cymdeithasol’ Gofal Cymdeithasol Cymru (2017): Mae hwn yn cynnwys saith adran:</w:t>
      </w:r>
    </w:p>
    <w:p w14:paraId="3FE4E7C8" w14:textId="77777777" w:rsidR="001F2912" w:rsidRPr="001F2912" w:rsidRDefault="001F2912" w:rsidP="001F2912">
      <w:pPr>
        <w:pStyle w:val="NoSpacing"/>
        <w:rPr>
          <w:rFonts w:ascii="Arial" w:hAnsi="Arial" w:cs="Arial"/>
          <w:i/>
          <w:iCs/>
          <w:sz w:val="18"/>
          <w:szCs w:val="18"/>
          <w:lang w:eastAsia="en-GB"/>
        </w:rPr>
      </w:pPr>
    </w:p>
    <w:p w14:paraId="4B9CB567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1. Parchu safbwyntiau a dymuniadau, a hyrwyddo hawliau a buddiannau, unigolion a</w:t>
      </w:r>
    </w:p>
    <w:p w14:paraId="55E810C6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gofalwyr</w:t>
      </w:r>
    </w:p>
    <w:p w14:paraId="42D86C66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2. Ymdrechu i sefydlu a chynnal ymddiriedaeth a hyder unigolion a gofalwyr.</w:t>
      </w:r>
    </w:p>
    <w:p w14:paraId="03C35130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3. Hyrwyddo lles, llais a rheolaeth unigolion a gofalwyr wrth eu cefnogi i aros yn ddiogel</w:t>
      </w:r>
    </w:p>
    <w:p w14:paraId="770E4087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4. Parchu hawliau unigolion tra'n ceisio sicrhau nad yw eu hymddygiad yn niweidio</w:t>
      </w:r>
    </w:p>
    <w:p w14:paraId="78CE6DAE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eu hunain neu bobl eraill</w:t>
      </w:r>
    </w:p>
    <w:p w14:paraId="2252A91E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5. Gweithredu gydag uniondeb a chynnal ymddiriedaeth a hyder y cyhoedd yn y proffesiwn gofal cymdeithasol.</w:t>
      </w:r>
    </w:p>
    <w:p w14:paraId="582EB5F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6. Bod yn atebol am ansawdd eich gwaith a chymryd cyfrifoldeb am gynnal a datblygu gwybodaeth a sgiliau</w:t>
      </w:r>
    </w:p>
    <w:p w14:paraId="1306DAC9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7. Yn ogystal ag adrannau 1 – 6, os ydych yn gyfrifol am reoli neu arwain staff, rhaid i chi</w:t>
      </w:r>
    </w:p>
    <w:p w14:paraId="09040AA5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gwreiddio'r Cod yn eu gwaith</w:t>
      </w:r>
    </w:p>
    <w:p w14:paraId="7B190333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I weld y ‘Cod Ymarfer Proffesiynol Gofal Cymdeithasol’ (2017) yn llawn, ewch i:</w:t>
      </w:r>
    </w:p>
    <w:p w14:paraId="099CC2A0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https://gofalcymdeithasol.cymru/dealing-with-concerns/codes-of-pactice-and-guidance</w:t>
      </w:r>
    </w:p>
    <w:p w14:paraId="5DE33AC8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· Sgyrsiau cyflwyniadol gyda'r cwsmer / cynrychiolydd yn trafod pa ganlyniadau</w:t>
      </w:r>
    </w:p>
    <w:p w14:paraId="7152EF8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hoffent gyflawni a sut yr hoffent gael eu cefnogi</w:t>
      </w:r>
    </w:p>
    <w:p w14:paraId="15BB3ACD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Cynlluniau sy'n canolbwyntio ar ganlyniadau ac sy'n canolbwyntio ar yr unigolyn ar gyfer pob cwsmer / cynrychiolydd, sydd</w:t>
      </w:r>
    </w:p>
    <w:p w14:paraId="4ACB8597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adolygu'n rheolaidd</w:t>
      </w:r>
    </w:p>
    <w:p w14:paraId="7CD0D7C1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Bod ymrwymiadau, cytundebau a threfniadau i ddarparu gwasanaethau yn cael eu parchu, ac ymhle</w:t>
      </w:r>
    </w:p>
    <w:p w14:paraId="72F20883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nid oes modd gwneud hynny, rhoddir esboniad</w:t>
      </w:r>
    </w:p>
    <w:p w14:paraId="4A3D7E1A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Lle bynnag y bo modd, sicrhau parhad staff er mwyn adeiladu cefnogaeth</w:t>
      </w:r>
    </w:p>
    <w:p w14:paraId="341B96AB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perthynas a dealltwriaeth gyda'r cwsmer / teulu</w:t>
      </w:r>
    </w:p>
    <w:p w14:paraId="216FF531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Llinellau cyfathrebu clir ac ymatebol rhwng y cwsmer a'r fenter</w:t>
      </w:r>
    </w:p>
    <w:p w14:paraId="5F1E0ED3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Trefn gwyno a chanmoliaeth glir</w:t>
      </w:r>
    </w:p>
    <w:p w14:paraId="1F2B8D1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Ymrwymiad i wella ansawdd y gwasanaeth yn barhaus yn seiliedig ar adborth</w:t>
      </w:r>
    </w:p>
    <w:p w14:paraId="64CFABE7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0E0297E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Proffesiynol</w:t>
      </w:r>
    </w:p>
    <w:p w14:paraId="14898036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· Bod ffiniau proffesiynol gyda chwsmeriaid / teuluoedd yn cael eu cynnal</w:t>
      </w:r>
    </w:p>
    <w:p w14:paraId="7A08598D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Prisiau clir, tryloyw a theg</w:t>
      </w:r>
    </w:p>
    <w:p w14:paraId="2D60706F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Cyfnodau rhybudd clir y cytunwyd arnynt ar gyfer gwyliau a therfynu'r gwasanaeth</w:t>
      </w:r>
    </w:p>
    <w:p w14:paraId="67C60FB0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Marchnata clir a thryloyw</w:t>
      </w:r>
    </w:p>
    <w:p w14:paraId="3454CA13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· Gwybodaeth menter ar gael ar-lein - er enghraifft trwy Facebook a / neu</w:t>
      </w:r>
    </w:p>
    <w:p w14:paraId="33D90D66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28E3DB5F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https://www.dewis.wales// https://cy.infoengine.cymru/</w:t>
      </w:r>
    </w:p>
    <w:p w14:paraId="486392C5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2F025F71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09143DA8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>Rhagor o wybodaeth neu gymorth i ofalwyr di-dâl</w:t>
      </w:r>
    </w:p>
    <w:p w14:paraId="688E1412" w14:textId="77777777" w:rsidR="001F2912" w:rsidRPr="001F2912" w:rsidRDefault="001F2912" w:rsidP="001F2912">
      <w:pPr>
        <w:pStyle w:val="NoSpacing"/>
        <w:rPr>
          <w:lang w:val="cy-GB" w:eastAsia="en-GB"/>
        </w:rPr>
      </w:pPr>
      <w:r w:rsidRPr="001F2912">
        <w:rPr>
          <w:lang w:val="cy-GB" w:eastAsia="en-GB"/>
        </w:rPr>
        <w:t xml:space="preserve"> https://carerssupportwestwales.org/ &amp; www.connectcarmarthenshire.org.uk</w:t>
      </w:r>
    </w:p>
    <w:p w14:paraId="2DA4DFAA" w14:textId="77777777" w:rsidR="001F2912" w:rsidRPr="001F2912" w:rsidRDefault="001F2912" w:rsidP="001F2912">
      <w:pPr>
        <w:pStyle w:val="NoSpacing"/>
        <w:rPr>
          <w:lang w:val="cy-GB" w:eastAsia="en-GB"/>
        </w:rPr>
      </w:pPr>
    </w:p>
    <w:p w14:paraId="29255088" w14:textId="77777777" w:rsidR="001F2912" w:rsidRPr="001F2912" w:rsidRDefault="001F2912" w:rsidP="001F2912">
      <w:pPr>
        <w:pStyle w:val="NoSpacing"/>
        <w:rPr>
          <w:lang w:eastAsia="en-GB"/>
        </w:rPr>
      </w:pPr>
      <w:r w:rsidRPr="001F2912">
        <w:rPr>
          <w:lang w:val="cy-GB" w:eastAsia="en-GB"/>
        </w:rPr>
        <w:t>Llofnod: …………………………………………………………….</w:t>
      </w:r>
    </w:p>
    <w:p w14:paraId="178F27BB" w14:textId="77777777" w:rsidR="001F2912" w:rsidRDefault="001F2912"/>
    <w:sectPr w:rsidR="001F2912" w:rsidSect="00C04A74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D0"/>
    <w:rsid w:val="001747D0"/>
    <w:rsid w:val="001F2912"/>
    <w:rsid w:val="008B21B3"/>
    <w:rsid w:val="00A76464"/>
    <w:rsid w:val="00C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C82F"/>
  <w15:chartTrackingRefBased/>
  <w15:docId w15:val="{C99CBCFB-B906-454B-B5E2-B19A393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016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69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69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46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85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Cummings</dc:creator>
  <cp:keywords/>
  <dc:description/>
  <cp:lastModifiedBy>Lowri Jones</cp:lastModifiedBy>
  <cp:revision>2</cp:revision>
  <dcterms:created xsi:type="dcterms:W3CDTF">2023-12-01T13:44:00Z</dcterms:created>
  <dcterms:modified xsi:type="dcterms:W3CDTF">2023-12-01T13:44:00Z</dcterms:modified>
</cp:coreProperties>
</file>