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034" w14:textId="77777777" w:rsidR="00FD0D0A" w:rsidRPr="00115352" w:rsidRDefault="00FD0D0A" w:rsidP="00FD0D0A">
      <w:pPr>
        <w:pStyle w:val="Caption"/>
        <w:rPr>
          <w:rFonts w:ascii="Arial" w:hAnsi="Arial" w:cs="Arial"/>
          <w:sz w:val="38"/>
        </w:rPr>
      </w:pPr>
      <w:r w:rsidRPr="00115352">
        <w:rPr>
          <w:rFonts w:ascii="Arial" w:hAnsi="Arial" w:cs="Arial"/>
          <w:noProof/>
        </w:rPr>
        <mc:AlternateContent>
          <mc:Choice Requires="wps">
            <w:drawing>
              <wp:anchor distT="0" distB="0" distL="114300" distR="114300" simplePos="0" relativeHeight="251658240" behindDoc="0" locked="0" layoutInCell="1" allowOverlap="1" wp14:anchorId="02020911" wp14:editId="6D80C17B">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8519B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Pr="00115352">
        <w:rPr>
          <w:rFonts w:ascii="Arial" w:hAnsi="Arial" w:cs="Arial"/>
          <w:noProof/>
        </w:rPr>
        <mc:AlternateContent>
          <mc:Choice Requires="wps">
            <w:drawing>
              <wp:anchor distT="0" distB="0" distL="114300" distR="114300" simplePos="0" relativeHeight="251658241" behindDoc="0" locked="0" layoutInCell="1" allowOverlap="1" wp14:anchorId="00643408" wp14:editId="7F8B8510">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78016"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5b9bd5 [3204]" strokeweight=".5pt">
                <v:path arrowok="t"/>
                <w10:wrap anchorx="page"/>
              </v:shape>
            </w:pict>
          </mc:Fallback>
        </mc:AlternateContent>
      </w:r>
      <w:r w:rsidRPr="00115352">
        <w:rPr>
          <w:rFonts w:ascii="Arial" w:hAnsi="Arial" w:cs="Arial"/>
          <w:smallCaps/>
          <w:sz w:val="48"/>
        </w:rPr>
        <w:t xml:space="preserve">                           </w:t>
      </w:r>
    </w:p>
    <w:p w14:paraId="03BD10DF" w14:textId="77777777" w:rsidR="00FD0D0A" w:rsidRPr="00115352" w:rsidRDefault="00FD0D0A" w:rsidP="00FD0D0A">
      <w:pPr>
        <w:pStyle w:val="Caption"/>
        <w:rPr>
          <w:rFonts w:ascii="Arial" w:hAnsi="Arial" w:cs="Arial"/>
          <w:sz w:val="38"/>
        </w:rPr>
      </w:pPr>
    </w:p>
    <w:p w14:paraId="073CF6A9" w14:textId="77777777" w:rsidR="00FD0D0A" w:rsidRPr="00115352" w:rsidRDefault="00FD0D0A" w:rsidP="00FD0D0A">
      <w:pPr>
        <w:pStyle w:val="Caption"/>
        <w:rPr>
          <w:rFonts w:ascii="Arial" w:hAnsi="Arial" w:cs="Arial"/>
          <w:sz w:val="38"/>
        </w:rPr>
      </w:pPr>
    </w:p>
    <w:p w14:paraId="48CF54FC" w14:textId="77777777" w:rsidR="00FD0D0A" w:rsidRPr="00115352" w:rsidRDefault="00FD0D0A" w:rsidP="00FD0D0A">
      <w:pPr>
        <w:rPr>
          <w:rFonts w:ascii="Arial" w:hAnsi="Arial" w:cs="Arial"/>
        </w:rPr>
      </w:pPr>
    </w:p>
    <w:p w14:paraId="54FC2C1A" w14:textId="77777777" w:rsidR="00FD0D0A" w:rsidRPr="00115352" w:rsidRDefault="00FD0D0A" w:rsidP="00FD0D0A">
      <w:pPr>
        <w:pStyle w:val="Caption"/>
        <w:jc w:val="center"/>
        <w:rPr>
          <w:rFonts w:ascii="Arial" w:hAnsi="Arial" w:cs="Arial"/>
          <w:smallCaps/>
          <w:sz w:val="48"/>
        </w:rPr>
      </w:pPr>
    </w:p>
    <w:p w14:paraId="6934B224" w14:textId="77777777" w:rsidR="00FD0D0A" w:rsidRPr="00115352" w:rsidRDefault="00FD0D0A" w:rsidP="00FD0D0A">
      <w:pPr>
        <w:pStyle w:val="Caption"/>
        <w:jc w:val="center"/>
        <w:rPr>
          <w:rFonts w:ascii="Arial" w:hAnsi="Arial" w:cs="Arial"/>
          <w:smallCaps/>
          <w:sz w:val="56"/>
        </w:rPr>
      </w:pPr>
    </w:p>
    <w:p w14:paraId="25A300F9" w14:textId="77777777" w:rsidR="00FD0D0A" w:rsidRPr="00115352" w:rsidRDefault="00FD0D0A" w:rsidP="00FD0D0A">
      <w:pPr>
        <w:pStyle w:val="Caption"/>
        <w:jc w:val="center"/>
        <w:rPr>
          <w:rFonts w:ascii="Arial" w:hAnsi="Arial" w:cs="Arial"/>
          <w:smallCaps/>
          <w:sz w:val="56"/>
        </w:rPr>
      </w:pPr>
    </w:p>
    <w:p w14:paraId="79690787" w14:textId="175CC3C0" w:rsidR="00FD0D0A" w:rsidRDefault="00FD0D0A" w:rsidP="00FD0D0A">
      <w:pPr>
        <w:pStyle w:val="Caption"/>
        <w:jc w:val="center"/>
        <w:rPr>
          <w:rFonts w:ascii="Arial" w:hAnsi="Arial" w:cs="Arial"/>
          <w:smallCaps/>
          <w:sz w:val="56"/>
        </w:rPr>
      </w:pPr>
    </w:p>
    <w:p w14:paraId="4D52B34A" w14:textId="77777777" w:rsidR="00FD0D0A" w:rsidRPr="00115352" w:rsidRDefault="00FD0D0A" w:rsidP="00FD0D0A">
      <w:pPr>
        <w:rPr>
          <w:rFonts w:ascii="Arial" w:hAnsi="Arial" w:cs="Arial"/>
        </w:rPr>
      </w:pPr>
    </w:p>
    <w:p w14:paraId="78B4F16D" w14:textId="77777777" w:rsidR="00FD0D0A" w:rsidRPr="00115352" w:rsidRDefault="00FD0D0A" w:rsidP="00FD0D0A">
      <w:pPr>
        <w:rPr>
          <w:rFonts w:ascii="Arial" w:hAnsi="Arial" w:cs="Arial"/>
        </w:rPr>
      </w:pPr>
    </w:p>
    <w:p w14:paraId="77BAE375" w14:textId="45772EE5" w:rsidR="00FD0D0A" w:rsidRPr="00115352" w:rsidRDefault="00EF2880" w:rsidP="00C07F41">
      <w:pPr>
        <w:pStyle w:val="Caption"/>
        <w:jc w:val="center"/>
        <w:rPr>
          <w:rFonts w:ascii="Arial" w:hAnsi="Arial" w:cs="Arial"/>
          <w:smallCaps/>
          <w:color w:val="002060"/>
          <w:sz w:val="56"/>
          <w:szCs w:val="56"/>
        </w:rPr>
      </w:pPr>
      <w:proofErr w:type="spellStart"/>
      <w:r w:rsidRPr="00115352">
        <w:rPr>
          <w:rFonts w:ascii="Arial" w:hAnsi="Arial" w:cs="Arial"/>
          <w:smallCaps/>
          <w:color w:val="002060"/>
          <w:sz w:val="56"/>
          <w:szCs w:val="56"/>
        </w:rPr>
        <w:t>Cymunedau</w:t>
      </w:r>
      <w:proofErr w:type="spellEnd"/>
      <w:r w:rsidRPr="00115352">
        <w:rPr>
          <w:rFonts w:ascii="Arial" w:hAnsi="Arial" w:cs="Arial"/>
          <w:smallCaps/>
          <w:color w:val="002060"/>
          <w:sz w:val="56"/>
          <w:szCs w:val="56"/>
        </w:rPr>
        <w:t xml:space="preserve"> </w:t>
      </w:r>
      <w:proofErr w:type="spellStart"/>
      <w:r w:rsidRPr="00115352">
        <w:rPr>
          <w:rFonts w:ascii="Arial" w:hAnsi="Arial" w:cs="Arial"/>
          <w:smallCaps/>
          <w:color w:val="002060"/>
          <w:sz w:val="56"/>
          <w:szCs w:val="56"/>
        </w:rPr>
        <w:t>Cynaliadwy</w:t>
      </w:r>
      <w:proofErr w:type="spellEnd"/>
    </w:p>
    <w:p w14:paraId="57B508EC" w14:textId="2DB1EE4D" w:rsidR="00FD0D0A" w:rsidRPr="00115352" w:rsidRDefault="008368D2" w:rsidP="00FD0D0A">
      <w:pPr>
        <w:pStyle w:val="Caption"/>
        <w:jc w:val="center"/>
        <w:rPr>
          <w:rFonts w:ascii="Arial" w:hAnsi="Arial" w:cs="Arial"/>
          <w:smallCaps/>
          <w:color w:val="002060"/>
          <w:sz w:val="56"/>
          <w:szCs w:val="56"/>
        </w:rPr>
      </w:pPr>
      <w:r w:rsidRPr="00115352">
        <w:rPr>
          <w:rFonts w:ascii="Arial" w:hAnsi="Arial" w:cs="Arial"/>
          <w:smallCaps/>
          <w:color w:val="002060"/>
          <w:sz w:val="56"/>
          <w:szCs w:val="56"/>
        </w:rPr>
        <w:t>2022 – 2025</w:t>
      </w:r>
    </w:p>
    <w:p w14:paraId="1E0FBB51" w14:textId="77777777" w:rsidR="00C07F41" w:rsidRPr="00115352" w:rsidRDefault="00C07F41" w:rsidP="00C07F41">
      <w:pPr>
        <w:rPr>
          <w:rFonts w:ascii="Arial" w:hAnsi="Arial" w:cs="Arial"/>
        </w:rPr>
      </w:pPr>
    </w:p>
    <w:p w14:paraId="51C06C8F" w14:textId="77777777" w:rsidR="008368D2" w:rsidRPr="00115352" w:rsidRDefault="008368D2" w:rsidP="008368D2">
      <w:pPr>
        <w:rPr>
          <w:rFonts w:ascii="Arial" w:hAnsi="Arial" w:cs="Arial"/>
        </w:rPr>
      </w:pPr>
    </w:p>
    <w:p w14:paraId="141F6FCE" w14:textId="73322016" w:rsidR="00FD0D0A" w:rsidRPr="00115352" w:rsidRDefault="004A7FA9" w:rsidP="007A7F5D">
      <w:pPr>
        <w:pStyle w:val="Caption"/>
        <w:jc w:val="center"/>
        <w:rPr>
          <w:rFonts w:ascii="Arial" w:hAnsi="Arial" w:cs="Arial"/>
          <w:smallCaps/>
          <w:color w:val="002060"/>
          <w:sz w:val="48"/>
          <w:szCs w:val="48"/>
        </w:rPr>
      </w:pPr>
      <w:proofErr w:type="spellStart"/>
      <w:r w:rsidRPr="004A7FA9">
        <w:rPr>
          <w:rFonts w:ascii="Arial" w:hAnsi="Arial" w:cs="Arial"/>
          <w:smallCaps/>
          <w:color w:val="002060"/>
          <w:sz w:val="48"/>
          <w:szCs w:val="48"/>
        </w:rPr>
        <w:t>Nodiadau</w:t>
      </w:r>
      <w:proofErr w:type="spellEnd"/>
      <w:r w:rsidRPr="004A7FA9">
        <w:rPr>
          <w:rFonts w:ascii="Arial" w:hAnsi="Arial" w:cs="Arial"/>
          <w:smallCaps/>
          <w:color w:val="002060"/>
          <w:sz w:val="48"/>
          <w:szCs w:val="48"/>
        </w:rPr>
        <w:t xml:space="preserve"> </w:t>
      </w:r>
      <w:proofErr w:type="spellStart"/>
      <w:r w:rsidRPr="004A7FA9">
        <w:rPr>
          <w:rFonts w:ascii="Arial" w:hAnsi="Arial" w:cs="Arial"/>
          <w:smallCaps/>
          <w:color w:val="002060"/>
          <w:sz w:val="48"/>
          <w:szCs w:val="48"/>
        </w:rPr>
        <w:t>Cyfarwyddyd</w:t>
      </w:r>
      <w:proofErr w:type="spellEnd"/>
    </w:p>
    <w:p w14:paraId="1510E9BC" w14:textId="77777777" w:rsidR="00FD0D0A" w:rsidRPr="00115352" w:rsidRDefault="00FD0D0A" w:rsidP="00FD0D0A">
      <w:pPr>
        <w:rPr>
          <w:rFonts w:ascii="Arial" w:hAnsi="Arial" w:cs="Arial"/>
        </w:rPr>
      </w:pPr>
    </w:p>
    <w:p w14:paraId="6A4F103C" w14:textId="598C1721" w:rsidR="00FD0D0A" w:rsidRDefault="00FD0D0A" w:rsidP="00FD0D0A">
      <w:pPr>
        <w:rPr>
          <w:rFonts w:ascii="Arial" w:hAnsi="Arial" w:cs="Arial"/>
        </w:rPr>
      </w:pPr>
    </w:p>
    <w:p w14:paraId="6E6020C1" w14:textId="78D58F29" w:rsidR="00AD2BDD" w:rsidRDefault="00AD2BDD" w:rsidP="00FD0D0A">
      <w:pPr>
        <w:rPr>
          <w:rFonts w:ascii="Arial" w:hAnsi="Arial" w:cs="Arial"/>
        </w:rPr>
      </w:pPr>
    </w:p>
    <w:p w14:paraId="33E20C42" w14:textId="0B37BF36" w:rsidR="00AD2BDD" w:rsidRDefault="00AD2BDD" w:rsidP="00FD0D0A">
      <w:pPr>
        <w:rPr>
          <w:rFonts w:ascii="Arial" w:hAnsi="Arial" w:cs="Arial"/>
        </w:rPr>
      </w:pPr>
    </w:p>
    <w:p w14:paraId="74AF2267" w14:textId="7DC7B490" w:rsidR="009702EF" w:rsidRDefault="009702EF" w:rsidP="00FD0D0A">
      <w:pPr>
        <w:rPr>
          <w:rFonts w:ascii="Arial" w:hAnsi="Arial" w:cs="Arial"/>
        </w:rPr>
      </w:pPr>
    </w:p>
    <w:p w14:paraId="7166EEEC" w14:textId="14E8C242" w:rsidR="009702EF" w:rsidRDefault="009702EF" w:rsidP="00FD0D0A">
      <w:pPr>
        <w:rPr>
          <w:rFonts w:ascii="Arial" w:hAnsi="Arial" w:cs="Arial"/>
        </w:rPr>
      </w:pPr>
    </w:p>
    <w:p w14:paraId="77095953" w14:textId="3CB4AAC1" w:rsidR="009702EF" w:rsidRDefault="009702EF" w:rsidP="00FD0D0A">
      <w:pPr>
        <w:rPr>
          <w:rFonts w:ascii="Arial" w:hAnsi="Arial" w:cs="Arial"/>
        </w:rPr>
      </w:pPr>
    </w:p>
    <w:p w14:paraId="7A0793A3" w14:textId="0FB7D924" w:rsidR="009702EF" w:rsidRDefault="009702EF" w:rsidP="00FD0D0A">
      <w:pPr>
        <w:rPr>
          <w:rFonts w:ascii="Arial" w:hAnsi="Arial" w:cs="Arial"/>
        </w:rPr>
      </w:pPr>
    </w:p>
    <w:p w14:paraId="1B11F68C" w14:textId="1B2C22BE" w:rsidR="009702EF" w:rsidRDefault="009702EF" w:rsidP="00FD0D0A">
      <w:pPr>
        <w:rPr>
          <w:rFonts w:ascii="Arial" w:hAnsi="Arial" w:cs="Arial"/>
        </w:rPr>
      </w:pPr>
    </w:p>
    <w:p w14:paraId="073D8A40" w14:textId="5EED67B4" w:rsidR="009702EF" w:rsidRDefault="009702EF" w:rsidP="00FD0D0A">
      <w:pPr>
        <w:rPr>
          <w:rFonts w:ascii="Arial" w:hAnsi="Arial" w:cs="Arial"/>
        </w:rPr>
      </w:pPr>
    </w:p>
    <w:p w14:paraId="54B055E8" w14:textId="0BDC863E" w:rsidR="009702EF" w:rsidRDefault="009702EF" w:rsidP="00FD0D0A">
      <w:pPr>
        <w:rPr>
          <w:rFonts w:ascii="Arial" w:hAnsi="Arial" w:cs="Arial"/>
        </w:rPr>
      </w:pPr>
    </w:p>
    <w:p w14:paraId="2616ADA6" w14:textId="4F108AD3" w:rsidR="009702EF" w:rsidRDefault="009702EF" w:rsidP="00FD0D0A">
      <w:pPr>
        <w:rPr>
          <w:rFonts w:ascii="Arial" w:hAnsi="Arial" w:cs="Arial"/>
        </w:rPr>
      </w:pPr>
    </w:p>
    <w:p w14:paraId="48AAB278" w14:textId="578D7C0F" w:rsidR="009702EF" w:rsidRDefault="009702EF" w:rsidP="00FD0D0A">
      <w:pPr>
        <w:rPr>
          <w:rFonts w:ascii="Arial" w:hAnsi="Arial" w:cs="Arial"/>
        </w:rPr>
      </w:pPr>
    </w:p>
    <w:p w14:paraId="69DD3CD0" w14:textId="6772F0F2" w:rsidR="009702EF" w:rsidRDefault="009702EF" w:rsidP="00FD0D0A">
      <w:pPr>
        <w:rPr>
          <w:rFonts w:ascii="Arial" w:hAnsi="Arial" w:cs="Arial"/>
        </w:rPr>
      </w:pPr>
    </w:p>
    <w:p w14:paraId="3F9257A5" w14:textId="6C3925B6" w:rsidR="009702EF" w:rsidRDefault="009702EF" w:rsidP="00FD0D0A">
      <w:pPr>
        <w:rPr>
          <w:rFonts w:ascii="Arial" w:hAnsi="Arial" w:cs="Arial"/>
        </w:rPr>
      </w:pPr>
    </w:p>
    <w:p w14:paraId="6768AFF9" w14:textId="3633E336" w:rsidR="009702EF" w:rsidRDefault="009702EF" w:rsidP="00FD0D0A">
      <w:pPr>
        <w:rPr>
          <w:rFonts w:ascii="Arial" w:hAnsi="Arial" w:cs="Arial"/>
        </w:rPr>
      </w:pPr>
    </w:p>
    <w:p w14:paraId="7FA05CD7" w14:textId="77777777" w:rsidR="009702EF" w:rsidRDefault="009702EF" w:rsidP="00FD0D0A">
      <w:pPr>
        <w:rPr>
          <w:rFonts w:ascii="Arial" w:hAnsi="Arial" w:cs="Arial"/>
        </w:rPr>
      </w:pPr>
    </w:p>
    <w:p w14:paraId="665872A6" w14:textId="6A3325F1" w:rsidR="00AD2BDD" w:rsidRDefault="00AD2BDD" w:rsidP="00FD0D0A">
      <w:pPr>
        <w:rPr>
          <w:rFonts w:ascii="Arial" w:hAnsi="Arial" w:cs="Arial"/>
        </w:rPr>
      </w:pPr>
    </w:p>
    <w:p w14:paraId="47438503" w14:textId="0452A49A" w:rsidR="00AD2BDD" w:rsidRDefault="00AD2BDD" w:rsidP="00FD0D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2290"/>
        <w:gridCol w:w="3740"/>
      </w:tblGrid>
      <w:tr w:rsidR="009702EF" w14:paraId="5800BBBA" w14:textId="77777777">
        <w:tc>
          <w:tcPr>
            <w:tcW w:w="4957" w:type="dxa"/>
          </w:tcPr>
          <w:p w14:paraId="2A1FD4DC" w14:textId="77777777" w:rsidR="009702EF" w:rsidRDefault="009702EF">
            <w:pPr>
              <w:rPr>
                <w:rFonts w:ascii="Arial" w:hAnsi="Arial" w:cs="Arial"/>
              </w:rPr>
            </w:pPr>
            <w:bookmarkStart w:id="0" w:name="_Hlk128382931"/>
            <w:r w:rsidRPr="00F14B14">
              <w:rPr>
                <w:rFonts w:ascii="Arial" w:hAnsi="Arial" w:cs="Arial"/>
                <w:noProof/>
              </w:rPr>
              <w:drawing>
                <wp:inline distT="0" distB="0" distL="0" distR="0" wp14:anchorId="2F2EBD2A" wp14:editId="65FDE1D6">
                  <wp:extent cx="2340000" cy="457726"/>
                  <wp:effectExtent l="0" t="0" r="3175" b="0"/>
                  <wp:docPr id="2" name="Picture 2" descr="Llywodraeth y 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lywodraeth y 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2235D490" w14:textId="43483526" w:rsidR="009702EF" w:rsidRDefault="009702EF">
            <w:pPr>
              <w:jc w:val="center"/>
              <w:rPr>
                <w:rFonts w:ascii="Arial" w:hAnsi="Arial" w:cs="Arial"/>
              </w:rPr>
            </w:pPr>
            <w:r w:rsidRPr="00115352">
              <w:rPr>
                <w:rFonts w:ascii="Arial" w:hAnsi="Arial" w:cs="Arial"/>
                <w:noProof/>
              </w:rPr>
              <w:drawing>
                <wp:inline distT="0" distB="0" distL="0" distR="0" wp14:anchorId="442BD0EA" wp14:editId="3FBFC6A3">
                  <wp:extent cx="1316990" cy="563880"/>
                  <wp:effectExtent l="0" t="0" r="0" b="7620"/>
                  <wp:docPr id="3" name="Picture 3" descr="Ffyniant 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fyniant Br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16990" cy="563880"/>
                          </a:xfrm>
                          <a:prstGeom prst="rect">
                            <a:avLst/>
                          </a:prstGeom>
                          <a:noFill/>
                          <a:ln>
                            <a:noFill/>
                          </a:ln>
                        </pic:spPr>
                      </pic:pic>
                    </a:graphicData>
                  </a:graphic>
                </wp:inline>
              </w:drawing>
            </w:r>
          </w:p>
        </w:tc>
        <w:tc>
          <w:tcPr>
            <w:tcW w:w="4151" w:type="dxa"/>
          </w:tcPr>
          <w:p w14:paraId="06286D96" w14:textId="77777777" w:rsidR="009702EF" w:rsidRDefault="009702EF">
            <w:pPr>
              <w:jc w:val="right"/>
              <w:rPr>
                <w:rFonts w:ascii="Arial" w:hAnsi="Arial" w:cs="Arial"/>
              </w:rPr>
            </w:pPr>
            <w:r>
              <w:rPr>
                <w:rFonts w:ascii="Arial" w:hAnsi="Arial" w:cs="Arial"/>
                <w:noProof/>
              </w:rPr>
              <w:drawing>
                <wp:inline distT="0" distB="0" distL="0" distR="0" wp14:anchorId="30D714A2" wp14:editId="2FEBD988">
                  <wp:extent cx="1224000" cy="518925"/>
                  <wp:effectExtent l="0" t="0" r="0" b="0"/>
                  <wp:docPr id="6" name="Picture 6" descr="Cyngor Sir Gâ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yngor Sir Gâ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7181599F" w14:textId="0A581303" w:rsidR="00AD2BDD" w:rsidRDefault="00AD2BDD" w:rsidP="00FD0D0A">
      <w:pPr>
        <w:rPr>
          <w:rFonts w:ascii="Arial" w:hAnsi="Arial" w:cs="Arial"/>
        </w:rPr>
      </w:pPr>
    </w:p>
    <w:p w14:paraId="7A2BEBCD" w14:textId="3127E1C9" w:rsidR="00FD0D0A" w:rsidRPr="00115352" w:rsidRDefault="00FD0D0A" w:rsidP="00FD0D0A">
      <w:pPr>
        <w:spacing w:after="160" w:line="259" w:lineRule="auto"/>
        <w:rPr>
          <w:rFonts w:ascii="Arial" w:hAnsi="Arial" w:cs="Arial"/>
        </w:rPr>
      </w:pPr>
      <w:r w:rsidRPr="00115352">
        <w:rPr>
          <w:rFonts w:ascii="Arial" w:hAnsi="Arial" w:cs="Arial"/>
        </w:rPr>
        <w:br w:type="page"/>
      </w:r>
    </w:p>
    <w:p w14:paraId="296A08AE" w14:textId="77777777" w:rsidR="006F3EDA" w:rsidRPr="00115352" w:rsidRDefault="006F3EDA" w:rsidP="006F3EDA">
      <w:pPr>
        <w:rPr>
          <w:rFonts w:ascii="Arial" w:hAnsi="Arial" w:cs="Arial"/>
          <w:b/>
          <w:bCs/>
          <w:sz w:val="22"/>
          <w:szCs w:val="22"/>
        </w:rPr>
      </w:pPr>
      <w:proofErr w:type="spellStart"/>
      <w:r w:rsidRPr="00115352">
        <w:rPr>
          <w:rFonts w:ascii="Arial" w:hAnsi="Arial" w:cs="Arial"/>
          <w:b/>
          <w:bCs/>
          <w:sz w:val="22"/>
          <w:szCs w:val="22"/>
        </w:rPr>
        <w:lastRenderedPageBreak/>
        <w:t>Cyflwyniad</w:t>
      </w:r>
      <w:proofErr w:type="spellEnd"/>
    </w:p>
    <w:p w14:paraId="63DBC610" w14:textId="4E00B4E6" w:rsidR="006F3EDA" w:rsidRPr="00115352" w:rsidRDefault="006F3EDA" w:rsidP="006F3EDA">
      <w:pPr>
        <w:rPr>
          <w:rFonts w:ascii="Arial" w:hAnsi="Arial" w:cs="Arial"/>
          <w:sz w:val="22"/>
          <w:szCs w:val="22"/>
        </w:rPr>
      </w:pPr>
      <w:r w:rsidRPr="00115352">
        <w:rPr>
          <w:rFonts w:ascii="Arial" w:hAnsi="Arial" w:cs="Arial"/>
          <w:sz w:val="22"/>
          <w:szCs w:val="22"/>
        </w:rPr>
        <w:t xml:space="preserve">Mae </w:t>
      </w:r>
      <w:proofErr w:type="spellStart"/>
      <w:r w:rsidRPr="00115352">
        <w:rPr>
          <w:rFonts w:ascii="Arial" w:hAnsi="Arial" w:cs="Arial"/>
          <w:sz w:val="22"/>
          <w:szCs w:val="22"/>
        </w:rPr>
        <w:t>Cronfa</w:t>
      </w:r>
      <w:proofErr w:type="spellEnd"/>
      <w:r w:rsidRPr="00115352">
        <w:rPr>
          <w:rFonts w:ascii="Arial" w:hAnsi="Arial" w:cs="Arial"/>
          <w:sz w:val="22"/>
          <w:szCs w:val="22"/>
        </w:rPr>
        <w:t xml:space="preserve"> </w:t>
      </w:r>
      <w:proofErr w:type="spellStart"/>
      <w:r w:rsidRPr="00115352">
        <w:rPr>
          <w:rFonts w:ascii="Arial" w:hAnsi="Arial" w:cs="Arial"/>
          <w:sz w:val="22"/>
          <w:szCs w:val="22"/>
        </w:rPr>
        <w:t>Ffyniant</w:t>
      </w:r>
      <w:proofErr w:type="spellEnd"/>
      <w:r w:rsidRPr="00115352">
        <w:rPr>
          <w:rFonts w:ascii="Arial" w:hAnsi="Arial" w:cs="Arial"/>
          <w:sz w:val="22"/>
          <w:szCs w:val="22"/>
        </w:rPr>
        <w:t xml:space="preserve"> </w:t>
      </w:r>
      <w:proofErr w:type="spellStart"/>
      <w:r w:rsidRPr="00115352">
        <w:rPr>
          <w:rFonts w:ascii="Arial" w:hAnsi="Arial" w:cs="Arial"/>
          <w:sz w:val="22"/>
          <w:szCs w:val="22"/>
        </w:rPr>
        <w:t>Gyffredin</w:t>
      </w:r>
      <w:proofErr w:type="spellEnd"/>
      <w:r w:rsidRPr="00115352">
        <w:rPr>
          <w:rFonts w:ascii="Arial" w:hAnsi="Arial" w:cs="Arial"/>
          <w:sz w:val="22"/>
          <w:szCs w:val="22"/>
        </w:rPr>
        <w:t xml:space="preserve"> y DU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rhan</w:t>
      </w:r>
      <w:proofErr w:type="spellEnd"/>
      <w:r w:rsidRPr="00115352">
        <w:rPr>
          <w:rFonts w:ascii="Arial" w:hAnsi="Arial" w:cs="Arial"/>
          <w:sz w:val="22"/>
          <w:szCs w:val="22"/>
        </w:rPr>
        <w:t xml:space="preserve"> </w:t>
      </w:r>
      <w:proofErr w:type="spellStart"/>
      <w:r w:rsidRPr="00115352">
        <w:rPr>
          <w:rFonts w:ascii="Arial" w:hAnsi="Arial" w:cs="Arial"/>
          <w:sz w:val="22"/>
          <w:szCs w:val="22"/>
        </w:rPr>
        <w:t>ganolog</w:t>
      </w:r>
      <w:proofErr w:type="spellEnd"/>
      <w:r w:rsidRPr="00115352">
        <w:rPr>
          <w:rFonts w:ascii="Arial" w:hAnsi="Arial" w:cs="Arial"/>
          <w:sz w:val="22"/>
          <w:szCs w:val="22"/>
        </w:rPr>
        <w:t xml:space="preserve"> o agenda </w:t>
      </w:r>
      <w:proofErr w:type="spellStart"/>
      <w:r w:rsidRPr="00115352">
        <w:rPr>
          <w:rFonts w:ascii="Arial" w:hAnsi="Arial" w:cs="Arial"/>
          <w:sz w:val="22"/>
          <w:szCs w:val="22"/>
        </w:rPr>
        <w:t>Ffyniant</w:t>
      </w:r>
      <w:proofErr w:type="spellEnd"/>
      <w:r w:rsidRPr="00115352">
        <w:rPr>
          <w:rFonts w:ascii="Arial" w:hAnsi="Arial" w:cs="Arial"/>
          <w:sz w:val="22"/>
          <w:szCs w:val="22"/>
        </w:rPr>
        <w:t xml:space="preserve"> Bro </w:t>
      </w:r>
      <w:proofErr w:type="spellStart"/>
      <w:r w:rsidRPr="00115352">
        <w:rPr>
          <w:rFonts w:ascii="Arial" w:hAnsi="Arial" w:cs="Arial"/>
          <w:sz w:val="22"/>
          <w:szCs w:val="22"/>
        </w:rPr>
        <w:t>Llywodraeth</w:t>
      </w:r>
      <w:proofErr w:type="spellEnd"/>
      <w:r w:rsidRPr="00115352">
        <w:rPr>
          <w:rFonts w:ascii="Arial" w:hAnsi="Arial" w:cs="Arial"/>
          <w:sz w:val="22"/>
          <w:szCs w:val="22"/>
        </w:rPr>
        <w:t xml:space="preserve"> y DU. Mae </w:t>
      </w:r>
      <w:proofErr w:type="spellStart"/>
      <w:r w:rsidRPr="00115352">
        <w:rPr>
          <w:rFonts w:ascii="Arial" w:hAnsi="Arial" w:cs="Arial"/>
          <w:sz w:val="22"/>
          <w:szCs w:val="22"/>
        </w:rPr>
        <w:t>dyraniad</w:t>
      </w:r>
      <w:proofErr w:type="spellEnd"/>
      <w:r w:rsidRPr="00115352">
        <w:rPr>
          <w:rFonts w:ascii="Arial" w:hAnsi="Arial" w:cs="Arial"/>
          <w:sz w:val="22"/>
          <w:szCs w:val="22"/>
        </w:rPr>
        <w:t xml:space="preserve"> </w:t>
      </w:r>
      <w:proofErr w:type="spellStart"/>
      <w:r w:rsidRPr="00115352">
        <w:rPr>
          <w:rFonts w:ascii="Arial" w:hAnsi="Arial" w:cs="Arial"/>
          <w:sz w:val="22"/>
          <w:szCs w:val="22"/>
        </w:rPr>
        <w:t>cyllid</w:t>
      </w:r>
      <w:proofErr w:type="spellEnd"/>
      <w:r w:rsidRPr="00115352">
        <w:rPr>
          <w:rFonts w:ascii="Arial" w:hAnsi="Arial" w:cs="Arial"/>
          <w:sz w:val="22"/>
          <w:szCs w:val="22"/>
        </w:rPr>
        <w:t xml:space="preserve"> o £38.6m </w:t>
      </w:r>
      <w:proofErr w:type="spellStart"/>
      <w:r w:rsidRPr="00115352">
        <w:rPr>
          <w:rFonts w:ascii="Arial" w:hAnsi="Arial" w:cs="Arial"/>
          <w:sz w:val="22"/>
          <w:szCs w:val="22"/>
        </w:rPr>
        <w:t>wedi’i</w:t>
      </w:r>
      <w:proofErr w:type="spellEnd"/>
      <w:r w:rsidRPr="00115352">
        <w:rPr>
          <w:rFonts w:ascii="Arial" w:hAnsi="Arial" w:cs="Arial"/>
          <w:sz w:val="22"/>
          <w:szCs w:val="22"/>
        </w:rPr>
        <w:t xml:space="preserve"> </w:t>
      </w:r>
      <w:proofErr w:type="spellStart"/>
      <w:r w:rsidRPr="00115352">
        <w:rPr>
          <w:rFonts w:ascii="Arial" w:hAnsi="Arial" w:cs="Arial"/>
          <w:sz w:val="22"/>
          <w:szCs w:val="22"/>
        </w:rPr>
        <w:t>gadarnhau</w:t>
      </w:r>
      <w:proofErr w:type="spellEnd"/>
      <w:r w:rsidRPr="00115352">
        <w:rPr>
          <w:rFonts w:ascii="Arial" w:hAnsi="Arial" w:cs="Arial"/>
          <w:sz w:val="22"/>
          <w:szCs w:val="22"/>
        </w:rPr>
        <w:t xml:space="preserve"> </w:t>
      </w:r>
      <w:proofErr w:type="spellStart"/>
      <w:r w:rsidRPr="00115352">
        <w:rPr>
          <w:rFonts w:ascii="Arial" w:hAnsi="Arial" w:cs="Arial"/>
          <w:sz w:val="22"/>
          <w:szCs w:val="22"/>
        </w:rPr>
        <w:t>ar</w:t>
      </w:r>
      <w:proofErr w:type="spellEnd"/>
      <w:r w:rsidRPr="00115352">
        <w:rPr>
          <w:rFonts w:ascii="Arial" w:hAnsi="Arial" w:cs="Arial"/>
          <w:sz w:val="22"/>
          <w:szCs w:val="22"/>
        </w:rPr>
        <w:t xml:space="preserve"> </w:t>
      </w:r>
      <w:proofErr w:type="spellStart"/>
      <w:r w:rsidRPr="00115352">
        <w:rPr>
          <w:rFonts w:ascii="Arial" w:hAnsi="Arial" w:cs="Arial"/>
          <w:sz w:val="22"/>
          <w:szCs w:val="22"/>
        </w:rPr>
        <w:t>gyfer</w:t>
      </w:r>
      <w:proofErr w:type="spellEnd"/>
      <w:r w:rsidRPr="00115352">
        <w:rPr>
          <w:rFonts w:ascii="Arial" w:hAnsi="Arial" w:cs="Arial"/>
          <w:sz w:val="22"/>
          <w:szCs w:val="22"/>
        </w:rPr>
        <w:t xml:space="preserve"> Sir </w:t>
      </w:r>
      <w:proofErr w:type="spellStart"/>
      <w:r w:rsidRPr="00115352">
        <w:rPr>
          <w:rFonts w:ascii="Arial" w:hAnsi="Arial" w:cs="Arial"/>
          <w:sz w:val="22"/>
          <w:szCs w:val="22"/>
        </w:rPr>
        <w:t>Gaerfyrddin</w:t>
      </w:r>
      <w:proofErr w:type="spellEnd"/>
      <w:r w:rsidRPr="00115352">
        <w:rPr>
          <w:rFonts w:ascii="Arial" w:hAnsi="Arial" w:cs="Arial"/>
          <w:sz w:val="22"/>
          <w:szCs w:val="22"/>
        </w:rPr>
        <w:t xml:space="preserve"> a </w:t>
      </w:r>
      <w:proofErr w:type="spellStart"/>
      <w:r w:rsidRPr="00115352">
        <w:rPr>
          <w:rFonts w:ascii="Arial" w:hAnsi="Arial" w:cs="Arial"/>
          <w:sz w:val="22"/>
          <w:szCs w:val="22"/>
        </w:rPr>
        <w:t>fydd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ein</w:t>
      </w:r>
      <w:proofErr w:type="spellEnd"/>
      <w:r w:rsidRPr="00115352">
        <w:rPr>
          <w:rFonts w:ascii="Arial" w:hAnsi="Arial" w:cs="Arial"/>
          <w:sz w:val="22"/>
          <w:szCs w:val="22"/>
        </w:rPr>
        <w:t xml:space="preserve"> </w:t>
      </w:r>
      <w:proofErr w:type="spellStart"/>
      <w:r w:rsidRPr="00115352">
        <w:rPr>
          <w:rFonts w:ascii="Arial" w:hAnsi="Arial" w:cs="Arial"/>
          <w:sz w:val="22"/>
          <w:szCs w:val="22"/>
        </w:rPr>
        <w:t>galluogi</w:t>
      </w:r>
      <w:proofErr w:type="spellEnd"/>
      <w:r w:rsidRPr="00115352">
        <w:rPr>
          <w:rFonts w:ascii="Arial" w:hAnsi="Arial" w:cs="Arial"/>
          <w:sz w:val="22"/>
          <w:szCs w:val="22"/>
        </w:rPr>
        <w:t xml:space="preserve"> </w:t>
      </w:r>
      <w:proofErr w:type="spellStart"/>
      <w:r w:rsidRPr="00115352">
        <w:rPr>
          <w:rFonts w:ascii="Arial" w:hAnsi="Arial" w:cs="Arial"/>
          <w:sz w:val="22"/>
          <w:szCs w:val="22"/>
        </w:rPr>
        <w:t>i</w:t>
      </w:r>
      <w:proofErr w:type="spellEnd"/>
      <w:r w:rsidRPr="00115352">
        <w:rPr>
          <w:rFonts w:ascii="Arial" w:hAnsi="Arial" w:cs="Arial"/>
          <w:sz w:val="22"/>
          <w:szCs w:val="22"/>
        </w:rPr>
        <w:t xml:space="preserve"> </w:t>
      </w:r>
      <w:proofErr w:type="spellStart"/>
      <w:r w:rsidRPr="00115352">
        <w:rPr>
          <w:rFonts w:ascii="Arial" w:hAnsi="Arial" w:cs="Arial"/>
          <w:sz w:val="22"/>
          <w:szCs w:val="22"/>
        </w:rPr>
        <w:t>gyflawni</w:t>
      </w:r>
      <w:proofErr w:type="spellEnd"/>
      <w:r w:rsidRPr="00115352">
        <w:rPr>
          <w:rFonts w:ascii="Arial" w:hAnsi="Arial" w:cs="Arial"/>
          <w:sz w:val="22"/>
          <w:szCs w:val="22"/>
        </w:rPr>
        <w:t xml:space="preserve"> </w:t>
      </w:r>
      <w:proofErr w:type="spellStart"/>
      <w:r w:rsidRPr="00115352">
        <w:rPr>
          <w:rFonts w:ascii="Arial" w:hAnsi="Arial" w:cs="Arial"/>
          <w:sz w:val="22"/>
          <w:szCs w:val="22"/>
        </w:rPr>
        <w:t>rhai</w:t>
      </w:r>
      <w:proofErr w:type="spellEnd"/>
      <w:r w:rsidRPr="00115352">
        <w:rPr>
          <w:rFonts w:ascii="Arial" w:hAnsi="Arial" w:cs="Arial"/>
          <w:sz w:val="22"/>
          <w:szCs w:val="22"/>
        </w:rPr>
        <w:t xml:space="preserve"> o </w:t>
      </w:r>
      <w:proofErr w:type="spellStart"/>
      <w:r w:rsidRPr="00115352">
        <w:rPr>
          <w:rFonts w:ascii="Arial" w:hAnsi="Arial" w:cs="Arial"/>
          <w:sz w:val="22"/>
          <w:szCs w:val="22"/>
        </w:rPr>
        <w:t>amcanion</w:t>
      </w:r>
      <w:proofErr w:type="spellEnd"/>
      <w:r w:rsidRPr="00115352">
        <w:rPr>
          <w:rFonts w:ascii="Arial" w:hAnsi="Arial" w:cs="Arial"/>
          <w:sz w:val="22"/>
          <w:szCs w:val="22"/>
        </w:rPr>
        <w:t xml:space="preserve"> </w:t>
      </w:r>
      <w:proofErr w:type="spellStart"/>
      <w:r w:rsidRPr="00115352">
        <w:rPr>
          <w:rFonts w:ascii="Arial" w:hAnsi="Arial" w:cs="Arial"/>
          <w:sz w:val="22"/>
          <w:szCs w:val="22"/>
        </w:rPr>
        <w:t>strategol</w:t>
      </w:r>
      <w:proofErr w:type="spellEnd"/>
      <w:r w:rsidRPr="00115352">
        <w:rPr>
          <w:rFonts w:ascii="Arial" w:hAnsi="Arial" w:cs="Arial"/>
          <w:sz w:val="22"/>
          <w:szCs w:val="22"/>
        </w:rPr>
        <w:t xml:space="preserve"> y Sir.  </w:t>
      </w:r>
    </w:p>
    <w:p w14:paraId="0C28C5CE" w14:textId="77777777" w:rsidR="006F3EDA" w:rsidRPr="00115352" w:rsidRDefault="006F3EDA" w:rsidP="006F3EDA">
      <w:pPr>
        <w:rPr>
          <w:rFonts w:ascii="Arial" w:hAnsi="Arial" w:cs="Arial"/>
          <w:sz w:val="22"/>
          <w:szCs w:val="22"/>
        </w:rPr>
      </w:pPr>
    </w:p>
    <w:p w14:paraId="014A3F44" w14:textId="1339390B" w:rsidR="006F3EDA" w:rsidRPr="00115352" w:rsidRDefault="006F3EDA" w:rsidP="006F3EDA">
      <w:pPr>
        <w:rPr>
          <w:rFonts w:ascii="Arial" w:hAnsi="Arial" w:cs="Arial"/>
          <w:sz w:val="22"/>
          <w:szCs w:val="22"/>
        </w:rPr>
      </w:pPr>
      <w:r w:rsidRPr="00115352">
        <w:rPr>
          <w:rFonts w:ascii="Arial" w:hAnsi="Arial" w:cs="Arial"/>
          <w:sz w:val="22"/>
          <w:szCs w:val="22"/>
        </w:rPr>
        <w:t xml:space="preserve">Mae </w:t>
      </w:r>
      <w:proofErr w:type="spellStart"/>
      <w:r w:rsidRPr="00115352">
        <w:rPr>
          <w:rFonts w:ascii="Arial" w:hAnsi="Arial" w:cs="Arial"/>
          <w:sz w:val="22"/>
          <w:szCs w:val="22"/>
        </w:rPr>
        <w:t>Llywodraeth</w:t>
      </w:r>
      <w:proofErr w:type="spellEnd"/>
      <w:r w:rsidRPr="00115352">
        <w:rPr>
          <w:rFonts w:ascii="Arial" w:hAnsi="Arial" w:cs="Arial"/>
          <w:sz w:val="22"/>
          <w:szCs w:val="22"/>
        </w:rPr>
        <w:t xml:space="preserve"> y DU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dyrannu</w:t>
      </w:r>
      <w:proofErr w:type="spellEnd"/>
      <w:r w:rsidRPr="00115352">
        <w:rPr>
          <w:rFonts w:ascii="Arial" w:hAnsi="Arial" w:cs="Arial"/>
          <w:sz w:val="22"/>
          <w:szCs w:val="22"/>
        </w:rPr>
        <w:t xml:space="preserve"> </w:t>
      </w:r>
      <w:proofErr w:type="spellStart"/>
      <w:r w:rsidRPr="00115352">
        <w:rPr>
          <w:rFonts w:ascii="Arial" w:hAnsi="Arial" w:cs="Arial"/>
          <w:sz w:val="22"/>
          <w:szCs w:val="22"/>
        </w:rPr>
        <w:t>cyllid</w:t>
      </w:r>
      <w:proofErr w:type="spellEnd"/>
      <w:r w:rsidRPr="00115352">
        <w:rPr>
          <w:rFonts w:ascii="Arial" w:hAnsi="Arial" w:cs="Arial"/>
          <w:sz w:val="22"/>
          <w:szCs w:val="22"/>
        </w:rPr>
        <w:t xml:space="preserve"> tan </w:t>
      </w:r>
      <w:proofErr w:type="spellStart"/>
      <w:r w:rsidRPr="00115352">
        <w:rPr>
          <w:rFonts w:ascii="Arial" w:hAnsi="Arial" w:cs="Arial"/>
          <w:sz w:val="22"/>
          <w:szCs w:val="22"/>
        </w:rPr>
        <w:t>fis</w:t>
      </w:r>
      <w:proofErr w:type="spellEnd"/>
      <w:r w:rsidRPr="00115352">
        <w:rPr>
          <w:rFonts w:ascii="Arial" w:hAnsi="Arial" w:cs="Arial"/>
          <w:sz w:val="22"/>
          <w:szCs w:val="22"/>
        </w:rPr>
        <w:t xml:space="preserve"> Mawrth 2025 a </w:t>
      </w:r>
      <w:proofErr w:type="spellStart"/>
      <w:r w:rsidRPr="00115352">
        <w:rPr>
          <w:rFonts w:ascii="Arial" w:hAnsi="Arial" w:cs="Arial"/>
          <w:sz w:val="22"/>
          <w:szCs w:val="22"/>
        </w:rPr>
        <w:t>fydd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w:t>
      </w:r>
      <w:proofErr w:type="spellStart"/>
      <w:r w:rsidRPr="00115352">
        <w:rPr>
          <w:rFonts w:ascii="Arial" w:hAnsi="Arial" w:cs="Arial"/>
          <w:sz w:val="22"/>
          <w:szCs w:val="22"/>
        </w:rPr>
        <w:t>i</w:t>
      </w:r>
      <w:proofErr w:type="spellEnd"/>
      <w:r w:rsidRPr="00115352">
        <w:rPr>
          <w:rFonts w:ascii="Arial" w:hAnsi="Arial" w:cs="Arial"/>
          <w:sz w:val="22"/>
          <w:szCs w:val="22"/>
        </w:rPr>
        <w:t xml:space="preserve">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rhai</w:t>
      </w:r>
      <w:proofErr w:type="spellEnd"/>
      <w:r w:rsidRPr="00115352">
        <w:rPr>
          <w:rFonts w:ascii="Arial" w:hAnsi="Arial" w:cs="Arial"/>
          <w:sz w:val="22"/>
          <w:szCs w:val="22"/>
        </w:rPr>
        <w:t xml:space="preserve"> </w:t>
      </w:r>
      <w:proofErr w:type="spellStart"/>
      <w:r w:rsidRPr="00115352">
        <w:rPr>
          <w:rFonts w:ascii="Arial" w:hAnsi="Arial" w:cs="Arial"/>
          <w:sz w:val="22"/>
          <w:szCs w:val="22"/>
        </w:rPr>
        <w:t>o’r</w:t>
      </w:r>
      <w:proofErr w:type="spellEnd"/>
      <w:r w:rsidRPr="00115352">
        <w:rPr>
          <w:rFonts w:ascii="Arial" w:hAnsi="Arial" w:cs="Arial"/>
          <w:sz w:val="22"/>
          <w:szCs w:val="22"/>
        </w:rPr>
        <w:t xml:space="preserve"> </w:t>
      </w:r>
      <w:proofErr w:type="spellStart"/>
      <w:r w:rsidRPr="00115352">
        <w:rPr>
          <w:rFonts w:ascii="Arial" w:hAnsi="Arial" w:cs="Arial"/>
          <w:sz w:val="22"/>
          <w:szCs w:val="22"/>
        </w:rPr>
        <w:t>heriau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wynebu’r</w:t>
      </w:r>
      <w:proofErr w:type="spellEnd"/>
      <w:r w:rsidRPr="00115352">
        <w:rPr>
          <w:rFonts w:ascii="Arial" w:hAnsi="Arial" w:cs="Arial"/>
          <w:sz w:val="22"/>
          <w:szCs w:val="22"/>
        </w:rPr>
        <w:t xml:space="preserve"> Sir.</w:t>
      </w:r>
    </w:p>
    <w:p w14:paraId="154E203C" w14:textId="77777777" w:rsidR="006F3EDA" w:rsidRPr="00115352" w:rsidRDefault="006F3EDA" w:rsidP="006F3EDA">
      <w:pPr>
        <w:rPr>
          <w:rFonts w:ascii="Arial" w:hAnsi="Arial" w:cs="Arial"/>
          <w:sz w:val="22"/>
          <w:szCs w:val="22"/>
        </w:rPr>
      </w:pPr>
    </w:p>
    <w:p w14:paraId="560AF0FC" w14:textId="6F27CC7F" w:rsidR="00071A78" w:rsidRPr="00115352" w:rsidRDefault="006F3EDA" w:rsidP="006F3EDA">
      <w:pPr>
        <w:rPr>
          <w:rFonts w:ascii="Arial" w:hAnsi="Arial" w:cs="Arial"/>
          <w:sz w:val="22"/>
          <w:szCs w:val="22"/>
        </w:rPr>
      </w:pPr>
      <w:proofErr w:type="spellStart"/>
      <w:r w:rsidRPr="00115352">
        <w:rPr>
          <w:rFonts w:ascii="Arial" w:hAnsi="Arial" w:cs="Arial"/>
          <w:sz w:val="22"/>
          <w:szCs w:val="22"/>
        </w:rPr>
        <w:t>Bydd</w:t>
      </w:r>
      <w:proofErr w:type="spellEnd"/>
      <w:r w:rsidRPr="00115352">
        <w:rPr>
          <w:rFonts w:ascii="Arial" w:hAnsi="Arial" w:cs="Arial"/>
          <w:sz w:val="22"/>
          <w:szCs w:val="22"/>
        </w:rPr>
        <w:t xml:space="preserve"> y </w:t>
      </w:r>
      <w:r w:rsidR="00311F40" w:rsidRPr="00115352">
        <w:rPr>
          <w:rFonts w:ascii="Arial" w:hAnsi="Arial" w:cs="Arial"/>
          <w:sz w:val="22"/>
          <w:szCs w:val="22"/>
        </w:rPr>
        <w:t>Girona</w:t>
      </w:r>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cefnogi</w:t>
      </w:r>
      <w:proofErr w:type="spellEnd"/>
      <w:r w:rsidRPr="00115352">
        <w:rPr>
          <w:rFonts w:ascii="Arial" w:hAnsi="Arial" w:cs="Arial"/>
          <w:sz w:val="22"/>
          <w:szCs w:val="22"/>
        </w:rPr>
        <w:t xml:space="preserve">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t>
      </w:r>
      <w:proofErr w:type="spellStart"/>
      <w:r w:rsidRPr="00115352">
        <w:rPr>
          <w:rFonts w:ascii="Arial" w:hAnsi="Arial" w:cs="Arial"/>
          <w:sz w:val="22"/>
          <w:szCs w:val="22"/>
        </w:rPr>
        <w:t>weithgareddau</w:t>
      </w:r>
      <w:proofErr w:type="spellEnd"/>
      <w:r w:rsidRPr="00115352">
        <w:rPr>
          <w:rFonts w:ascii="Arial" w:hAnsi="Arial" w:cs="Arial"/>
          <w:sz w:val="22"/>
          <w:szCs w:val="22"/>
        </w:rPr>
        <w:t xml:space="preserve"> </w:t>
      </w:r>
      <w:proofErr w:type="spellStart"/>
      <w:r w:rsidRPr="00115352">
        <w:rPr>
          <w:rFonts w:ascii="Arial" w:hAnsi="Arial" w:cs="Arial"/>
          <w:sz w:val="22"/>
          <w:szCs w:val="22"/>
        </w:rPr>
        <w:t>cyfalaf</w:t>
      </w:r>
      <w:proofErr w:type="spellEnd"/>
      <w:r w:rsidRPr="00115352">
        <w:rPr>
          <w:rFonts w:ascii="Arial" w:hAnsi="Arial" w:cs="Arial"/>
          <w:sz w:val="22"/>
          <w:szCs w:val="22"/>
        </w:rPr>
        <w:t xml:space="preserve"> a </w:t>
      </w:r>
      <w:proofErr w:type="spellStart"/>
      <w:r w:rsidRPr="00115352">
        <w:rPr>
          <w:rFonts w:ascii="Arial" w:hAnsi="Arial" w:cs="Arial"/>
          <w:sz w:val="22"/>
          <w:szCs w:val="22"/>
        </w:rPr>
        <w:t>refeniw</w:t>
      </w:r>
      <w:proofErr w:type="spellEnd"/>
      <w:r w:rsidRPr="00115352">
        <w:rPr>
          <w:rFonts w:ascii="Arial" w:hAnsi="Arial" w:cs="Arial"/>
          <w:sz w:val="22"/>
          <w:szCs w:val="22"/>
        </w:rPr>
        <w:t xml:space="preserve">, </w:t>
      </w:r>
      <w:proofErr w:type="spellStart"/>
      <w:r w:rsidRPr="00115352">
        <w:rPr>
          <w:rFonts w:ascii="Arial" w:hAnsi="Arial" w:cs="Arial"/>
          <w:sz w:val="22"/>
          <w:szCs w:val="22"/>
        </w:rPr>
        <w:t>gan</w:t>
      </w:r>
      <w:proofErr w:type="spellEnd"/>
      <w:r w:rsidRPr="00115352">
        <w:rPr>
          <w:rFonts w:ascii="Arial" w:hAnsi="Arial" w:cs="Arial"/>
          <w:sz w:val="22"/>
          <w:szCs w:val="22"/>
        </w:rPr>
        <w:t xml:space="preserve"> </w:t>
      </w:r>
      <w:proofErr w:type="spellStart"/>
      <w:r w:rsidRPr="00115352">
        <w:rPr>
          <w:rFonts w:ascii="Arial" w:hAnsi="Arial" w:cs="Arial"/>
          <w:sz w:val="22"/>
          <w:szCs w:val="22"/>
        </w:rPr>
        <w:t>gynnwys</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gweithgarwch</w:t>
      </w:r>
      <w:proofErr w:type="spellEnd"/>
      <w:r w:rsidRPr="00115352">
        <w:rPr>
          <w:rFonts w:ascii="Arial" w:hAnsi="Arial" w:cs="Arial"/>
          <w:sz w:val="22"/>
          <w:szCs w:val="22"/>
        </w:rPr>
        <w:t xml:space="preserve"> </w:t>
      </w:r>
      <w:proofErr w:type="spellStart"/>
      <w:r w:rsidRPr="00115352">
        <w:rPr>
          <w:rFonts w:ascii="Arial" w:hAnsi="Arial" w:cs="Arial"/>
          <w:sz w:val="22"/>
          <w:szCs w:val="22"/>
        </w:rPr>
        <w:t>treialu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cefnogi</w:t>
      </w:r>
      <w:proofErr w:type="spellEnd"/>
      <w:r w:rsidRPr="00115352">
        <w:rPr>
          <w:rFonts w:ascii="Arial" w:hAnsi="Arial" w:cs="Arial"/>
          <w:sz w:val="22"/>
          <w:szCs w:val="22"/>
        </w:rPr>
        <w:t xml:space="preserve"> </w:t>
      </w:r>
      <w:proofErr w:type="spellStart"/>
      <w:r w:rsidRPr="00115352">
        <w:rPr>
          <w:rFonts w:ascii="Arial" w:hAnsi="Arial" w:cs="Arial"/>
          <w:sz w:val="22"/>
          <w:szCs w:val="22"/>
        </w:rPr>
        <w:t>llesiant</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lleol</w:t>
      </w:r>
      <w:proofErr w:type="spellEnd"/>
      <w:r w:rsidRPr="00115352">
        <w:rPr>
          <w:rFonts w:ascii="Arial" w:hAnsi="Arial" w:cs="Arial"/>
          <w:sz w:val="22"/>
          <w:szCs w:val="22"/>
        </w:rPr>
        <w:t xml:space="preserve"> </w:t>
      </w:r>
      <w:proofErr w:type="spellStart"/>
      <w:r w:rsidRPr="00115352">
        <w:rPr>
          <w:rFonts w:ascii="Arial" w:hAnsi="Arial" w:cs="Arial"/>
          <w:sz w:val="22"/>
          <w:szCs w:val="22"/>
        </w:rPr>
        <w:t>mewn</w:t>
      </w:r>
      <w:proofErr w:type="spellEnd"/>
      <w:r w:rsidRPr="00115352">
        <w:rPr>
          <w:rFonts w:ascii="Arial" w:hAnsi="Arial" w:cs="Arial"/>
          <w:sz w:val="22"/>
          <w:szCs w:val="22"/>
        </w:rPr>
        <w:t xml:space="preserve">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t>
      </w:r>
      <w:proofErr w:type="spellStart"/>
      <w:r w:rsidRPr="00115352">
        <w:rPr>
          <w:rFonts w:ascii="Arial" w:hAnsi="Arial" w:cs="Arial"/>
          <w:sz w:val="22"/>
          <w:szCs w:val="22"/>
        </w:rPr>
        <w:t>feysydd</w:t>
      </w:r>
      <w:proofErr w:type="spellEnd"/>
      <w:r w:rsidRPr="00115352">
        <w:rPr>
          <w:rFonts w:ascii="Arial" w:hAnsi="Arial" w:cs="Arial"/>
          <w:sz w:val="22"/>
          <w:szCs w:val="22"/>
        </w:rPr>
        <w:t xml:space="preserve">, o </w:t>
      </w:r>
      <w:proofErr w:type="spellStart"/>
      <w:r w:rsidRPr="00115352">
        <w:rPr>
          <w:rFonts w:ascii="Arial" w:hAnsi="Arial" w:cs="Arial"/>
          <w:sz w:val="22"/>
          <w:szCs w:val="22"/>
        </w:rPr>
        <w:t>fynediad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r w:rsidRPr="00115352">
        <w:rPr>
          <w:rFonts w:ascii="Arial" w:hAnsi="Arial" w:cs="Arial"/>
          <w:sz w:val="22"/>
          <w:szCs w:val="22"/>
        </w:rPr>
        <w:t xml:space="preserve">, </w:t>
      </w:r>
      <w:proofErr w:type="spellStart"/>
      <w:r w:rsidRPr="00115352">
        <w:rPr>
          <w:rFonts w:ascii="Arial" w:hAnsi="Arial" w:cs="Arial"/>
          <w:sz w:val="22"/>
          <w:szCs w:val="22"/>
        </w:rPr>
        <w:t>cyfleusterau</w:t>
      </w:r>
      <w:proofErr w:type="spellEnd"/>
      <w:r w:rsidRPr="00115352">
        <w:rPr>
          <w:rFonts w:ascii="Arial" w:hAnsi="Arial" w:cs="Arial"/>
          <w:sz w:val="22"/>
          <w:szCs w:val="22"/>
        </w:rPr>
        <w:t xml:space="preserve"> </w:t>
      </w:r>
      <w:proofErr w:type="spellStart"/>
      <w:r w:rsidRPr="00115352">
        <w:rPr>
          <w:rFonts w:ascii="Arial" w:hAnsi="Arial" w:cs="Arial"/>
          <w:sz w:val="22"/>
          <w:szCs w:val="22"/>
        </w:rPr>
        <w:t>chwaraeon</w:t>
      </w:r>
      <w:proofErr w:type="spellEnd"/>
      <w:r w:rsidRPr="00115352">
        <w:rPr>
          <w:rFonts w:ascii="Arial" w:hAnsi="Arial" w:cs="Arial"/>
          <w:sz w:val="22"/>
          <w:szCs w:val="22"/>
        </w:rPr>
        <w:t xml:space="preserve"> a </w:t>
      </w:r>
      <w:proofErr w:type="spellStart"/>
      <w:r w:rsidRPr="00115352">
        <w:rPr>
          <w:rFonts w:ascii="Arial" w:hAnsi="Arial" w:cs="Arial"/>
          <w:sz w:val="22"/>
          <w:szCs w:val="22"/>
        </w:rPr>
        <w:t>hamdden</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a </w:t>
      </w:r>
      <w:proofErr w:type="spellStart"/>
      <w:r w:rsidRPr="00115352">
        <w:rPr>
          <w:rFonts w:ascii="Arial" w:hAnsi="Arial" w:cs="Arial"/>
          <w:sz w:val="22"/>
          <w:szCs w:val="22"/>
        </w:rPr>
        <w:t>threftadaeth</w:t>
      </w:r>
      <w:proofErr w:type="spellEnd"/>
      <w:r w:rsidRPr="00115352">
        <w:rPr>
          <w:rFonts w:ascii="Arial" w:hAnsi="Arial" w:cs="Arial"/>
          <w:sz w:val="22"/>
          <w:szCs w:val="22"/>
        </w:rPr>
        <w:t xml:space="preserve"> </w:t>
      </w:r>
      <w:proofErr w:type="spellStart"/>
      <w:r w:rsidRPr="00115352">
        <w:rPr>
          <w:rFonts w:ascii="Arial" w:hAnsi="Arial" w:cs="Arial"/>
          <w:sz w:val="22"/>
          <w:szCs w:val="22"/>
        </w:rPr>
        <w:t>leol</w:t>
      </w:r>
      <w:proofErr w:type="spellEnd"/>
      <w:r w:rsidRPr="00115352">
        <w:rPr>
          <w:rFonts w:ascii="Arial" w:hAnsi="Arial" w:cs="Arial"/>
          <w:sz w:val="22"/>
          <w:szCs w:val="22"/>
        </w:rPr>
        <w:t xml:space="preserve"> </w:t>
      </w:r>
      <w:proofErr w:type="spellStart"/>
      <w:r w:rsidRPr="00115352">
        <w:rPr>
          <w:rFonts w:ascii="Arial" w:hAnsi="Arial" w:cs="Arial"/>
          <w:sz w:val="22"/>
          <w:szCs w:val="22"/>
        </w:rPr>
        <w:t>hyd</w:t>
      </w:r>
      <w:proofErr w:type="spellEnd"/>
      <w:r w:rsidRPr="00115352">
        <w:rPr>
          <w:rFonts w:ascii="Arial" w:hAnsi="Arial" w:cs="Arial"/>
          <w:sz w:val="22"/>
          <w:szCs w:val="22"/>
        </w:rPr>
        <w:t xml:space="preserve"> at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thlodi</w:t>
      </w:r>
      <w:proofErr w:type="spellEnd"/>
      <w:r w:rsidRPr="00115352">
        <w:rPr>
          <w:rFonts w:ascii="Arial" w:hAnsi="Arial" w:cs="Arial"/>
          <w:sz w:val="22"/>
          <w:szCs w:val="22"/>
        </w:rPr>
        <w:t xml:space="preserve"> </w:t>
      </w:r>
      <w:proofErr w:type="spellStart"/>
      <w:r w:rsidRPr="00115352">
        <w:rPr>
          <w:rFonts w:ascii="Arial" w:hAnsi="Arial" w:cs="Arial"/>
          <w:sz w:val="22"/>
          <w:szCs w:val="22"/>
        </w:rPr>
        <w:t>tanwydd</w:t>
      </w:r>
      <w:proofErr w:type="spellEnd"/>
      <w:r w:rsidRPr="00115352">
        <w:rPr>
          <w:rFonts w:ascii="Arial" w:hAnsi="Arial" w:cs="Arial"/>
          <w:sz w:val="22"/>
          <w:szCs w:val="22"/>
        </w:rPr>
        <w:t xml:space="preserve"> a </w:t>
      </w:r>
      <w:proofErr w:type="spellStart"/>
      <w:r w:rsidRPr="00115352">
        <w:rPr>
          <w:rFonts w:ascii="Arial" w:hAnsi="Arial" w:cs="Arial"/>
          <w:sz w:val="22"/>
          <w:szCs w:val="22"/>
        </w:rPr>
        <w:t>newid</w:t>
      </w:r>
      <w:proofErr w:type="spellEnd"/>
      <w:r w:rsidRPr="00115352">
        <w:rPr>
          <w:rFonts w:ascii="Arial" w:hAnsi="Arial" w:cs="Arial"/>
          <w:sz w:val="22"/>
          <w:szCs w:val="22"/>
        </w:rPr>
        <w:t xml:space="preserve"> </w:t>
      </w:r>
      <w:proofErr w:type="spellStart"/>
      <w:r w:rsidRPr="00115352">
        <w:rPr>
          <w:rFonts w:ascii="Arial" w:hAnsi="Arial" w:cs="Arial"/>
          <w:sz w:val="22"/>
          <w:szCs w:val="22"/>
        </w:rPr>
        <w:t>hinsawdd</w:t>
      </w:r>
      <w:proofErr w:type="spellEnd"/>
      <w:r w:rsidRPr="00115352">
        <w:rPr>
          <w:rFonts w:ascii="Arial" w:hAnsi="Arial" w:cs="Arial"/>
          <w:sz w:val="22"/>
          <w:szCs w:val="22"/>
        </w:rPr>
        <w:t>.</w:t>
      </w:r>
    </w:p>
    <w:p w14:paraId="051920B5" w14:textId="300864D8" w:rsidR="006E65F4" w:rsidRPr="00115352" w:rsidRDefault="006E65F4" w:rsidP="006F3EDA">
      <w:pPr>
        <w:rPr>
          <w:rFonts w:ascii="Arial" w:hAnsi="Arial" w:cs="Arial"/>
          <w:sz w:val="22"/>
          <w:szCs w:val="22"/>
        </w:rPr>
      </w:pPr>
    </w:p>
    <w:p w14:paraId="26A05271" w14:textId="206B95A2" w:rsidR="006E65F4" w:rsidRPr="00115352" w:rsidRDefault="006E65F4" w:rsidP="006E65F4">
      <w:pPr>
        <w:rPr>
          <w:rFonts w:ascii="Arial" w:hAnsi="Arial" w:cs="Arial"/>
          <w:sz w:val="22"/>
          <w:szCs w:val="22"/>
        </w:rPr>
      </w:pPr>
      <w:proofErr w:type="spellStart"/>
      <w:r w:rsidRPr="00115352">
        <w:rPr>
          <w:rFonts w:ascii="Arial" w:hAnsi="Arial" w:cs="Arial"/>
          <w:sz w:val="22"/>
          <w:szCs w:val="22"/>
        </w:rPr>
        <w:t>Bydd</w:t>
      </w:r>
      <w:proofErr w:type="spellEnd"/>
      <w:r w:rsidRPr="00115352">
        <w:rPr>
          <w:rFonts w:ascii="Arial" w:hAnsi="Arial" w:cs="Arial"/>
          <w:sz w:val="22"/>
          <w:szCs w:val="22"/>
        </w:rPr>
        <w:t xml:space="preserve"> y </w:t>
      </w:r>
      <w:proofErr w:type="spellStart"/>
      <w:r w:rsidRPr="00115352">
        <w:rPr>
          <w:rFonts w:ascii="Arial" w:hAnsi="Arial" w:cs="Arial"/>
          <w:sz w:val="22"/>
          <w:szCs w:val="22"/>
        </w:rPr>
        <w:t>Gronfa</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w:t>
      </w:r>
      <w:proofErr w:type="spellStart"/>
      <w:r w:rsidRPr="00115352">
        <w:rPr>
          <w:rFonts w:ascii="Arial" w:hAnsi="Arial" w:cs="Arial"/>
          <w:sz w:val="22"/>
          <w:szCs w:val="22"/>
        </w:rPr>
        <w:t>i</w:t>
      </w:r>
      <w:proofErr w:type="spellEnd"/>
      <w:r w:rsidRPr="00115352">
        <w:rPr>
          <w:rFonts w:ascii="Arial" w:hAnsi="Arial" w:cs="Arial"/>
          <w:sz w:val="22"/>
          <w:szCs w:val="22"/>
        </w:rPr>
        <w:t xml:space="preserve"> </w:t>
      </w:r>
      <w:proofErr w:type="spellStart"/>
      <w:r w:rsidRPr="00115352">
        <w:rPr>
          <w:rFonts w:ascii="Arial" w:hAnsi="Arial" w:cs="Arial"/>
          <w:sz w:val="22"/>
          <w:szCs w:val="22"/>
        </w:rPr>
        <w:t>ddatblygu</w:t>
      </w:r>
      <w:proofErr w:type="spellEnd"/>
      <w:r w:rsidRPr="00115352">
        <w:rPr>
          <w:rFonts w:ascii="Arial" w:hAnsi="Arial" w:cs="Arial"/>
          <w:sz w:val="22"/>
          <w:szCs w:val="22"/>
        </w:rPr>
        <w:t xml:space="preserve"> a </w:t>
      </w:r>
      <w:proofErr w:type="spellStart"/>
      <w:r w:rsidRPr="00115352">
        <w:rPr>
          <w:rFonts w:ascii="Arial" w:hAnsi="Arial" w:cs="Arial"/>
          <w:sz w:val="22"/>
          <w:szCs w:val="22"/>
        </w:rPr>
        <w:t>chreu</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gweithgareddau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cyd-fynd</w:t>
      </w:r>
      <w:proofErr w:type="spellEnd"/>
      <w:r w:rsidRPr="00115352">
        <w:rPr>
          <w:rFonts w:ascii="Arial" w:hAnsi="Arial" w:cs="Arial"/>
          <w:sz w:val="22"/>
          <w:szCs w:val="22"/>
        </w:rPr>
        <w:t xml:space="preserve"> </w:t>
      </w:r>
      <w:proofErr w:type="spellStart"/>
      <w:r w:rsidRPr="00115352">
        <w:rPr>
          <w:rFonts w:ascii="Arial" w:hAnsi="Arial" w:cs="Arial"/>
          <w:sz w:val="22"/>
          <w:szCs w:val="22"/>
        </w:rPr>
        <w:t>â'r</w:t>
      </w:r>
      <w:proofErr w:type="spellEnd"/>
      <w:r w:rsidRPr="00115352">
        <w:rPr>
          <w:rFonts w:ascii="Arial" w:hAnsi="Arial" w:cs="Arial"/>
          <w:sz w:val="22"/>
          <w:szCs w:val="22"/>
        </w:rPr>
        <w:t xml:space="preserve"> </w:t>
      </w:r>
      <w:proofErr w:type="spellStart"/>
      <w:r w:rsidRPr="00115352">
        <w:rPr>
          <w:rFonts w:ascii="Arial" w:hAnsi="Arial" w:cs="Arial"/>
          <w:sz w:val="22"/>
          <w:szCs w:val="22"/>
        </w:rPr>
        <w:t>themâu</w:t>
      </w:r>
      <w:proofErr w:type="spellEnd"/>
      <w:r w:rsidRPr="00115352">
        <w:rPr>
          <w:rFonts w:ascii="Arial" w:hAnsi="Arial" w:cs="Arial"/>
          <w:sz w:val="22"/>
          <w:szCs w:val="22"/>
        </w:rPr>
        <w:t xml:space="preserve"> </w:t>
      </w:r>
      <w:proofErr w:type="spellStart"/>
      <w:r w:rsidRPr="00115352">
        <w:rPr>
          <w:rFonts w:ascii="Arial" w:hAnsi="Arial" w:cs="Arial"/>
          <w:sz w:val="22"/>
          <w:szCs w:val="22"/>
        </w:rPr>
        <w:t>canlynol</w:t>
      </w:r>
      <w:proofErr w:type="spellEnd"/>
      <w:r w:rsidR="000B69CB" w:rsidRPr="00115352">
        <w:rPr>
          <w:rFonts w:ascii="Arial" w:hAnsi="Arial" w:cs="Arial"/>
          <w:sz w:val="22"/>
          <w:szCs w:val="22"/>
        </w:rPr>
        <w:t>:</w:t>
      </w:r>
    </w:p>
    <w:p w14:paraId="6F877EA8" w14:textId="772A2E45"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Trechu</w:t>
      </w:r>
      <w:proofErr w:type="spellEnd"/>
      <w:r w:rsidRPr="00115352">
        <w:rPr>
          <w:rFonts w:ascii="Arial" w:hAnsi="Arial" w:cs="Arial"/>
          <w:sz w:val="22"/>
          <w:szCs w:val="22"/>
        </w:rPr>
        <w:t xml:space="preserve"> </w:t>
      </w:r>
      <w:proofErr w:type="spellStart"/>
      <w:r w:rsidRPr="00115352">
        <w:rPr>
          <w:rFonts w:ascii="Arial" w:hAnsi="Arial" w:cs="Arial"/>
          <w:sz w:val="22"/>
          <w:szCs w:val="22"/>
        </w:rPr>
        <w:t>Tlodi</w:t>
      </w:r>
      <w:proofErr w:type="spellEnd"/>
    </w:p>
    <w:p w14:paraId="3C12E96B" w14:textId="63085679"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Economi</w:t>
      </w:r>
      <w:proofErr w:type="spellEnd"/>
      <w:r w:rsidRPr="00115352">
        <w:rPr>
          <w:rFonts w:ascii="Arial" w:hAnsi="Arial" w:cs="Arial"/>
          <w:sz w:val="22"/>
          <w:szCs w:val="22"/>
        </w:rPr>
        <w:t xml:space="preserve"> </w:t>
      </w:r>
      <w:proofErr w:type="spellStart"/>
      <w:r w:rsidRPr="00115352">
        <w:rPr>
          <w:rFonts w:ascii="Arial" w:hAnsi="Arial" w:cs="Arial"/>
          <w:sz w:val="22"/>
          <w:szCs w:val="22"/>
        </w:rPr>
        <w:t>Gylchol</w:t>
      </w:r>
      <w:proofErr w:type="spellEnd"/>
    </w:p>
    <w:p w14:paraId="3C918769" w14:textId="38E042DA"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Llesiant</w:t>
      </w:r>
      <w:proofErr w:type="spellEnd"/>
      <w:r w:rsidRPr="00115352">
        <w:rPr>
          <w:rFonts w:ascii="Arial" w:hAnsi="Arial" w:cs="Arial"/>
          <w:sz w:val="22"/>
          <w:szCs w:val="22"/>
        </w:rPr>
        <w:t xml:space="preserve"> / </w:t>
      </w:r>
      <w:proofErr w:type="spellStart"/>
      <w:r w:rsidRPr="00115352">
        <w:rPr>
          <w:rFonts w:ascii="Arial" w:hAnsi="Arial" w:cs="Arial"/>
          <w:sz w:val="22"/>
          <w:szCs w:val="22"/>
        </w:rPr>
        <w:t>Hamdden</w:t>
      </w:r>
      <w:proofErr w:type="spellEnd"/>
    </w:p>
    <w:p w14:paraId="3604A34F" w14:textId="51C44723"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Mynediad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p>
    <w:p w14:paraId="6AF9D135" w14:textId="524457EE"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Yr</w:t>
      </w:r>
      <w:proofErr w:type="spellEnd"/>
      <w:r w:rsidRPr="00115352">
        <w:rPr>
          <w:rFonts w:ascii="Arial" w:hAnsi="Arial" w:cs="Arial"/>
          <w:sz w:val="22"/>
          <w:szCs w:val="22"/>
        </w:rPr>
        <w:t xml:space="preserve"> </w:t>
      </w:r>
      <w:proofErr w:type="spellStart"/>
      <w:r w:rsidRPr="00115352">
        <w:rPr>
          <w:rFonts w:ascii="Arial" w:hAnsi="Arial" w:cs="Arial"/>
          <w:sz w:val="22"/>
          <w:szCs w:val="22"/>
        </w:rPr>
        <w:t>Amgylchedd</w:t>
      </w:r>
      <w:proofErr w:type="spellEnd"/>
      <w:r w:rsidRPr="00115352">
        <w:rPr>
          <w:rFonts w:ascii="Arial" w:hAnsi="Arial" w:cs="Arial"/>
          <w:sz w:val="22"/>
          <w:szCs w:val="22"/>
        </w:rPr>
        <w:t xml:space="preserve"> a </w:t>
      </w:r>
      <w:proofErr w:type="spellStart"/>
      <w:r w:rsidRPr="00115352">
        <w:rPr>
          <w:rFonts w:ascii="Arial" w:hAnsi="Arial" w:cs="Arial"/>
          <w:sz w:val="22"/>
          <w:szCs w:val="22"/>
        </w:rPr>
        <w:t>Gwyrdd</w:t>
      </w:r>
      <w:proofErr w:type="spellEnd"/>
    </w:p>
    <w:p w14:paraId="0CDBD159" w14:textId="3ADBFAF1"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Twristiaeth</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 </w:t>
      </w:r>
      <w:proofErr w:type="spellStart"/>
      <w:r w:rsidRPr="00115352">
        <w:rPr>
          <w:rFonts w:ascii="Arial" w:hAnsi="Arial" w:cs="Arial"/>
          <w:sz w:val="22"/>
          <w:szCs w:val="22"/>
        </w:rPr>
        <w:t>Treftadaeth</w:t>
      </w:r>
      <w:proofErr w:type="spellEnd"/>
    </w:p>
    <w:p w14:paraId="4D1188EF" w14:textId="2A0C2E5C"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Ymgysylltu</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Cymunedol</w:t>
      </w:r>
      <w:proofErr w:type="spellEnd"/>
    </w:p>
    <w:p w14:paraId="4BFD4303" w14:textId="25F4AD02" w:rsidR="006F3EDA" w:rsidRPr="00115352" w:rsidRDefault="006F3EDA" w:rsidP="006F3EDA">
      <w:pPr>
        <w:rPr>
          <w:rFonts w:ascii="Arial" w:hAnsi="Arial" w:cs="Arial"/>
          <w:sz w:val="22"/>
          <w:szCs w:val="22"/>
        </w:rPr>
      </w:pPr>
    </w:p>
    <w:p w14:paraId="369DF394" w14:textId="6496440A" w:rsidR="00267B4D" w:rsidRPr="00115352" w:rsidRDefault="00267B4D" w:rsidP="006F3EDA">
      <w:pPr>
        <w:rPr>
          <w:rFonts w:ascii="Arial" w:hAnsi="Arial" w:cs="Arial"/>
          <w:sz w:val="22"/>
          <w:szCs w:val="22"/>
        </w:rPr>
      </w:pPr>
    </w:p>
    <w:p w14:paraId="6270398F" w14:textId="77777777" w:rsidR="00267B4D" w:rsidRPr="00115352" w:rsidRDefault="00267B4D" w:rsidP="00267B4D">
      <w:pPr>
        <w:rPr>
          <w:rFonts w:ascii="Arial" w:hAnsi="Arial" w:cs="Arial"/>
          <w:b/>
          <w:bCs/>
          <w:sz w:val="22"/>
          <w:szCs w:val="22"/>
          <w:lang w:val="cy-GB"/>
        </w:rPr>
      </w:pPr>
      <w:r w:rsidRPr="00115352">
        <w:rPr>
          <w:rFonts w:ascii="Arial" w:hAnsi="Arial" w:cs="Arial"/>
          <w:b/>
          <w:bCs/>
          <w:sz w:val="22"/>
          <w:szCs w:val="22"/>
          <w:lang w:val="cy-GB"/>
        </w:rPr>
        <w:t>Lefelau’r grant</w:t>
      </w:r>
    </w:p>
    <w:p w14:paraId="065CFB12" w14:textId="3A52E6A7" w:rsidR="00267B4D" w:rsidRDefault="00267B4D" w:rsidP="00267B4D">
      <w:pPr>
        <w:rPr>
          <w:rFonts w:ascii="Arial" w:hAnsi="Arial" w:cs="Arial"/>
          <w:b/>
          <w:bCs/>
          <w:sz w:val="22"/>
          <w:szCs w:val="22"/>
          <w:lang w:val="cy-GB"/>
        </w:rPr>
      </w:pPr>
      <w:r w:rsidRPr="00115352">
        <w:rPr>
          <w:rFonts w:ascii="Arial" w:hAnsi="Arial" w:cs="Arial"/>
          <w:sz w:val="22"/>
          <w:szCs w:val="22"/>
          <w:lang w:val="cy-GB"/>
        </w:rPr>
        <w:t xml:space="preserve">Bydd cymorth ariannol ar gael drwy gynllun grant trydydd parti i grwpiau â chyfansoddiad gyflawni prosiectau cyfalaf a refeniw. </w:t>
      </w:r>
      <w:r w:rsidRPr="00115352">
        <w:rPr>
          <w:rFonts w:ascii="Arial" w:hAnsi="Arial" w:cs="Arial"/>
          <w:b/>
          <w:bCs/>
          <w:sz w:val="22"/>
          <w:szCs w:val="22"/>
          <w:lang w:val="cy-GB"/>
        </w:rPr>
        <w:t>Cyfanswm y gr</w:t>
      </w:r>
      <w:r w:rsidR="00553C37">
        <w:rPr>
          <w:rFonts w:ascii="Arial" w:hAnsi="Arial" w:cs="Arial"/>
          <w:b/>
          <w:bCs/>
          <w:sz w:val="22"/>
          <w:szCs w:val="22"/>
          <w:lang w:val="cy-GB"/>
        </w:rPr>
        <w:t>onfa</w:t>
      </w:r>
      <w:r w:rsidRPr="00115352">
        <w:rPr>
          <w:rFonts w:ascii="Arial" w:hAnsi="Arial" w:cs="Arial"/>
          <w:b/>
          <w:bCs/>
          <w:sz w:val="22"/>
          <w:szCs w:val="22"/>
          <w:lang w:val="cy-GB"/>
        </w:rPr>
        <w:t xml:space="preserve"> sydd ar gael - £2,000,000</w:t>
      </w:r>
      <w:r w:rsidR="00553C37">
        <w:rPr>
          <w:rFonts w:ascii="Arial" w:hAnsi="Arial" w:cs="Arial"/>
          <w:b/>
          <w:bCs/>
          <w:sz w:val="22"/>
          <w:szCs w:val="22"/>
          <w:lang w:val="cy-GB"/>
        </w:rPr>
        <w:t>.</w:t>
      </w:r>
    </w:p>
    <w:p w14:paraId="2D49E275" w14:textId="77777777" w:rsidR="00553C37" w:rsidRDefault="00553C37" w:rsidP="00267B4D">
      <w:pPr>
        <w:rPr>
          <w:rFonts w:ascii="Arial" w:hAnsi="Arial" w:cs="Arial"/>
          <w:b/>
          <w:bCs/>
          <w:sz w:val="22"/>
          <w:szCs w:val="22"/>
          <w:lang w:val="cy-GB"/>
        </w:rPr>
      </w:pPr>
    </w:p>
    <w:p w14:paraId="2BF182AA" w14:textId="4D90FFB3" w:rsidR="00553C37" w:rsidRPr="000F09EF" w:rsidRDefault="00EE4BB1" w:rsidP="00267B4D">
      <w:pPr>
        <w:rPr>
          <w:rFonts w:ascii="Arial" w:hAnsi="Arial" w:cs="Arial"/>
          <w:sz w:val="22"/>
          <w:szCs w:val="22"/>
          <w:lang w:val="cy-GB"/>
        </w:rPr>
      </w:pPr>
      <w:r w:rsidRPr="000F09EF">
        <w:rPr>
          <w:rFonts w:ascii="Arial" w:hAnsi="Arial" w:cs="Arial"/>
          <w:sz w:val="22"/>
          <w:szCs w:val="22"/>
          <w:lang w:val="cy-GB"/>
        </w:rPr>
        <w:t>Gall ymgeiswyr wneud cais am arian rhwng £10</w:t>
      </w:r>
      <w:r w:rsidR="005E3E28">
        <w:rPr>
          <w:rFonts w:ascii="Arial" w:hAnsi="Arial" w:cs="Arial"/>
          <w:sz w:val="22"/>
          <w:szCs w:val="22"/>
          <w:lang w:val="cy-GB"/>
        </w:rPr>
        <w:t xml:space="preserve">,000 </w:t>
      </w:r>
      <w:r w:rsidRPr="000F09EF">
        <w:rPr>
          <w:rFonts w:ascii="Arial" w:hAnsi="Arial" w:cs="Arial"/>
          <w:sz w:val="22"/>
          <w:szCs w:val="22"/>
          <w:lang w:val="cy-GB"/>
        </w:rPr>
        <w:t>- £250</w:t>
      </w:r>
      <w:r w:rsidR="005E3E28">
        <w:rPr>
          <w:rFonts w:ascii="Arial" w:hAnsi="Arial" w:cs="Arial"/>
          <w:sz w:val="22"/>
          <w:szCs w:val="22"/>
          <w:lang w:val="cy-GB"/>
        </w:rPr>
        <w:t>,000.</w:t>
      </w:r>
    </w:p>
    <w:p w14:paraId="65CAB879" w14:textId="2D13DD9D" w:rsidR="0011174D" w:rsidRDefault="0011174D" w:rsidP="00267B4D">
      <w:pPr>
        <w:rPr>
          <w:rFonts w:ascii="Arial" w:hAnsi="Arial" w:cs="Arial"/>
          <w:b/>
          <w:bCs/>
          <w:sz w:val="22"/>
          <w:szCs w:val="22"/>
          <w:lang w:val="cy-GB"/>
        </w:rPr>
      </w:pPr>
    </w:p>
    <w:p w14:paraId="6E2999D6" w14:textId="0814BADA" w:rsidR="0011174D" w:rsidRPr="001B197E" w:rsidRDefault="0011174D" w:rsidP="0011174D">
      <w:pPr>
        <w:rPr>
          <w:rFonts w:ascii="Arial" w:hAnsi="Arial" w:cs="Arial"/>
          <w:sz w:val="22"/>
          <w:szCs w:val="22"/>
          <w:lang w:val="cy-GB"/>
        </w:rPr>
      </w:pPr>
      <w:r w:rsidRPr="001B197E">
        <w:rPr>
          <w:rFonts w:ascii="Arial" w:hAnsi="Arial" w:cs="Arial"/>
          <w:sz w:val="22"/>
          <w:szCs w:val="22"/>
          <w:lang w:val="cy-GB"/>
        </w:rPr>
        <w:t xml:space="preserve">Er na fydd arian cyfatebol yn rhan o’r meini prawf asesu ar gyfer ymgeiswyr o’r sector cyhoeddus a’r trydydd sector, bydd yn gymorth i sicrhau’r gwerth gorau am arian a’r effaith ar gyfer y rhaglen </w:t>
      </w:r>
      <w:r w:rsidR="001B197E" w:rsidRPr="001B197E">
        <w:rPr>
          <w:rFonts w:ascii="Arial" w:hAnsi="Arial" w:cs="Arial"/>
          <w:sz w:val="22"/>
          <w:szCs w:val="22"/>
          <w:lang w:val="cy-GB"/>
        </w:rPr>
        <w:t>CFG</w:t>
      </w:r>
      <w:r w:rsidRPr="001B197E">
        <w:rPr>
          <w:rFonts w:ascii="Arial" w:hAnsi="Arial" w:cs="Arial"/>
          <w:sz w:val="22"/>
          <w:szCs w:val="22"/>
          <w:lang w:val="cy-GB"/>
        </w:rPr>
        <w:t>.</w:t>
      </w:r>
    </w:p>
    <w:p w14:paraId="3D0F2E0C" w14:textId="77777777" w:rsidR="00267B4D" w:rsidRPr="00115352" w:rsidRDefault="00267B4D" w:rsidP="00267B4D">
      <w:pPr>
        <w:rPr>
          <w:rFonts w:ascii="Arial" w:hAnsi="Arial" w:cs="Arial"/>
          <w:b/>
          <w:bCs/>
          <w:sz w:val="22"/>
          <w:szCs w:val="22"/>
          <w:lang w:val="cy-GB"/>
        </w:rPr>
      </w:pPr>
    </w:p>
    <w:p w14:paraId="32836206" w14:textId="77777777" w:rsidR="00CF4544" w:rsidRPr="00115352" w:rsidRDefault="00CF4544" w:rsidP="00CF4544">
      <w:pPr>
        <w:keepNext/>
        <w:overflowPunct w:val="0"/>
        <w:autoSpaceDE w:val="0"/>
        <w:autoSpaceDN w:val="0"/>
        <w:adjustRightInd w:val="0"/>
        <w:spacing w:before="60"/>
        <w:ind w:right="-2"/>
        <w:textAlignment w:val="baseline"/>
        <w:rPr>
          <w:rFonts w:ascii="Arial" w:hAnsi="Arial" w:cs="Arial"/>
          <w:b/>
          <w:bCs/>
          <w:sz w:val="22"/>
          <w:szCs w:val="22"/>
          <w:lang w:val="cy-GB" w:eastAsia="en-GB"/>
        </w:rPr>
      </w:pPr>
      <w:r w:rsidRPr="00115352">
        <w:rPr>
          <w:rFonts w:ascii="Arial" w:hAnsi="Arial" w:cs="Arial"/>
          <w:b/>
          <w:bCs/>
          <w:sz w:val="22"/>
          <w:szCs w:val="22"/>
          <w:lang w:val="cy-GB" w:eastAsia="en-GB"/>
        </w:rPr>
        <w:t>Sefydliadau Cymwys</w:t>
      </w:r>
    </w:p>
    <w:p w14:paraId="755452E6" w14:textId="77777777" w:rsidR="00CF4544" w:rsidRPr="00115352" w:rsidRDefault="00CF4544" w:rsidP="00CF4544">
      <w:pPr>
        <w:keepNext/>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Mae'r gronfa ar gael i sefydliadau newydd neu bresennol sydd wedi'u lleoli yn Sir Gaerfyrddin neu sy'n bwriadu symud i Sir Gaerfyrddin. Sefydliadau cymwys:</w:t>
      </w:r>
    </w:p>
    <w:p w14:paraId="3EFD2FC6" w14:textId="196F778C"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Grwpiau Gwirfoddol a Chymunedol â Chyfansoddiad</w:t>
      </w:r>
    </w:p>
    <w:p w14:paraId="121EA044" w14:textId="0A9999BD"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Elusennau Cofrestredig</w:t>
      </w:r>
    </w:p>
    <w:p w14:paraId="3BF7024E" w14:textId="0E55D019"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Sefydliadau di-elw</w:t>
      </w:r>
    </w:p>
    <w:p w14:paraId="0E204D9F" w14:textId="3134D9E4"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Mentrau Cymdeithasol</w:t>
      </w:r>
    </w:p>
    <w:p w14:paraId="084E73BA" w14:textId="3ABB537E"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Gall canghennau lleol o sefydliadau trydydd sector cenedlaethol wneud cais gan ddefnyddio Cyfansoddiad y corff rhiant ond mae'n rhaid iddynt gael eu Cyfrif Banc lleol eu hunain.</w:t>
      </w:r>
    </w:p>
    <w:p w14:paraId="44BA6B6E" w14:textId="4C340A76"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Gall Cynghorau Tref a Chymuned wneud cais am brosiectau cymunedol sy'n ychwanegol at gyfrifoldebau statudol arferol a fydd o fudd i'r gymuned.</w:t>
      </w:r>
    </w:p>
    <w:p w14:paraId="3EB83207" w14:textId="4E912FFA"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Cyrff Cyhoeddus</w:t>
      </w:r>
    </w:p>
    <w:p w14:paraId="6FA1FDBE" w14:textId="2440D80A" w:rsidR="0025391E" w:rsidRPr="00115352" w:rsidRDefault="0025391E" w:rsidP="0058635B">
      <w:pPr>
        <w:rPr>
          <w:rFonts w:ascii="Arial" w:hAnsi="Arial" w:cs="Arial"/>
          <w:sz w:val="22"/>
          <w:szCs w:val="22"/>
        </w:rPr>
      </w:pPr>
    </w:p>
    <w:p w14:paraId="154FA9D1" w14:textId="77777777" w:rsidR="00BC6618" w:rsidRPr="00115352" w:rsidRDefault="00BC6618" w:rsidP="00BC6618">
      <w:pPr>
        <w:rPr>
          <w:rFonts w:ascii="Arial" w:hAnsi="Arial" w:cs="Arial"/>
          <w:b/>
          <w:bCs/>
          <w:sz w:val="22"/>
          <w:szCs w:val="22"/>
          <w:lang w:val="cy-GB"/>
        </w:rPr>
      </w:pPr>
      <w:r w:rsidRPr="00115352">
        <w:rPr>
          <w:rFonts w:ascii="Arial" w:hAnsi="Arial" w:cs="Arial"/>
          <w:b/>
          <w:bCs/>
          <w:sz w:val="22"/>
          <w:szCs w:val="22"/>
          <w:lang w:val="cy-GB"/>
        </w:rPr>
        <w:t>Sefydliadau Anghymwys</w:t>
      </w:r>
    </w:p>
    <w:p w14:paraId="2C326742" w14:textId="455ABDA7"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Unigolion preifat</w:t>
      </w:r>
    </w:p>
    <w:p w14:paraId="24B00886" w14:textId="0CCA47D0"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Busnesau preifat</w:t>
      </w:r>
    </w:p>
    <w:p w14:paraId="1043C357" w14:textId="5AD5EAF4"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Gweithgarwch prosiect sy’n cael ei ddarparu er budd pobl y tu allan i Sir Gaerfyrddin yn unig</w:t>
      </w:r>
    </w:p>
    <w:p w14:paraId="3E320719" w14:textId="5385B1EB" w:rsidR="00A96F61" w:rsidRPr="00115352" w:rsidRDefault="00BC6618" w:rsidP="00C8435A">
      <w:pPr>
        <w:pStyle w:val="ListParagraph"/>
        <w:numPr>
          <w:ilvl w:val="0"/>
          <w:numId w:val="30"/>
        </w:numPr>
        <w:rPr>
          <w:rFonts w:ascii="Arial" w:hAnsi="Arial" w:cs="Arial"/>
          <w:sz w:val="22"/>
          <w:szCs w:val="22"/>
          <w:lang w:val="cy-GB"/>
        </w:rPr>
      </w:pPr>
      <w:r w:rsidRPr="00115352">
        <w:rPr>
          <w:rFonts w:ascii="Arial" w:hAnsi="Arial" w:cs="Arial"/>
          <w:sz w:val="22"/>
          <w:szCs w:val="22"/>
          <w:lang w:val="cy-GB"/>
        </w:rPr>
        <w:t>Sefydliadau cenedlaethol – oni bai bod y gwasanaeth yn cael ei ddarparu drwy gangen leol yn Sir Gaerfyrddin sydd â’i chyfrif banc ei hun.</w:t>
      </w:r>
    </w:p>
    <w:p w14:paraId="122EB0E0" w14:textId="24442EDC" w:rsidR="00573FF6" w:rsidRPr="00115352" w:rsidRDefault="00573FF6" w:rsidP="00C8435A">
      <w:pPr>
        <w:rPr>
          <w:rFonts w:ascii="Arial" w:hAnsi="Arial" w:cs="Arial"/>
          <w:b/>
          <w:bCs/>
          <w:sz w:val="22"/>
          <w:szCs w:val="22"/>
        </w:rPr>
      </w:pPr>
    </w:p>
    <w:p w14:paraId="5FAB15E9" w14:textId="77777777" w:rsidR="00573FF6" w:rsidRPr="00115352" w:rsidRDefault="00573FF6" w:rsidP="00573FF6">
      <w:pPr>
        <w:rPr>
          <w:rFonts w:ascii="Arial" w:hAnsi="Arial" w:cs="Arial"/>
          <w:b/>
          <w:bCs/>
          <w:sz w:val="22"/>
          <w:szCs w:val="22"/>
          <w:lang w:val="cy-GB"/>
        </w:rPr>
      </w:pPr>
      <w:r w:rsidRPr="00115352">
        <w:rPr>
          <w:rFonts w:ascii="Arial" w:hAnsi="Arial" w:cs="Arial"/>
          <w:b/>
          <w:bCs/>
          <w:sz w:val="22"/>
          <w:szCs w:val="22"/>
          <w:lang w:val="cy-GB"/>
        </w:rPr>
        <w:t>Gweithgaredd cymwys</w:t>
      </w:r>
    </w:p>
    <w:p w14:paraId="417477FE" w14:textId="77777777" w:rsidR="00573FF6" w:rsidRPr="00115352" w:rsidRDefault="00573FF6" w:rsidP="00573FF6">
      <w:pPr>
        <w:rPr>
          <w:rFonts w:ascii="Arial" w:hAnsi="Arial" w:cs="Arial"/>
          <w:sz w:val="22"/>
          <w:szCs w:val="22"/>
          <w:lang w:val="cy-GB"/>
        </w:rPr>
      </w:pPr>
      <w:r w:rsidRPr="00115352">
        <w:rPr>
          <w:rFonts w:ascii="Arial" w:hAnsi="Arial" w:cs="Arial"/>
          <w:sz w:val="22"/>
          <w:szCs w:val="22"/>
          <w:lang w:val="cy-GB"/>
        </w:rPr>
        <w:t>Mae'r canlynol yn rhoi enghreifftiau o brosiectau cymwys. Sylwch nad yw hon yn rhestr gyflawn.</w:t>
      </w:r>
    </w:p>
    <w:p w14:paraId="0E1310D4" w14:textId="77777777" w:rsidR="00573FF6" w:rsidRPr="00115352" w:rsidRDefault="00573FF6" w:rsidP="00033BA8">
      <w:pPr>
        <w:pStyle w:val="ListParagraph"/>
        <w:numPr>
          <w:ilvl w:val="0"/>
          <w:numId w:val="31"/>
        </w:numPr>
        <w:rPr>
          <w:rFonts w:ascii="Arial" w:hAnsi="Arial" w:cs="Arial"/>
          <w:sz w:val="22"/>
          <w:szCs w:val="22"/>
        </w:rPr>
      </w:pPr>
      <w:r w:rsidRPr="00115352">
        <w:rPr>
          <w:rFonts w:ascii="Arial" w:hAnsi="Arial" w:cs="Arial"/>
          <w:sz w:val="22"/>
          <w:szCs w:val="22"/>
          <w:lang w:val="cy-GB"/>
        </w:rPr>
        <w:lastRenderedPageBreak/>
        <w:t xml:space="preserve">Cyllid ar gyfer prosiectau seilwaith cymunedol a chymdogaeth newydd, neu welliannau i seilwaith presennol, gan gynnwys buddsoddi mewn cynhyrchu ynni adnewyddadwy a rheoli gwastraff dan berchnogaeth leol i wella'r newid i fyw bywyd carbon isel.  </w:t>
      </w:r>
    </w:p>
    <w:p w14:paraId="3298F23A" w14:textId="1717FB5E" w:rsidR="00573FF6" w:rsidRPr="00115352" w:rsidRDefault="00573FF6" w:rsidP="00033BA8">
      <w:pPr>
        <w:pStyle w:val="ListParagraph"/>
        <w:numPr>
          <w:ilvl w:val="0"/>
          <w:numId w:val="31"/>
        </w:numPr>
        <w:rPr>
          <w:rFonts w:ascii="Arial" w:hAnsi="Arial" w:cs="Arial"/>
          <w:sz w:val="22"/>
          <w:szCs w:val="22"/>
        </w:rPr>
      </w:pPr>
      <w:r w:rsidRPr="00115352">
        <w:rPr>
          <w:rFonts w:ascii="Arial" w:hAnsi="Arial" w:cs="Arial"/>
          <w:sz w:val="22"/>
          <w:szCs w:val="22"/>
          <w:lang w:val="cy-GB"/>
        </w:rPr>
        <w:t>Creu a gwella mannau gwyrdd lleol, gerddi cymunedol, cyrsiau dŵr ac argloddiau, ynghyd â chynnwys nodweddion naturiol a gwelliannau bioamrywiaeth mewn mannau cyhoeddus ehangach.</w:t>
      </w:r>
    </w:p>
    <w:p w14:paraId="3091791B" w14:textId="267F7D2F"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Gwell cymorth i sefydliadau diwylliannol, hanesyddol a threftadaeth presennol, gan gynnwys gwelliannau i fynediad i safleoedd i wrthsefyll effeithiau ynysu, yn enwedig ar gyfer pobl hŷn a phobl anabl.</w:t>
      </w:r>
    </w:p>
    <w:p w14:paraId="57DFD913" w14:textId="00C96583"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Dylunio a rheoli’r amgylchedd adeiledig ac wedi’i dirlunio i ‘ddylunio i atal trosedd’.</w:t>
      </w:r>
    </w:p>
    <w:p w14:paraId="419786B1" w14:textId="35EBBCE9"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Cymorth i weithgareddau celfyddydol, diwylliannol, treftadaeth a chreadigol lleol.</w:t>
      </w:r>
    </w:p>
    <w:p w14:paraId="6D171781" w14:textId="322FE7DD"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 xml:space="preserve">Cymorth ar gyfer gwella teithio llesol a phrosiectau seilwaith trafnidiaeth gwyrdd eraill ar raddfa fach, gan ystyried Strategaeth Drafnidiaeth Cymru. </w:t>
      </w:r>
    </w:p>
    <w:p w14:paraId="29ED9C96" w14:textId="6AA260F8"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datblygu a hyrwyddo ymgyrchoedd ehangach a phrofiadau gydol y flwyddyn sy'n annog pobl i ymweld â’r ardal leol a’i chrwydro.</w:t>
      </w:r>
    </w:p>
    <w:p w14:paraId="1B9CEF8D" w14:textId="2621F75B"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prosiectau gwirfoddoli a/neu weithredu cymdeithasol sy’n cael effaith</w:t>
      </w:r>
    </w:p>
    <w:p w14:paraId="6E9EAB84" w14:textId="2D1FDC8B"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cyfleusterau chwaraeon lleol</w:t>
      </w:r>
    </w:p>
    <w:p w14:paraId="5826E91A" w14:textId="08E82B5D"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 xml:space="preserve">Buddsoddi mewn meithrin gallu a chymorth seilwaith i grwpiau cymunedol lleol. </w:t>
      </w:r>
    </w:p>
    <w:p w14:paraId="67C977EA" w14:textId="61A5E587"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Buddsoddi mewn cynlluniau ymgysylltu cymunedol i gefnogi cyfranogiad cymunedol</w:t>
      </w:r>
    </w:p>
    <w:p w14:paraId="370A344F" w14:textId="648A4693"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Mesurau cymunedol i leihau costau byw, gan gynnwys mesurau i wella effeithlonrwydd ynni, a mynd i’r afael â thlodi tanwydd a newid hinsawdd.</w:t>
      </w:r>
    </w:p>
    <w:p w14:paraId="1D858E8C" w14:textId="68212442"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i gefnogi astudiaethau dichonoldeb perthnasol.</w:t>
      </w:r>
    </w:p>
    <w:p w14:paraId="27BA4E27" w14:textId="69F33B21"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Buddsoddiad a chymorth i seilwaith digidol ar gyfer cyfleusterau cymunedol lleol</w:t>
      </w:r>
    </w:p>
    <w:p w14:paraId="66C66B36" w14:textId="650BE6C8" w:rsidR="00573FF6" w:rsidRPr="00115352" w:rsidRDefault="00573FF6" w:rsidP="00C8435A">
      <w:pPr>
        <w:rPr>
          <w:rFonts w:ascii="Arial" w:hAnsi="Arial" w:cs="Arial"/>
          <w:b/>
          <w:bCs/>
          <w:sz w:val="22"/>
          <w:szCs w:val="22"/>
        </w:rPr>
      </w:pPr>
    </w:p>
    <w:p w14:paraId="2EA744C7" w14:textId="77777777" w:rsidR="006F6380" w:rsidRPr="00115352" w:rsidRDefault="006F6380" w:rsidP="006F6380">
      <w:pPr>
        <w:tabs>
          <w:tab w:val="left" w:pos="2204"/>
        </w:tabs>
        <w:rPr>
          <w:rFonts w:ascii="Arial" w:hAnsi="Arial" w:cs="Arial"/>
          <w:b/>
          <w:bCs/>
          <w:iCs/>
          <w:sz w:val="22"/>
          <w:szCs w:val="22"/>
          <w:lang w:val="cy-GB"/>
        </w:rPr>
      </w:pPr>
      <w:r w:rsidRPr="00115352">
        <w:rPr>
          <w:rFonts w:ascii="Arial" w:hAnsi="Arial" w:cs="Arial"/>
          <w:b/>
          <w:bCs/>
          <w:iCs/>
          <w:sz w:val="22"/>
          <w:szCs w:val="22"/>
          <w:lang w:val="cy-GB"/>
        </w:rPr>
        <w:t>Costau prosiect cymwys:</w:t>
      </w:r>
    </w:p>
    <w:p w14:paraId="6206424F" w14:textId="6C690027"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Gwariant cyfalaf - mae hyn yn golygu prynu, adeiladu neu wella ased. Byddai hyn yn cynnwys:</w:t>
      </w:r>
    </w:p>
    <w:p w14:paraId="252ABD7F"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tir ac adeiladau;</w:t>
      </w:r>
    </w:p>
    <w:p w14:paraId="73B48115"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offer a pheiriannau; a</w:t>
      </w:r>
    </w:p>
    <w:p w14:paraId="6EC8FB90"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gosodiadau, ffitiadau, offer, a chyfarpar</w:t>
      </w:r>
    </w:p>
    <w:p w14:paraId="2F67A3BF" w14:textId="5D162D0E"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Gwasanaethau proffesiynol - astudiaethau dichonoldeb, datblygu prosiectau, ffioedd pensaer a syrfëwr meintiau</w:t>
      </w:r>
    </w:p>
    <w:p w14:paraId="3601A789" w14:textId="32741A84"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Cyflogau yn ymwneud â chreu swyddi newydd ac ychwanegol</w:t>
      </w:r>
    </w:p>
    <w:p w14:paraId="788501BE" w14:textId="09517865"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 xml:space="preserve">Costau </w:t>
      </w:r>
      <w:proofErr w:type="spellStart"/>
      <w:r w:rsidRPr="00115352">
        <w:rPr>
          <w:rFonts w:ascii="Arial" w:hAnsi="Arial" w:cs="Arial"/>
          <w:iCs/>
          <w:sz w:val="22"/>
          <w:szCs w:val="22"/>
          <w:lang w:val="cy-GB"/>
        </w:rPr>
        <w:t>gorbenion</w:t>
      </w:r>
      <w:proofErr w:type="spellEnd"/>
      <w:r w:rsidRPr="00115352">
        <w:rPr>
          <w:rFonts w:ascii="Arial" w:hAnsi="Arial" w:cs="Arial"/>
          <w:iCs/>
          <w:sz w:val="22"/>
          <w:szCs w:val="22"/>
          <w:lang w:val="cy-GB"/>
        </w:rPr>
        <w:t xml:space="preserve"> – (cyfradd safonol o 15% o gostau staff uniongyrchol cymwys)</w:t>
      </w:r>
    </w:p>
    <w:p w14:paraId="21A0C119" w14:textId="1480596D"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Hyfforddiant a datblygiad</w:t>
      </w:r>
    </w:p>
    <w:p w14:paraId="2F1CA54A" w14:textId="338EFCFA"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Offer</w:t>
      </w:r>
    </w:p>
    <w:p w14:paraId="78FDCD1D" w14:textId="009D939A"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Costau marchnata</w:t>
      </w:r>
    </w:p>
    <w:p w14:paraId="3BB2CB72" w14:textId="42FFECC3"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Mae eitemau a brynwyd â chardiau credyd yn gymwys. Bydd angen i ymgeiswyr ddarparu copi o'r gyfriflen cerdyn credyd fel rhan o'r broses hawlio.</w:t>
      </w:r>
    </w:p>
    <w:p w14:paraId="55339C45" w14:textId="5AD15DA7"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Lle nad yw sefydliad wedi'i gofrestru ar gyfer TAW, bydd y costau hyn yn gymwys fel rhan o'r grant. Lle bydd modd adennill TAW, bydd hyn yn cael ei ystyried yn anghymwys.</w:t>
      </w:r>
    </w:p>
    <w:p w14:paraId="415A5993" w14:textId="77777777" w:rsidR="006F6380" w:rsidRPr="00115352" w:rsidRDefault="006F6380" w:rsidP="007F77ED">
      <w:pPr>
        <w:tabs>
          <w:tab w:val="left" w:pos="2204"/>
        </w:tabs>
        <w:rPr>
          <w:rFonts w:ascii="Arial" w:hAnsi="Arial" w:cs="Arial"/>
          <w:b/>
          <w:bCs/>
          <w:iCs/>
          <w:sz w:val="22"/>
          <w:szCs w:val="22"/>
        </w:rPr>
      </w:pPr>
    </w:p>
    <w:p w14:paraId="61218878" w14:textId="77777777" w:rsidR="005A3789" w:rsidRPr="00115352" w:rsidRDefault="005A3789" w:rsidP="005A378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Costau prosiect anghymwys:</w:t>
      </w:r>
    </w:p>
    <w:p w14:paraId="5E7D576E" w14:textId="115CD794"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Ni </w:t>
      </w:r>
      <w:proofErr w:type="spellStart"/>
      <w:r w:rsidRPr="00115352">
        <w:rPr>
          <w:rFonts w:ascii="Arial" w:hAnsi="Arial" w:cs="Arial"/>
          <w:sz w:val="22"/>
          <w:szCs w:val="22"/>
        </w:rPr>
        <w:t>ellir</w:t>
      </w:r>
      <w:proofErr w:type="spellEnd"/>
      <w:r w:rsidRPr="00115352">
        <w:rPr>
          <w:rFonts w:ascii="Arial" w:hAnsi="Arial" w:cs="Arial"/>
          <w:sz w:val="22"/>
          <w:szCs w:val="22"/>
        </w:rPr>
        <w:t xml:space="preserve"> </w:t>
      </w:r>
      <w:proofErr w:type="spellStart"/>
      <w:r w:rsidRPr="00115352">
        <w:rPr>
          <w:rFonts w:ascii="Arial" w:hAnsi="Arial" w:cs="Arial"/>
          <w:sz w:val="22"/>
          <w:szCs w:val="22"/>
        </w:rPr>
        <w:t>ystyried</w:t>
      </w:r>
      <w:proofErr w:type="spellEnd"/>
      <w:r w:rsidRPr="00115352">
        <w:rPr>
          <w:rFonts w:ascii="Arial" w:hAnsi="Arial" w:cs="Arial"/>
          <w:sz w:val="22"/>
          <w:szCs w:val="22"/>
        </w:rPr>
        <w:t xml:space="preserve"> </w:t>
      </w:r>
      <w:proofErr w:type="spellStart"/>
      <w:r w:rsidRPr="00115352">
        <w:rPr>
          <w:rFonts w:ascii="Arial" w:hAnsi="Arial" w:cs="Arial"/>
          <w:sz w:val="22"/>
          <w:szCs w:val="22"/>
        </w:rPr>
        <w:t>unrhyw</w:t>
      </w:r>
      <w:proofErr w:type="spellEnd"/>
      <w:r w:rsidRPr="00115352">
        <w:rPr>
          <w:rFonts w:ascii="Arial" w:hAnsi="Arial" w:cs="Arial"/>
          <w:sz w:val="22"/>
          <w:szCs w:val="22"/>
        </w:rPr>
        <w:t xml:space="preserve"> </w:t>
      </w:r>
      <w:proofErr w:type="spellStart"/>
      <w:r w:rsidRPr="00115352">
        <w:rPr>
          <w:rFonts w:ascii="Arial" w:hAnsi="Arial" w:cs="Arial"/>
          <w:sz w:val="22"/>
          <w:szCs w:val="22"/>
        </w:rPr>
        <w:t>brosiect</w:t>
      </w:r>
      <w:proofErr w:type="spellEnd"/>
      <w:r w:rsidRPr="00115352">
        <w:rPr>
          <w:rFonts w:ascii="Arial" w:hAnsi="Arial" w:cs="Arial"/>
          <w:sz w:val="22"/>
          <w:szCs w:val="22"/>
        </w:rPr>
        <w:t xml:space="preserve"> </w:t>
      </w:r>
      <w:r w:rsidR="006D621D" w:rsidRPr="00115352">
        <w:rPr>
          <w:rFonts w:ascii="Arial" w:hAnsi="Arial" w:cs="Arial"/>
          <w:sz w:val="22"/>
          <w:szCs w:val="22"/>
        </w:rPr>
        <w:t>sided</w:t>
      </w:r>
      <w:r w:rsidRPr="00115352">
        <w:rPr>
          <w:rFonts w:ascii="Arial" w:hAnsi="Arial" w:cs="Arial"/>
          <w:sz w:val="22"/>
          <w:szCs w:val="22"/>
        </w:rPr>
        <w:t xml:space="preserve"> </w:t>
      </w:r>
      <w:proofErr w:type="spellStart"/>
      <w:r w:rsidRPr="00115352">
        <w:rPr>
          <w:rFonts w:ascii="Arial" w:hAnsi="Arial" w:cs="Arial"/>
          <w:sz w:val="22"/>
          <w:szCs w:val="22"/>
        </w:rPr>
        <w:t>eisoes</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 xml:space="preserve"> a bod </w:t>
      </w:r>
      <w:proofErr w:type="spellStart"/>
      <w:r w:rsidRPr="00115352">
        <w:rPr>
          <w:rFonts w:ascii="Arial" w:hAnsi="Arial" w:cs="Arial"/>
          <w:sz w:val="22"/>
          <w:szCs w:val="22"/>
        </w:rPr>
        <w:t>gweithgaredd</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w:t>
      </w:r>
    </w:p>
    <w:p w14:paraId="09901020" w14:textId="7036C038"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Gwaith </w:t>
      </w:r>
      <w:proofErr w:type="spellStart"/>
      <w:r w:rsidRPr="00115352">
        <w:rPr>
          <w:rFonts w:ascii="Arial" w:hAnsi="Arial" w:cs="Arial"/>
          <w:sz w:val="22"/>
          <w:szCs w:val="22"/>
        </w:rPr>
        <w:t>lle</w:t>
      </w:r>
      <w:proofErr w:type="spellEnd"/>
      <w:r w:rsidRPr="00115352">
        <w:rPr>
          <w:rFonts w:ascii="Arial" w:hAnsi="Arial" w:cs="Arial"/>
          <w:sz w:val="22"/>
          <w:szCs w:val="22"/>
        </w:rPr>
        <w:t xml:space="preserve"> </w:t>
      </w:r>
      <w:proofErr w:type="spellStart"/>
      <w:r w:rsidRPr="00115352">
        <w:rPr>
          <w:rFonts w:ascii="Arial" w:hAnsi="Arial" w:cs="Arial"/>
          <w:sz w:val="22"/>
          <w:szCs w:val="22"/>
        </w:rPr>
        <w:t>nad</w:t>
      </w:r>
      <w:proofErr w:type="spellEnd"/>
      <w:r w:rsidRPr="00115352">
        <w:rPr>
          <w:rFonts w:ascii="Arial" w:hAnsi="Arial" w:cs="Arial"/>
          <w:sz w:val="22"/>
          <w:szCs w:val="22"/>
        </w:rPr>
        <w:t xml:space="preserve"> </w:t>
      </w:r>
      <w:proofErr w:type="spellStart"/>
      <w:r w:rsidRPr="00115352">
        <w:rPr>
          <w:rFonts w:ascii="Arial" w:hAnsi="Arial" w:cs="Arial"/>
          <w:sz w:val="22"/>
          <w:szCs w:val="22"/>
        </w:rPr>
        <w:t>yw'r</w:t>
      </w:r>
      <w:proofErr w:type="spellEnd"/>
      <w:r w:rsidRPr="00115352">
        <w:rPr>
          <w:rFonts w:ascii="Arial" w:hAnsi="Arial" w:cs="Arial"/>
          <w:sz w:val="22"/>
          <w:szCs w:val="22"/>
        </w:rPr>
        <w:t xml:space="preserve"> </w:t>
      </w:r>
      <w:proofErr w:type="spellStart"/>
      <w:r w:rsidRPr="00115352">
        <w:rPr>
          <w:rFonts w:ascii="Arial" w:hAnsi="Arial" w:cs="Arial"/>
          <w:sz w:val="22"/>
          <w:szCs w:val="22"/>
        </w:rPr>
        <w:t>deunyddiau</w:t>
      </w:r>
      <w:proofErr w:type="spellEnd"/>
      <w:r w:rsidRPr="00115352">
        <w:rPr>
          <w:rFonts w:ascii="Arial" w:hAnsi="Arial" w:cs="Arial"/>
          <w:sz w:val="22"/>
          <w:szCs w:val="22"/>
        </w:rPr>
        <w:t xml:space="preserve"> </w:t>
      </w:r>
      <w:proofErr w:type="spellStart"/>
      <w:r w:rsidRPr="00115352">
        <w:rPr>
          <w:rFonts w:ascii="Arial" w:hAnsi="Arial" w:cs="Arial"/>
          <w:sz w:val="22"/>
          <w:szCs w:val="22"/>
        </w:rPr>
        <w:t>neu'r</w:t>
      </w:r>
      <w:proofErr w:type="spellEnd"/>
      <w:r w:rsidRPr="00115352">
        <w:rPr>
          <w:rFonts w:ascii="Arial" w:hAnsi="Arial" w:cs="Arial"/>
          <w:sz w:val="22"/>
          <w:szCs w:val="22"/>
        </w:rPr>
        <w:t xml:space="preserve"> </w:t>
      </w:r>
      <w:proofErr w:type="spellStart"/>
      <w:r w:rsidRPr="00115352">
        <w:rPr>
          <w:rFonts w:ascii="Arial" w:hAnsi="Arial" w:cs="Arial"/>
          <w:sz w:val="22"/>
          <w:szCs w:val="22"/>
        </w:rPr>
        <w:t>dyluniad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briodol</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unol</w:t>
      </w:r>
      <w:proofErr w:type="spellEnd"/>
      <w:r w:rsidRPr="00115352">
        <w:rPr>
          <w:rFonts w:ascii="Arial" w:hAnsi="Arial" w:cs="Arial"/>
          <w:sz w:val="22"/>
          <w:szCs w:val="22"/>
        </w:rPr>
        <w:t xml:space="preserve"> â </w:t>
      </w:r>
      <w:proofErr w:type="spellStart"/>
      <w:r w:rsidRPr="00115352">
        <w:rPr>
          <w:rFonts w:ascii="Arial" w:hAnsi="Arial" w:cs="Arial"/>
          <w:sz w:val="22"/>
          <w:szCs w:val="22"/>
        </w:rPr>
        <w:t>chanllawiau'r</w:t>
      </w:r>
      <w:proofErr w:type="spellEnd"/>
      <w:r w:rsidRPr="00115352">
        <w:rPr>
          <w:rFonts w:ascii="Arial" w:hAnsi="Arial" w:cs="Arial"/>
          <w:sz w:val="22"/>
          <w:szCs w:val="22"/>
        </w:rPr>
        <w:t xml:space="preserve"> </w:t>
      </w:r>
      <w:proofErr w:type="spellStart"/>
      <w:r w:rsidRPr="00115352">
        <w:rPr>
          <w:rFonts w:ascii="Arial" w:hAnsi="Arial" w:cs="Arial"/>
          <w:sz w:val="22"/>
          <w:szCs w:val="22"/>
        </w:rPr>
        <w:t>gronfa</w:t>
      </w:r>
      <w:proofErr w:type="spellEnd"/>
      <w:r w:rsidRPr="00115352">
        <w:rPr>
          <w:rFonts w:ascii="Arial" w:hAnsi="Arial" w:cs="Arial"/>
          <w:sz w:val="22"/>
          <w:szCs w:val="22"/>
        </w:rPr>
        <w:t>.</w:t>
      </w:r>
      <w:r w:rsidRPr="00115352">
        <w:rPr>
          <w:rFonts w:ascii="Arial" w:hAnsi="Arial" w:cs="Arial"/>
          <w:sz w:val="22"/>
          <w:szCs w:val="22"/>
          <w:lang w:val="cy-GB"/>
        </w:rPr>
        <w:t xml:space="preserve"> </w:t>
      </w:r>
    </w:p>
    <w:p w14:paraId="76C74415" w14:textId="62AD40F0"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Ni ellir ystyried gwariant a wnaed cyn derbyn y Llythyr Cynnig Cymunedau Cynaliadwy; mae hyn hefyd yn cynnwys os llofnodwyd contractau neu os rhoddwyd gorchmynion. </w:t>
      </w:r>
    </w:p>
    <w:p w14:paraId="558BDD21" w14:textId="06ADC7A1"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Costau cynnal parhaus, costau cynnal a chadw ac arian ar gyfer gweithgareddau presennol lle mae cyllid blaenorol wedi'i sicrhau. </w:t>
      </w:r>
    </w:p>
    <w:p w14:paraId="71AF0C6F" w14:textId="7046D229"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parhaus/sy’n ailgodi ar gyfer gwasanaethau presennol sydd wedi cael cyllid gan sianeli eraill.</w:t>
      </w:r>
      <w:r w:rsidRPr="00115352">
        <w:rPr>
          <w:rFonts w:ascii="Arial" w:hAnsi="Arial" w:cs="Arial"/>
          <w:sz w:val="22"/>
          <w:szCs w:val="22"/>
        </w:rPr>
        <w:t xml:space="preserve"> </w:t>
      </w:r>
    </w:p>
    <w:p w14:paraId="637CE92C" w14:textId="668CAACF"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Yswiriant presennol.</w:t>
      </w:r>
    </w:p>
    <w:p w14:paraId="4A0A17B9" w14:textId="36A06E08"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Offer/costau cynnal a chadw a gwaith atgyweirio arferol.</w:t>
      </w:r>
    </w:p>
    <w:p w14:paraId="003CECC7" w14:textId="48DBD668" w:rsidR="005A3789" w:rsidRPr="00115352" w:rsidRDefault="005A3789" w:rsidP="00D3102B">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ddydd i ddydd h.y. costau presennol sefydliadau. </w:t>
      </w:r>
    </w:p>
    <w:p w14:paraId="3C54363B" w14:textId="0DF547C4"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Gweithgareddau crefyddol (fodd bynnag, gwahoddir cynigion cyllido gan sefydliadau crefyddol).</w:t>
      </w:r>
      <w:r w:rsidRPr="00115352">
        <w:rPr>
          <w:rFonts w:ascii="Arial" w:hAnsi="Arial" w:cs="Arial"/>
          <w:sz w:val="22"/>
          <w:szCs w:val="22"/>
        </w:rPr>
        <w:t xml:space="preserve"> </w:t>
      </w:r>
    </w:p>
    <w:p w14:paraId="05B14829" w14:textId="3EB60FE1"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hyfforddi gorfodol.</w:t>
      </w:r>
    </w:p>
    <w:p w14:paraId="7D29FCC5" w14:textId="3BFA2F0A"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 fydd eitemau a brynir trwy brydlesu, hurbrynu, prydlesi cyllid/trefniadau credyd estynedig yn cael eu hystyried ar gyfer cyllid grant.</w:t>
      </w:r>
    </w:p>
    <w:p w14:paraId="4ED31464" w14:textId="6F9B9962"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Efallai na fydd grant yn cael ei gynnig neu ei dalu os yw'r sefydliad neu'r ymgeisydd mewn ôl-ddyledion o ran unrhyw daliad i unrhyw un o'r awdurdodau lleol sy'n cymryd rhan sy'n gweithredu'r cynllun.</w:t>
      </w:r>
    </w:p>
    <w:p w14:paraId="3EBE4580" w14:textId="247D16A5" w:rsidR="005A3789" w:rsidRPr="00115352" w:rsidRDefault="005A3789" w:rsidP="00CB4A1C">
      <w:pPr>
        <w:autoSpaceDE w:val="0"/>
        <w:autoSpaceDN w:val="0"/>
        <w:adjustRightInd w:val="0"/>
        <w:jc w:val="both"/>
        <w:rPr>
          <w:rFonts w:ascii="Arial" w:hAnsi="Arial" w:cs="Arial"/>
          <w:sz w:val="22"/>
          <w:szCs w:val="22"/>
        </w:rPr>
      </w:pPr>
    </w:p>
    <w:p w14:paraId="4D1533C3" w14:textId="77777777" w:rsidR="004E31A9" w:rsidRPr="00115352" w:rsidRDefault="004E31A9" w:rsidP="004E31A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lastRenderedPageBreak/>
        <w:t>Allbynnau a Chanlyniadau’r Rhaglen:</w:t>
      </w:r>
    </w:p>
    <w:p w14:paraId="416FA00C" w14:textId="259AC01C" w:rsidR="004E31A9" w:rsidRPr="00115352" w:rsidRDefault="004E31A9" w:rsidP="004E31A9">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Rhaid i bob prosiect nodi pa rai o'r allbynnau a'r canlyniadau canlynol fydd yn cael eu cyflawni o ganlyniad i’r cyllid. Mae diffiniadau i’w gweld yn Atodiad A.</w:t>
      </w:r>
    </w:p>
    <w:p w14:paraId="3CC8B89B" w14:textId="7B5EE241" w:rsidR="00F81628" w:rsidRPr="00115352" w:rsidRDefault="00F81628" w:rsidP="004E31A9">
      <w:pPr>
        <w:autoSpaceDE w:val="0"/>
        <w:autoSpaceDN w:val="0"/>
        <w:adjustRightInd w:val="0"/>
        <w:jc w:val="both"/>
        <w:rPr>
          <w:rFonts w:ascii="Arial" w:hAnsi="Arial" w:cs="Arial"/>
          <w:sz w:val="22"/>
          <w:szCs w:val="22"/>
          <w:lang w:val="cy-GB"/>
        </w:rPr>
      </w:pPr>
    </w:p>
    <w:p w14:paraId="1459D6DA" w14:textId="77777777" w:rsidR="00F81628" w:rsidRPr="00115352" w:rsidRDefault="00F81628" w:rsidP="00F81628">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Allbynnau</w:t>
      </w:r>
    </w:p>
    <w:p w14:paraId="5594230A" w14:textId="1C8A6153"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Nifer y seilweithiau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sy’n cael eu gosod</w:t>
      </w:r>
    </w:p>
    <w:p w14:paraId="2F11192A" w14:textId="22CF6EBA"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sefydliadau sy'n derbyn grantiau</w:t>
      </w:r>
    </w:p>
    <w:p w14:paraId="3DFF34A1" w14:textId="0CE1BE4E"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cyfleusterau sy’n cael eu cefnogi/creu</w:t>
      </w:r>
    </w:p>
    <w:p w14:paraId="0292CC33" w14:textId="1D01426C"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digwyddiadau neu’r gweithgareddau lleol sy’n cael eu cefnogi</w:t>
      </w:r>
    </w:p>
    <w:p w14:paraId="54B06D7C" w14:textId="3324DE8B"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Faint o fannau gwyrdd neu las sy'n cael eu creu neu eu gwella (m</w:t>
      </w:r>
      <w:r w:rsidRPr="00115352">
        <w:rPr>
          <w:rFonts w:ascii="Arial" w:hAnsi="Arial" w:cs="Arial"/>
          <w:sz w:val="22"/>
          <w:szCs w:val="22"/>
          <w:vertAlign w:val="superscript"/>
          <w:lang w:val="cy-GB"/>
        </w:rPr>
        <w:t>2</w:t>
      </w:r>
      <w:r w:rsidRPr="00115352">
        <w:rPr>
          <w:rFonts w:ascii="Arial" w:hAnsi="Arial" w:cs="Arial"/>
          <w:sz w:val="22"/>
          <w:szCs w:val="22"/>
          <w:lang w:val="cy-GB"/>
        </w:rPr>
        <w:t>)</w:t>
      </w:r>
    </w:p>
    <w:p w14:paraId="0F65074B" w14:textId="784CF58C"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llwybrau neu’r llwybrau beicio sy’n cael eu gwella</w:t>
      </w:r>
    </w:p>
    <w:p w14:paraId="31D5792D" w14:textId="131636A1"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coed sy’n cael eu plannu</w:t>
      </w:r>
    </w:p>
    <w:p w14:paraId="65967E46" w14:textId="1DA86615"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yr asedau twristiaeth, diwylliant neu dreftadaeth sy’n cael eu creu neu eu gwella</w:t>
      </w:r>
    </w:p>
    <w:p w14:paraId="597735D8" w14:textId="033809D6"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digwyddiadau/rhaglenni cyfranogol</w:t>
      </w:r>
    </w:p>
    <w:p w14:paraId="4D598752" w14:textId="39861730"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cyfleoedd gwirfoddoli sy’n cael eu cefnogi</w:t>
      </w:r>
    </w:p>
    <w:p w14:paraId="7EA9252F" w14:textId="3A422620"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prosiectau sy’n cael eu cwblhau’n llwyddiannus</w:t>
      </w:r>
    </w:p>
    <w:p w14:paraId="3A047875" w14:textId="7BBBBCA4"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bobl sy’n cael eu cyrraedd</w:t>
      </w:r>
    </w:p>
    <w:p w14:paraId="588DE80F" w14:textId="112EBDE3"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bobl sy'n mynychu sesiynau hyfforddi</w:t>
      </w:r>
    </w:p>
    <w:p w14:paraId="570C7332" w14:textId="6E2CBC99"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yr astudiaethau dichonoldeb sy’n cael eu cefnogi</w:t>
      </w:r>
    </w:p>
    <w:p w14:paraId="021AD08D" w14:textId="77777777" w:rsidR="00F81628" w:rsidRPr="00115352" w:rsidRDefault="00F81628" w:rsidP="004E31A9">
      <w:pPr>
        <w:autoSpaceDE w:val="0"/>
        <w:autoSpaceDN w:val="0"/>
        <w:adjustRightInd w:val="0"/>
        <w:jc w:val="both"/>
        <w:rPr>
          <w:rFonts w:ascii="Arial" w:hAnsi="Arial" w:cs="Arial"/>
          <w:sz w:val="22"/>
          <w:szCs w:val="22"/>
          <w:lang w:val="cy-GB"/>
        </w:rPr>
      </w:pPr>
    </w:p>
    <w:p w14:paraId="214D0B88" w14:textId="77777777" w:rsidR="00AF5E1B" w:rsidRPr="00115352" w:rsidRDefault="00AF5E1B" w:rsidP="00AF5E1B">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Canlyniadau</w:t>
      </w:r>
    </w:p>
    <w:p w14:paraId="23C01DD9" w14:textId="32EE23A8"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Swyddi wedi'u creu</w:t>
      </w:r>
    </w:p>
    <w:p w14:paraId="1C45E593" w14:textId="059EF21A"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Swyddi wedi'u diogelu</w:t>
      </w:r>
    </w:p>
    <w:p w14:paraId="408506C7" w14:textId="38FDD53B"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Mwy o ymwelwyr</w:t>
      </w:r>
    </w:p>
    <w:p w14:paraId="4A61D9FB" w14:textId="3C1F09D7"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Mwy o ddefnyddwyr cyfleusterau/amwynderau</w:t>
      </w:r>
    </w:p>
    <w:p w14:paraId="26F45C49" w14:textId="01E53EE6"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Cynyddu niferoedd ymgysylltu</w:t>
      </w:r>
    </w:p>
    <w:p w14:paraId="078517CB" w14:textId="78311EC5"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rhaglenni celfyddydol, diwylliannol, treftadaeth a chreadigol a arweinir gan y gymuned o ganlyniad i’r gronfa</w:t>
      </w:r>
    </w:p>
    <w:p w14:paraId="17EE6DDD" w14:textId="4A737485"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cyfleoedd gwirfoddoli sydd wedi’u creu o ganlyniad i’r cymorth</w:t>
      </w:r>
    </w:p>
    <w:p w14:paraId="30F963B8" w14:textId="132612FD"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Cynnydd yn nifer y prosiectau sy'n deillio o astudiaethau dichonoldeb a ariennir</w:t>
      </w:r>
    </w:p>
    <w:p w14:paraId="6A7358AB" w14:textId="12372FED"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Safleoedd â gwell cysylltedd digidol o ganlyniad i’r cymorth</w:t>
      </w:r>
    </w:p>
    <w:p w14:paraId="661D7541" w14:textId="3E4DECCB"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Mwy o seilwaith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wedi'i osod</w:t>
      </w:r>
    </w:p>
    <w:p w14:paraId="44CBE289" w14:textId="4A87A2EB" w:rsidR="004C2526" w:rsidRPr="00115352" w:rsidRDefault="004C2526" w:rsidP="002F17E4">
      <w:pPr>
        <w:autoSpaceDE w:val="0"/>
        <w:autoSpaceDN w:val="0"/>
        <w:adjustRightInd w:val="0"/>
        <w:jc w:val="both"/>
        <w:rPr>
          <w:rFonts w:ascii="Arial" w:hAnsi="Arial" w:cs="Arial"/>
          <w:b/>
          <w:bCs/>
          <w:sz w:val="22"/>
          <w:szCs w:val="22"/>
        </w:rPr>
      </w:pPr>
    </w:p>
    <w:p w14:paraId="6718BA54" w14:textId="77777777" w:rsidR="000C73D0" w:rsidRPr="00115352" w:rsidRDefault="000C73D0" w:rsidP="00CC234D">
      <w:pPr>
        <w:autoSpaceDE w:val="0"/>
        <w:autoSpaceDN w:val="0"/>
        <w:adjustRightInd w:val="0"/>
        <w:jc w:val="both"/>
        <w:rPr>
          <w:rFonts w:ascii="Arial" w:hAnsi="Arial" w:cs="Arial"/>
          <w:b/>
          <w:bCs/>
          <w:sz w:val="22"/>
          <w:szCs w:val="22"/>
          <w:lang w:val="cy-GB"/>
        </w:rPr>
      </w:pPr>
    </w:p>
    <w:p w14:paraId="186E340A" w14:textId="0DD608B5" w:rsidR="00CC234D" w:rsidRPr="00115352" w:rsidRDefault="00CC234D" w:rsidP="00CC234D">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Proses Gwneud Cais</w:t>
      </w:r>
    </w:p>
    <w:p w14:paraId="56CF2D37" w14:textId="77777777"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Gwahoddir ceisiadau trwy alwad agored. Gwahoddir ymgeiswyr i gyflwyno ceisiadau erbyn y dyddiadau cau canlynol:</w:t>
      </w:r>
    </w:p>
    <w:p w14:paraId="65066FB2" w14:textId="00264D70"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Galwad gyntaf am geisiadau – dyddiad cau ar gyfer ceisiadau 2</w:t>
      </w:r>
      <w:r w:rsidR="00B00818" w:rsidRPr="001B7A01">
        <w:rPr>
          <w:rFonts w:ascii="Arial" w:hAnsi="Arial" w:cs="Arial"/>
          <w:bCs/>
          <w:sz w:val="22"/>
          <w:szCs w:val="22"/>
          <w:lang w:val="cy-GB"/>
        </w:rPr>
        <w:t xml:space="preserve">9 </w:t>
      </w:r>
      <w:r w:rsidRPr="001B7A01">
        <w:rPr>
          <w:rFonts w:ascii="Arial" w:hAnsi="Arial" w:cs="Arial"/>
          <w:bCs/>
          <w:sz w:val="22"/>
          <w:szCs w:val="22"/>
          <w:lang w:val="cy-GB"/>
        </w:rPr>
        <w:t>Mawrth 2023</w:t>
      </w:r>
    </w:p>
    <w:p w14:paraId="42F7DBE7" w14:textId="2C1429D5"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2</w:t>
      </w:r>
      <w:r w:rsidRPr="001B7A01">
        <w:rPr>
          <w:rFonts w:ascii="Arial" w:hAnsi="Arial" w:cs="Arial"/>
          <w:bCs/>
          <w:sz w:val="22"/>
          <w:szCs w:val="22"/>
          <w:vertAlign w:val="superscript"/>
          <w:lang w:val="cy-GB"/>
        </w:rPr>
        <w:t>il</w:t>
      </w:r>
      <w:r w:rsidRPr="001B7A01">
        <w:rPr>
          <w:rFonts w:ascii="Arial" w:hAnsi="Arial" w:cs="Arial"/>
          <w:bCs/>
          <w:sz w:val="22"/>
          <w:szCs w:val="22"/>
          <w:lang w:val="cy-GB"/>
        </w:rPr>
        <w:t xml:space="preserve"> alwad am geisiadau – dyddiad cau ar gyfer ceisiadau 2</w:t>
      </w:r>
      <w:r w:rsidR="00B00818" w:rsidRPr="001B7A01">
        <w:rPr>
          <w:rFonts w:ascii="Arial" w:hAnsi="Arial" w:cs="Arial"/>
          <w:bCs/>
          <w:sz w:val="22"/>
          <w:szCs w:val="22"/>
          <w:lang w:val="cy-GB"/>
        </w:rPr>
        <w:t>6</w:t>
      </w:r>
      <w:r w:rsidRPr="001B7A01">
        <w:rPr>
          <w:rFonts w:ascii="Arial" w:hAnsi="Arial" w:cs="Arial"/>
          <w:bCs/>
          <w:sz w:val="22"/>
          <w:szCs w:val="22"/>
          <w:lang w:val="cy-GB"/>
        </w:rPr>
        <w:t xml:space="preserve"> Ebrill 2023</w:t>
      </w:r>
    </w:p>
    <w:p w14:paraId="39BBF766" w14:textId="6C1B5127"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3</w:t>
      </w:r>
      <w:r w:rsidRPr="001B7A01">
        <w:rPr>
          <w:rFonts w:ascii="Arial" w:hAnsi="Arial" w:cs="Arial"/>
          <w:bCs/>
          <w:sz w:val="22"/>
          <w:szCs w:val="22"/>
          <w:vertAlign w:val="superscript"/>
          <w:lang w:val="cy-GB"/>
        </w:rPr>
        <w:t>edd</w:t>
      </w:r>
      <w:r w:rsidRPr="001B7A01">
        <w:rPr>
          <w:rFonts w:ascii="Arial" w:hAnsi="Arial" w:cs="Arial"/>
          <w:bCs/>
          <w:sz w:val="22"/>
          <w:szCs w:val="22"/>
          <w:lang w:val="cy-GB"/>
        </w:rPr>
        <w:t xml:space="preserve"> alwad am geisiadau – dyddiad cau ar gyfer ceisiadau </w:t>
      </w:r>
      <w:r w:rsidR="00B00818" w:rsidRPr="001B7A01">
        <w:rPr>
          <w:rFonts w:ascii="Arial" w:hAnsi="Arial" w:cs="Arial"/>
          <w:bCs/>
          <w:sz w:val="22"/>
          <w:szCs w:val="22"/>
          <w:lang w:val="cy-GB"/>
        </w:rPr>
        <w:t xml:space="preserve">29 </w:t>
      </w:r>
      <w:r w:rsidRPr="001B7A01">
        <w:rPr>
          <w:rFonts w:ascii="Arial" w:hAnsi="Arial" w:cs="Arial"/>
          <w:bCs/>
          <w:sz w:val="22"/>
          <w:szCs w:val="22"/>
          <w:lang w:val="cy-GB"/>
        </w:rPr>
        <w:t>Medi 2023</w:t>
      </w:r>
      <w:r w:rsidR="00B00818" w:rsidRPr="001B7A01">
        <w:rPr>
          <w:rFonts w:ascii="Arial" w:hAnsi="Arial" w:cs="Arial"/>
          <w:bCs/>
          <w:sz w:val="22"/>
          <w:szCs w:val="22"/>
          <w:lang w:val="cy-GB"/>
        </w:rPr>
        <w:t>.</w:t>
      </w:r>
    </w:p>
    <w:p w14:paraId="20232549"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7B0ECCA8" w14:textId="7380604D"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Bydd tîm bach o swyddogion dynodedig yn helpu sefydliadau i ddatblygu prosiectau ac yn darparu arweiniad i sicrhau bod achos busnes clir yn cael ei sefydlu o'r cychwyn cyntaf.</w:t>
      </w:r>
    </w:p>
    <w:p w14:paraId="1EFB4D68"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01CE499D" w14:textId="77777777"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 xml:space="preserve">Rhaid gwneud pob cais drwy </w:t>
      </w:r>
      <w:hyperlink r:id="rId14" w:history="1">
        <w:r w:rsidRPr="00115352">
          <w:rPr>
            <w:rStyle w:val="Hyperlink"/>
            <w:rFonts w:ascii="Arial" w:hAnsi="Arial" w:cs="Arial"/>
            <w:bCs/>
            <w:sz w:val="22"/>
            <w:szCs w:val="22"/>
            <w:lang w:val="cy-GB"/>
          </w:rPr>
          <w:t>Biwro@sirgar.gov.uk</w:t>
        </w:r>
      </w:hyperlink>
      <w:r w:rsidRPr="00115352">
        <w:rPr>
          <w:rFonts w:ascii="Arial" w:hAnsi="Arial" w:cs="Arial"/>
          <w:bCs/>
          <w:sz w:val="22"/>
          <w:szCs w:val="22"/>
          <w:lang w:val="cy-GB"/>
        </w:rPr>
        <w:t xml:space="preserve">  erbyn y dyddiad cau penodedig. Derbynnir llofnodion electronig.</w:t>
      </w:r>
    </w:p>
    <w:p w14:paraId="3E2FB1F7" w14:textId="77777777" w:rsidR="00AF5E1B" w:rsidRPr="00115352" w:rsidRDefault="00AF5E1B" w:rsidP="00963488">
      <w:pPr>
        <w:autoSpaceDE w:val="0"/>
        <w:autoSpaceDN w:val="0"/>
        <w:adjustRightInd w:val="0"/>
        <w:jc w:val="both"/>
        <w:rPr>
          <w:rFonts w:ascii="Arial" w:hAnsi="Arial" w:cs="Arial"/>
          <w:b/>
          <w:sz w:val="22"/>
          <w:szCs w:val="22"/>
        </w:rPr>
      </w:pPr>
    </w:p>
    <w:p w14:paraId="0B1B5EBB" w14:textId="77777777" w:rsidR="00845D46" w:rsidRPr="00115352" w:rsidRDefault="00845D46" w:rsidP="00845D46">
      <w:pPr>
        <w:autoSpaceDE w:val="0"/>
        <w:autoSpaceDN w:val="0"/>
        <w:adjustRightInd w:val="0"/>
        <w:jc w:val="both"/>
        <w:rPr>
          <w:rFonts w:ascii="Arial" w:hAnsi="Arial" w:cs="Arial"/>
          <w:b/>
          <w:bCs/>
          <w:sz w:val="22"/>
          <w:szCs w:val="22"/>
          <w:lang w:val="cy-GB"/>
        </w:rPr>
      </w:pPr>
      <w:bookmarkStart w:id="1" w:name="_Hlk76128403"/>
      <w:r w:rsidRPr="00115352">
        <w:rPr>
          <w:rFonts w:ascii="Arial" w:hAnsi="Arial" w:cs="Arial"/>
          <w:b/>
          <w:bCs/>
          <w:sz w:val="22"/>
          <w:szCs w:val="22"/>
          <w:lang w:val="cy-GB"/>
        </w:rPr>
        <w:t>Proses Asesu</w:t>
      </w:r>
    </w:p>
    <w:p w14:paraId="340DF584" w14:textId="77777777"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ceisiadau’n cael eu hasesu a’u blaenoriaethu yn unol â’r meini prawf canlynol:</w:t>
      </w:r>
    </w:p>
    <w:p w14:paraId="16908AAB" w14:textId="74D7750F"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 gallu i fodloni un neu fwy o themâu allweddol y gronfa</w:t>
      </w:r>
    </w:p>
    <w:p w14:paraId="42248110" w14:textId="48C44463"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Gallu dangos angen sydd wedi'i nodi a'i fynegi'n glir</w:t>
      </w:r>
    </w:p>
    <w:p w14:paraId="0D780C78" w14:textId="52BE5BD0"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yn cyflawni ystod eang o allbynnau a chanlyniadau</w:t>
      </w:r>
    </w:p>
    <w:p w14:paraId="51832046" w14:textId="67A4EECA"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Gallu cyflawni o fewn yr amserlen (rhaid cwblhau pob prosiect erbyn diwedd Rhagfyr 2024 fan bellaf)</w:t>
      </w:r>
    </w:p>
    <w:p w14:paraId="2E79FE9D" w14:textId="3D699705"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Gwerth am arian</w:t>
      </w:r>
    </w:p>
    <w:p w14:paraId="19299711" w14:textId="4A06B901"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Wedi ystyried sut mae cyfleoedd sgiliau a phobl yn rhan o gyflawni’r prosiect ehangach</w:t>
      </w:r>
    </w:p>
    <w:p w14:paraId="6B952C55" w14:textId="77777777" w:rsidR="00845D46" w:rsidRPr="00115352" w:rsidRDefault="00845D46" w:rsidP="00845D46">
      <w:pPr>
        <w:autoSpaceDE w:val="0"/>
        <w:autoSpaceDN w:val="0"/>
        <w:adjustRightInd w:val="0"/>
        <w:jc w:val="both"/>
        <w:rPr>
          <w:rFonts w:ascii="Arial" w:hAnsi="Arial" w:cs="Arial"/>
          <w:sz w:val="22"/>
          <w:szCs w:val="22"/>
          <w:lang w:val="cy-GB"/>
        </w:rPr>
      </w:pPr>
    </w:p>
    <w:p w14:paraId="54D2ABD1" w14:textId="70317D0E"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sgôr asesu i’w gweld yn Atodiad B.</w:t>
      </w:r>
    </w:p>
    <w:p w14:paraId="359763CB" w14:textId="77777777" w:rsidR="00845D46" w:rsidRPr="00115352" w:rsidRDefault="00845D46" w:rsidP="00845D46">
      <w:pPr>
        <w:autoSpaceDE w:val="0"/>
        <w:autoSpaceDN w:val="0"/>
        <w:adjustRightInd w:val="0"/>
        <w:jc w:val="both"/>
        <w:rPr>
          <w:rFonts w:ascii="Arial" w:hAnsi="Arial" w:cs="Arial"/>
          <w:sz w:val="22"/>
          <w:szCs w:val="22"/>
          <w:lang w:val="cy-GB"/>
        </w:rPr>
      </w:pPr>
    </w:p>
    <w:p w14:paraId="31166358" w14:textId="0BDC3732"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pob cais yn cael ei ystyried gan Banel Cyllido a fydd yn cynnwys cynrychiolaeth o Gyngor Sir Caerfyrddin a Phartneriaeth Adfywio Sir Gaerfyrddin.</w:t>
      </w:r>
    </w:p>
    <w:p w14:paraId="1A3E217A" w14:textId="77777777" w:rsidR="00845D46" w:rsidRPr="00115352" w:rsidRDefault="00845D46" w:rsidP="00845D46">
      <w:pPr>
        <w:autoSpaceDE w:val="0"/>
        <w:autoSpaceDN w:val="0"/>
        <w:adjustRightInd w:val="0"/>
        <w:jc w:val="both"/>
        <w:rPr>
          <w:rFonts w:ascii="Arial" w:hAnsi="Arial" w:cs="Arial"/>
          <w:sz w:val="22"/>
          <w:szCs w:val="22"/>
          <w:lang w:val="cy-GB"/>
        </w:rPr>
      </w:pPr>
    </w:p>
    <w:p w14:paraId="42EDE875" w14:textId="77777777"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argymhellion yn cael eu hystyried drwy brotocolau penderfyniadau gwleidyddol Cyngor Sir Caerfyrddin er mwyn gwneud penderfyniad terfynol.</w:t>
      </w:r>
    </w:p>
    <w:p w14:paraId="2B4D74AB" w14:textId="3A5ADDD5" w:rsidR="00050185" w:rsidRPr="00115352" w:rsidRDefault="00050185" w:rsidP="004726DE">
      <w:pPr>
        <w:autoSpaceDE w:val="0"/>
        <w:autoSpaceDN w:val="0"/>
        <w:adjustRightInd w:val="0"/>
        <w:jc w:val="both"/>
        <w:rPr>
          <w:rFonts w:ascii="Arial" w:hAnsi="Arial" w:cs="Arial"/>
          <w:sz w:val="22"/>
          <w:szCs w:val="22"/>
        </w:rPr>
      </w:pPr>
    </w:p>
    <w:p w14:paraId="18B08532" w14:textId="77777777"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Themâu Trawsbynciol</w:t>
      </w:r>
    </w:p>
    <w:p w14:paraId="46F291C6" w14:textId="77777777" w:rsidR="00232F25" w:rsidRPr="00115352" w:rsidRDefault="00232F25" w:rsidP="00232F25">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yn ofynnol i bob gweithgaredd ddangos sut y bydd yn bodloni’r themâu trawsbynciol canlynol:</w:t>
      </w:r>
    </w:p>
    <w:p w14:paraId="05663B2F" w14:textId="77777777" w:rsidR="004B11DA" w:rsidRPr="00115352" w:rsidRDefault="004B11DA" w:rsidP="00232F25">
      <w:pPr>
        <w:autoSpaceDE w:val="0"/>
        <w:autoSpaceDN w:val="0"/>
        <w:adjustRightInd w:val="0"/>
        <w:jc w:val="both"/>
        <w:rPr>
          <w:rFonts w:ascii="Arial" w:hAnsi="Arial" w:cs="Arial"/>
          <w:b/>
          <w:bCs/>
          <w:sz w:val="22"/>
          <w:szCs w:val="22"/>
          <w:lang w:val="cy-GB"/>
        </w:rPr>
      </w:pPr>
    </w:p>
    <w:p w14:paraId="62CF4520" w14:textId="19D116D9"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Dulliau cynaliadwy a charbon isel o gyflawni -</w:t>
      </w:r>
    </w:p>
    <w:p w14:paraId="3ABFA6B0" w14:textId="77777777" w:rsidR="00B961E6" w:rsidRPr="00115352" w:rsidRDefault="00B961E6" w:rsidP="00B961E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Cyngor Sir Caerfyrddin wedi ymrwymo i fod yn garbon sero net erbyn 2030 ac mae'n awyddus i hyrwyddo arferion busnes cynaliadwy drwy ei raglenni cyllido. Fel rhan o'r cais, gofynnir i chi sut mae eich sefydliad yn dangos ymrwymiad i ddatblygu cynaliadwy. Dyma rai meysydd i'w hystyried:</w:t>
      </w:r>
    </w:p>
    <w:p w14:paraId="656A93D7" w14:textId="70BFC48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Caffael nwyddau a gwasanaethau gan gyflenwyr lleol</w:t>
      </w:r>
    </w:p>
    <w:p w14:paraId="44B67A25" w14:textId="67D4936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Defnyddio trafnidiaeth gyhoeddus a hyrwyddo teithio llesol</w:t>
      </w:r>
    </w:p>
    <w:p w14:paraId="2778AB85" w14:textId="78F8AFEB"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Ailgylchu, ailddefnyddio ac </w:t>
      </w:r>
      <w:proofErr w:type="spellStart"/>
      <w:r w:rsidRPr="00115352">
        <w:rPr>
          <w:rFonts w:ascii="Arial" w:hAnsi="Arial" w:cs="Arial"/>
          <w:sz w:val="22"/>
          <w:szCs w:val="22"/>
          <w:lang w:val="cy-GB"/>
        </w:rPr>
        <w:t>ailbwrpasu</w:t>
      </w:r>
      <w:proofErr w:type="spellEnd"/>
    </w:p>
    <w:p w14:paraId="5B58CB22" w14:textId="474E31B5"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Ystyried defnyddio ffynonellau ynni adnewyddadwy</w:t>
      </w:r>
    </w:p>
    <w:p w14:paraId="7875AB91" w14:textId="2BFA14DC"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Gweithredu mesurau effeithlonrwydd ynni e.e., bylbiau golau LED</w:t>
      </w:r>
    </w:p>
    <w:p w14:paraId="5543E02C" w14:textId="599706AB"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Gweithio’n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-bapur lle bo modd</w:t>
      </w:r>
    </w:p>
    <w:p w14:paraId="27FBD3A0" w14:textId="024835D5"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Hyrwyddo arferion gwyrdd drwy ymgysylltu â'r cyhoedd</w:t>
      </w:r>
    </w:p>
    <w:p w14:paraId="02F25A39" w14:textId="3E256C2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Mynd ati i ddefnyddio llai o ynni</w:t>
      </w:r>
    </w:p>
    <w:p w14:paraId="267BFFEB" w14:textId="62AAC1D8"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Ymchwilio i ddatblygu mesurau bioamrywiaeth e.e. plannu coed/blodau brodorol, gosod blychau adar/gwestai pryfed a gwella rheolaeth tir</w:t>
      </w:r>
    </w:p>
    <w:bookmarkEnd w:id="1"/>
    <w:p w14:paraId="2E60180C" w14:textId="77777777" w:rsidR="00134524" w:rsidRPr="00115352" w:rsidRDefault="00134524" w:rsidP="0092240A">
      <w:pPr>
        <w:autoSpaceDE w:val="0"/>
        <w:autoSpaceDN w:val="0"/>
        <w:adjustRightInd w:val="0"/>
        <w:jc w:val="both"/>
        <w:rPr>
          <w:rFonts w:ascii="Arial" w:hAnsi="Arial" w:cs="Arial"/>
          <w:bCs/>
          <w:sz w:val="22"/>
          <w:szCs w:val="22"/>
        </w:rPr>
      </w:pPr>
    </w:p>
    <w:p w14:paraId="780A8571" w14:textId="77777777" w:rsidR="00251133" w:rsidRPr="00115352" w:rsidRDefault="00251133" w:rsidP="005C6B2D">
      <w:pPr>
        <w:autoSpaceDE w:val="0"/>
        <w:autoSpaceDN w:val="0"/>
        <w:adjustRightInd w:val="0"/>
        <w:jc w:val="both"/>
        <w:rPr>
          <w:rStyle w:val="Hyperlink"/>
          <w:rFonts w:ascii="Arial" w:hAnsi="Arial" w:cs="Arial"/>
          <w:b/>
          <w:bCs/>
          <w:color w:val="auto"/>
          <w:sz w:val="22"/>
          <w:szCs w:val="22"/>
          <w:u w:val="none"/>
          <w:lang w:val="en-US" w:eastAsia="en-GB"/>
        </w:rPr>
      </w:pPr>
    </w:p>
    <w:p w14:paraId="32AE82CC" w14:textId="5646511B" w:rsidR="005C6B2D" w:rsidRDefault="005C6B2D" w:rsidP="005C6B2D">
      <w:pPr>
        <w:autoSpaceDE w:val="0"/>
        <w:autoSpaceDN w:val="0"/>
        <w:adjustRightInd w:val="0"/>
        <w:jc w:val="both"/>
        <w:rPr>
          <w:rFonts w:ascii="Arial" w:hAnsi="Arial" w:cs="Arial"/>
          <w:b/>
          <w:bCs/>
          <w:color w:val="0070C0"/>
          <w:sz w:val="22"/>
          <w:szCs w:val="22"/>
          <w:lang w:val="cy-GB" w:eastAsia="en-GB"/>
        </w:rPr>
      </w:pPr>
      <w:r w:rsidRPr="00115352">
        <w:rPr>
          <w:rFonts w:ascii="Arial" w:hAnsi="Arial" w:cs="Arial"/>
          <w:b/>
          <w:bCs/>
          <w:sz w:val="22"/>
          <w:szCs w:val="22"/>
          <w:lang w:val="cy-GB" w:eastAsia="en-GB"/>
        </w:rPr>
        <w:t>Yr Iaith Gymraeg</w:t>
      </w:r>
      <w:r w:rsidR="00DD5EBA">
        <w:rPr>
          <w:rFonts w:ascii="Arial" w:hAnsi="Arial" w:cs="Arial"/>
          <w:b/>
          <w:bCs/>
          <w:sz w:val="22"/>
          <w:szCs w:val="22"/>
          <w:lang w:val="cy-GB" w:eastAsia="en-GB"/>
        </w:rPr>
        <w:t xml:space="preserve"> </w:t>
      </w:r>
    </w:p>
    <w:p w14:paraId="0F25DFB7" w14:textId="77777777" w:rsidR="00DD5EBA" w:rsidRPr="00115352" w:rsidRDefault="00DD5EBA" w:rsidP="005C6B2D">
      <w:pPr>
        <w:autoSpaceDE w:val="0"/>
        <w:autoSpaceDN w:val="0"/>
        <w:adjustRightInd w:val="0"/>
        <w:jc w:val="both"/>
        <w:rPr>
          <w:rFonts w:ascii="Arial" w:hAnsi="Arial" w:cs="Arial"/>
          <w:b/>
          <w:bCs/>
          <w:sz w:val="22"/>
          <w:szCs w:val="22"/>
          <w:lang w:val="cy-GB" w:eastAsia="en-GB"/>
        </w:rPr>
      </w:pPr>
    </w:p>
    <w:p w14:paraId="66931F15" w14:textId="77777777" w:rsidR="00EC5DF4"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 xml:space="preserve">Mae Rheoliadau Safonau’r Gymraeg (Rhif 1) 2015 yn gosod gofyniad statudol ar y Cyngor i sicrhau bod y grantiau y mae’n eu rhoi yn cael effaith gadarnhaol ar gyfleoedd i bobl ddefnyddio’r Gymraeg, ac ar beidio â thrin y Gymraeg yn llai ffafriol na’r Saesneg. </w:t>
      </w:r>
    </w:p>
    <w:p w14:paraId="1D75CA7C" w14:textId="77777777" w:rsidR="00EC5DF4" w:rsidRPr="00524AE7" w:rsidRDefault="00EC5DF4" w:rsidP="005C6B2D">
      <w:pPr>
        <w:autoSpaceDE w:val="0"/>
        <w:autoSpaceDN w:val="0"/>
        <w:adjustRightInd w:val="0"/>
        <w:jc w:val="both"/>
        <w:rPr>
          <w:rFonts w:ascii="Arial" w:hAnsi="Arial" w:cs="Arial"/>
          <w:sz w:val="22"/>
          <w:szCs w:val="22"/>
          <w:lang w:val="cy-GB" w:eastAsia="en-GB"/>
        </w:rPr>
      </w:pPr>
    </w:p>
    <w:p w14:paraId="6BDC9337" w14:textId="351C65AF" w:rsidR="005C6B2D"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Er mwyn bodloni’r gofynion hyn rhaid i chi wneud pob ymdrech i wneud y canlynol:</w:t>
      </w:r>
    </w:p>
    <w:p w14:paraId="08088D49" w14:textId="2DA61910"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 xml:space="preserve">Gweithredu’n ddwyieithog yn gyhoeddus, gan roi presenoldeb a statws gweledol uchel i’r Gymraeg ar bob cyfle (deunyddiau hyrwyddo, </w:t>
      </w:r>
      <w:proofErr w:type="spellStart"/>
      <w:r w:rsidRPr="00524AE7">
        <w:rPr>
          <w:rFonts w:ascii="Arial" w:hAnsi="Arial" w:cs="Arial"/>
          <w:sz w:val="22"/>
          <w:szCs w:val="22"/>
          <w:lang w:val="cy-GB" w:eastAsia="en-GB"/>
        </w:rPr>
        <w:t>postiadau</w:t>
      </w:r>
      <w:proofErr w:type="spellEnd"/>
      <w:r w:rsidRPr="00524AE7">
        <w:rPr>
          <w:rFonts w:ascii="Arial" w:hAnsi="Arial" w:cs="Arial"/>
          <w:sz w:val="22"/>
          <w:szCs w:val="22"/>
          <w:lang w:val="cy-GB" w:eastAsia="en-GB"/>
        </w:rPr>
        <w:t>, datganiadau i’r wasg)</w:t>
      </w:r>
    </w:p>
    <w:p w14:paraId="4B20D700" w14:textId="4E70244D"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Cyfathrebu'n ddwyieithog â'r cyhoedd (e-bost, datganiadau i'r wasg, llythyrau, galwadau ffôn)</w:t>
      </w:r>
    </w:p>
    <w:p w14:paraId="45E4FEA8" w14:textId="4F658C35"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Cydweithio â phartneriaid sy’n hybu’r Gymraeg (Mentrau Iaith, yr Urdd, Ffermwyr Ifanc, Meithrin, Cymraeg i Blant, ysgolion cyfrwng Cymraeg, Cymraeg i Oedolion, capeli, corau, papurau newydd lleol, fforymau a rhwydweithiau sy’n hybu’r Gymraeg)</w:t>
      </w:r>
    </w:p>
    <w:p w14:paraId="7D0A3CD5" w14:textId="4AD43585"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Sicrhau bod gweithlu â sgiliau Cymraeg, neu drefniadau eraill ar waith, a fydd yn galluogi gweithgaredd yn unol â'r Safonau</w:t>
      </w:r>
    </w:p>
    <w:p w14:paraId="0CCCB45D" w14:textId="4AF6EEDE"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Darparu gwasanaethau wyneb yn wyneb neu ar-lein yn Gymraeg</w:t>
      </w:r>
    </w:p>
    <w:p w14:paraId="5741DD9A" w14:textId="4A48FA12" w:rsidR="009F719A" w:rsidRPr="009F719A" w:rsidRDefault="005C6B2D" w:rsidP="009F719A">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Dangos ystyriaeth o natur ieithyddol yr ardal ddaearyddol y bwriedir gwasanaethu ynddi, a sut mae'r gwaith yn mynd i gael effaith gadarnhaol ar nifer y siaradwyr Cymraeg neu’r defnydd o'r Gymraeg*</w:t>
      </w:r>
    </w:p>
    <w:p w14:paraId="2D521AD5" w14:textId="79EF367F" w:rsidR="009F719A" w:rsidRPr="009F719A" w:rsidRDefault="009F719A" w:rsidP="009F719A">
      <w:pPr>
        <w:pStyle w:val="NormalWeb"/>
        <w:spacing w:after="240" w:afterAutospacing="0"/>
        <w:rPr>
          <w:rFonts w:ascii="Arial" w:hAnsi="Arial" w:cs="Arial"/>
          <w:sz w:val="22"/>
          <w:szCs w:val="22"/>
        </w:rPr>
      </w:pPr>
      <w:r w:rsidRPr="009F719A">
        <w:rPr>
          <w:rFonts w:ascii="Arial" w:hAnsi="Arial" w:cs="Arial"/>
          <w:sz w:val="22"/>
          <w:szCs w:val="22"/>
        </w:rPr>
        <w:t>*</w:t>
      </w:r>
      <w:proofErr w:type="spellStart"/>
      <w:r w:rsidRPr="009F719A">
        <w:rPr>
          <w:rFonts w:ascii="Arial" w:hAnsi="Arial" w:cs="Arial"/>
          <w:sz w:val="22"/>
          <w:szCs w:val="22"/>
        </w:rPr>
        <w:t>Golyga</w:t>
      </w:r>
      <w:proofErr w:type="spellEnd"/>
      <w:r w:rsidRPr="009F719A">
        <w:rPr>
          <w:rFonts w:ascii="Arial" w:hAnsi="Arial" w:cs="Arial"/>
          <w:sz w:val="22"/>
          <w:szCs w:val="22"/>
        </w:rPr>
        <w:t xml:space="preserve"> </w:t>
      </w:r>
      <w:proofErr w:type="spellStart"/>
      <w:r w:rsidRPr="009F719A">
        <w:rPr>
          <w:rFonts w:ascii="Arial" w:hAnsi="Arial" w:cs="Arial"/>
          <w:sz w:val="22"/>
          <w:szCs w:val="22"/>
        </w:rPr>
        <w:t>hyn</w:t>
      </w:r>
      <w:proofErr w:type="spellEnd"/>
      <w:r w:rsidRPr="009F719A">
        <w:rPr>
          <w:rFonts w:ascii="Arial" w:hAnsi="Arial" w:cs="Arial"/>
          <w:sz w:val="22"/>
          <w:szCs w:val="22"/>
        </w:rPr>
        <w:t xml:space="preserve"> </w:t>
      </w:r>
      <w:proofErr w:type="spellStart"/>
      <w:r w:rsidRPr="009F719A">
        <w:rPr>
          <w:rFonts w:ascii="Arial" w:hAnsi="Arial" w:cs="Arial"/>
          <w:sz w:val="22"/>
          <w:szCs w:val="22"/>
        </w:rPr>
        <w:t>fod</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w:t>
      </w:r>
      <w:proofErr w:type="spellStart"/>
      <w:r w:rsidRPr="009F719A">
        <w:rPr>
          <w:rFonts w:ascii="Arial" w:hAnsi="Arial" w:cs="Arial"/>
          <w:sz w:val="22"/>
          <w:szCs w:val="22"/>
        </w:rPr>
        <w:t>yr</w:t>
      </w:r>
      <w:proofErr w:type="spellEnd"/>
      <w:r w:rsidRPr="009F719A">
        <w:rPr>
          <w:rFonts w:ascii="Arial" w:hAnsi="Arial" w:cs="Arial"/>
          <w:sz w:val="22"/>
          <w:szCs w:val="22"/>
        </w:rPr>
        <w:t xml:space="preserve"> </w:t>
      </w:r>
      <w:proofErr w:type="spellStart"/>
      <w:r w:rsidRPr="009F719A">
        <w:rPr>
          <w:rFonts w:ascii="Arial" w:hAnsi="Arial" w:cs="Arial"/>
          <w:sz w:val="22"/>
          <w:szCs w:val="22"/>
        </w:rPr>
        <w:t>ymgeisydd</w:t>
      </w:r>
      <w:proofErr w:type="spellEnd"/>
      <w:r w:rsidRPr="009F719A">
        <w:rPr>
          <w:rFonts w:ascii="Arial" w:hAnsi="Arial" w:cs="Arial"/>
          <w:sz w:val="22"/>
          <w:szCs w:val="22"/>
        </w:rPr>
        <w:t xml:space="preserve"> </w:t>
      </w:r>
      <w:proofErr w:type="spellStart"/>
      <w:r w:rsidRPr="009F719A">
        <w:rPr>
          <w:rFonts w:ascii="Arial" w:hAnsi="Arial" w:cs="Arial"/>
          <w:sz w:val="22"/>
          <w:szCs w:val="22"/>
        </w:rPr>
        <w:t>ddealltwriaeth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cymunedau</w:t>
      </w:r>
      <w:proofErr w:type="spellEnd"/>
      <w:r w:rsidRPr="009F719A">
        <w:rPr>
          <w:rFonts w:ascii="Arial" w:hAnsi="Arial" w:cs="Arial"/>
          <w:sz w:val="22"/>
          <w:szCs w:val="22"/>
        </w:rPr>
        <w:t xml:space="preserve"> o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Cymraeg a </w:t>
      </w:r>
      <w:proofErr w:type="spellStart"/>
      <w:r w:rsidRPr="009F719A">
        <w:rPr>
          <w:rFonts w:ascii="Arial" w:hAnsi="Arial" w:cs="Arial"/>
          <w:sz w:val="22"/>
          <w:szCs w:val="22"/>
        </w:rPr>
        <w:t>allai</w:t>
      </w:r>
      <w:proofErr w:type="spellEnd"/>
      <w:r w:rsidRPr="009F719A">
        <w:rPr>
          <w:rFonts w:ascii="Arial" w:hAnsi="Arial" w:cs="Arial"/>
          <w:sz w:val="22"/>
          <w:szCs w:val="22"/>
        </w:rPr>
        <w:t xml:space="preserve"> </w:t>
      </w:r>
      <w:proofErr w:type="spellStart"/>
      <w:r w:rsidRPr="009F719A">
        <w:rPr>
          <w:rFonts w:ascii="Arial" w:hAnsi="Arial" w:cs="Arial"/>
          <w:sz w:val="22"/>
          <w:szCs w:val="22"/>
        </w:rPr>
        <w:t>gael</w:t>
      </w:r>
      <w:proofErr w:type="spellEnd"/>
      <w:r w:rsidRPr="009F719A">
        <w:rPr>
          <w:rFonts w:ascii="Arial" w:hAnsi="Arial" w:cs="Arial"/>
          <w:sz w:val="22"/>
          <w:szCs w:val="22"/>
        </w:rPr>
        <w:t xml:space="preserve"> </w:t>
      </w:r>
      <w:proofErr w:type="spellStart"/>
      <w:r w:rsidRPr="009F719A">
        <w:rPr>
          <w:rFonts w:ascii="Arial" w:hAnsi="Arial" w:cs="Arial"/>
          <w:sz w:val="22"/>
          <w:szCs w:val="22"/>
        </w:rPr>
        <w:t>eu</w:t>
      </w:r>
      <w:proofErr w:type="spellEnd"/>
      <w:r w:rsidRPr="009F719A">
        <w:rPr>
          <w:rFonts w:ascii="Arial" w:hAnsi="Arial" w:cs="Arial"/>
          <w:sz w:val="22"/>
          <w:szCs w:val="22"/>
        </w:rPr>
        <w:t xml:space="preserve"> </w:t>
      </w:r>
      <w:proofErr w:type="spellStart"/>
      <w:r w:rsidRPr="009F719A">
        <w:rPr>
          <w:rFonts w:ascii="Arial" w:hAnsi="Arial" w:cs="Arial"/>
          <w:sz w:val="22"/>
          <w:szCs w:val="22"/>
        </w:rPr>
        <w:t>effeithio</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y </w:t>
      </w:r>
      <w:proofErr w:type="spellStart"/>
      <w:r w:rsidRPr="009F719A">
        <w:rPr>
          <w:rFonts w:ascii="Arial" w:hAnsi="Arial" w:cs="Arial"/>
          <w:sz w:val="22"/>
          <w:szCs w:val="22"/>
        </w:rPr>
        <w:t>ddarpariaeth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gadarnhaol</w:t>
      </w:r>
      <w:proofErr w:type="spellEnd"/>
      <w:r w:rsidRPr="009F719A">
        <w:rPr>
          <w:rFonts w:ascii="Arial" w:hAnsi="Arial" w:cs="Arial"/>
          <w:sz w:val="22"/>
          <w:szCs w:val="22"/>
        </w:rPr>
        <w:t xml:space="preserve"> </w:t>
      </w:r>
      <w:proofErr w:type="spellStart"/>
      <w:r w:rsidRPr="009F719A">
        <w:rPr>
          <w:rFonts w:ascii="Arial" w:hAnsi="Arial" w:cs="Arial"/>
          <w:sz w:val="22"/>
          <w:szCs w:val="22"/>
        </w:rPr>
        <w:t>neu’n</w:t>
      </w:r>
      <w:proofErr w:type="spellEnd"/>
      <w:r w:rsidRPr="009F719A">
        <w:rPr>
          <w:rFonts w:ascii="Arial" w:hAnsi="Arial" w:cs="Arial"/>
          <w:sz w:val="22"/>
          <w:szCs w:val="22"/>
        </w:rPr>
        <w:t xml:space="preserve"> </w:t>
      </w:r>
      <w:proofErr w:type="spellStart"/>
      <w:r w:rsidRPr="009F719A">
        <w:rPr>
          <w:rFonts w:ascii="Arial" w:hAnsi="Arial" w:cs="Arial"/>
          <w:sz w:val="22"/>
          <w:szCs w:val="22"/>
        </w:rPr>
        <w:t>negyddol</w:t>
      </w:r>
      <w:proofErr w:type="spellEnd"/>
      <w:r w:rsidRPr="009F719A">
        <w:rPr>
          <w:rFonts w:ascii="Arial" w:hAnsi="Arial" w:cs="Arial"/>
          <w:sz w:val="22"/>
          <w:szCs w:val="22"/>
        </w:rPr>
        <w:t xml:space="preserve">.  Mae </w:t>
      </w:r>
      <w:proofErr w:type="spellStart"/>
      <w:r w:rsidRPr="009F719A">
        <w:rPr>
          <w:rFonts w:ascii="Arial" w:hAnsi="Arial" w:cs="Arial"/>
          <w:sz w:val="22"/>
          <w:szCs w:val="22"/>
        </w:rPr>
        <w:t>angen</w:t>
      </w:r>
      <w:proofErr w:type="spellEnd"/>
      <w:r w:rsidRPr="009F719A">
        <w:rPr>
          <w:rFonts w:ascii="Arial" w:hAnsi="Arial" w:cs="Arial"/>
          <w:sz w:val="22"/>
          <w:szCs w:val="22"/>
        </w:rPr>
        <w:t xml:space="preserve"> bod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effro</w:t>
      </w:r>
      <w:proofErr w:type="spellEnd"/>
      <w:r w:rsidRPr="009F719A">
        <w:rPr>
          <w:rFonts w:ascii="Arial" w:hAnsi="Arial" w:cs="Arial"/>
          <w:sz w:val="22"/>
          <w:szCs w:val="22"/>
        </w:rPr>
        <w:t xml:space="preserve"> </w:t>
      </w:r>
      <w:proofErr w:type="spellStart"/>
      <w:r w:rsidRPr="009F719A">
        <w:rPr>
          <w:rFonts w:ascii="Arial" w:hAnsi="Arial" w:cs="Arial"/>
          <w:sz w:val="22"/>
          <w:szCs w:val="22"/>
        </w:rPr>
        <w:t>i</w:t>
      </w:r>
      <w:proofErr w:type="spellEnd"/>
      <w:r w:rsidRPr="009F719A">
        <w:rPr>
          <w:rFonts w:ascii="Arial" w:hAnsi="Arial" w:cs="Arial"/>
          <w:sz w:val="22"/>
          <w:szCs w:val="22"/>
        </w:rPr>
        <w:t xml:space="preserve"> bob </w:t>
      </w:r>
      <w:proofErr w:type="spellStart"/>
      <w:r w:rsidRPr="009F719A">
        <w:rPr>
          <w:rFonts w:ascii="Arial" w:hAnsi="Arial" w:cs="Arial"/>
          <w:sz w:val="22"/>
          <w:szCs w:val="22"/>
        </w:rPr>
        <w:t>cyfle</w:t>
      </w:r>
      <w:proofErr w:type="spellEnd"/>
      <w:r w:rsidRPr="009F719A">
        <w:rPr>
          <w:rFonts w:ascii="Arial" w:hAnsi="Arial" w:cs="Arial"/>
          <w:sz w:val="22"/>
          <w:szCs w:val="22"/>
        </w:rPr>
        <w:t xml:space="preserve"> </w:t>
      </w:r>
      <w:proofErr w:type="spellStart"/>
      <w:r w:rsidRPr="009F719A">
        <w:rPr>
          <w:rFonts w:ascii="Arial" w:hAnsi="Arial" w:cs="Arial"/>
          <w:sz w:val="22"/>
          <w:szCs w:val="22"/>
        </w:rPr>
        <w:t>i</w:t>
      </w:r>
      <w:proofErr w:type="spellEnd"/>
      <w:r w:rsidRPr="009F719A">
        <w:rPr>
          <w:rFonts w:ascii="Arial" w:hAnsi="Arial" w:cs="Arial"/>
          <w:sz w:val="22"/>
          <w:szCs w:val="22"/>
        </w:rPr>
        <w:t xml:space="preserve"> </w:t>
      </w:r>
      <w:proofErr w:type="spellStart"/>
      <w:r w:rsidRPr="009F719A">
        <w:rPr>
          <w:rFonts w:ascii="Arial" w:hAnsi="Arial" w:cs="Arial"/>
          <w:sz w:val="22"/>
          <w:szCs w:val="22"/>
        </w:rPr>
        <w:t>gynyddu</w:t>
      </w:r>
      <w:proofErr w:type="spellEnd"/>
      <w:r w:rsidRPr="009F719A">
        <w:rPr>
          <w:rFonts w:ascii="Arial" w:hAnsi="Arial" w:cs="Arial"/>
          <w:sz w:val="22"/>
          <w:szCs w:val="22"/>
        </w:rPr>
        <w:t xml:space="preserve"> </w:t>
      </w:r>
      <w:proofErr w:type="spellStart"/>
      <w:r w:rsidRPr="009F719A">
        <w:rPr>
          <w:rFonts w:ascii="Arial" w:hAnsi="Arial" w:cs="Arial"/>
          <w:sz w:val="22"/>
          <w:szCs w:val="22"/>
        </w:rPr>
        <w:t>gwelededd</w:t>
      </w:r>
      <w:proofErr w:type="spellEnd"/>
      <w:r w:rsidRPr="009F719A">
        <w:rPr>
          <w:rFonts w:ascii="Arial" w:hAnsi="Arial" w:cs="Arial"/>
          <w:sz w:val="22"/>
          <w:szCs w:val="22"/>
        </w:rPr>
        <w:t xml:space="preserve"> y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a </w:t>
      </w:r>
      <w:proofErr w:type="spellStart"/>
      <w:r w:rsidRPr="009F719A">
        <w:rPr>
          <w:rFonts w:ascii="Arial" w:hAnsi="Arial" w:cs="Arial"/>
          <w:sz w:val="22"/>
          <w:szCs w:val="22"/>
        </w:rPr>
        <w:t>hybu</w:t>
      </w:r>
      <w:proofErr w:type="spellEnd"/>
      <w:r w:rsidRPr="009F719A">
        <w:rPr>
          <w:rFonts w:ascii="Arial" w:hAnsi="Arial" w:cs="Arial"/>
          <w:sz w:val="22"/>
          <w:szCs w:val="22"/>
        </w:rPr>
        <w:t xml:space="preserve"> </w:t>
      </w:r>
      <w:proofErr w:type="spellStart"/>
      <w:r w:rsidRPr="009F719A">
        <w:rPr>
          <w:rFonts w:ascii="Arial" w:hAnsi="Arial" w:cs="Arial"/>
          <w:sz w:val="22"/>
          <w:szCs w:val="22"/>
        </w:rPr>
        <w:t>defnydd</w:t>
      </w:r>
      <w:proofErr w:type="spellEnd"/>
      <w:r w:rsidRPr="009F719A">
        <w:rPr>
          <w:rFonts w:ascii="Arial" w:hAnsi="Arial" w:cs="Arial"/>
          <w:sz w:val="22"/>
          <w:szCs w:val="22"/>
        </w:rPr>
        <w:t xml:space="preserve"> </w:t>
      </w:r>
      <w:proofErr w:type="spellStart"/>
      <w:r w:rsidRPr="009F719A">
        <w:rPr>
          <w:rFonts w:ascii="Arial" w:hAnsi="Arial" w:cs="Arial"/>
          <w:sz w:val="22"/>
          <w:szCs w:val="22"/>
        </w:rPr>
        <w:t>pawb</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w:t>
      </w:r>
      <w:proofErr w:type="spellStart"/>
      <w:r w:rsidRPr="009F719A">
        <w:rPr>
          <w:rFonts w:ascii="Arial" w:hAnsi="Arial" w:cs="Arial"/>
          <w:sz w:val="22"/>
          <w:szCs w:val="22"/>
        </w:rPr>
        <w:t>hyderus</w:t>
      </w:r>
      <w:proofErr w:type="spellEnd"/>
      <w:r w:rsidRPr="009F719A">
        <w:rPr>
          <w:rFonts w:ascii="Arial" w:hAnsi="Arial" w:cs="Arial"/>
          <w:sz w:val="22"/>
          <w:szCs w:val="22"/>
        </w:rPr>
        <w:t xml:space="preserve"> neu </w:t>
      </w:r>
      <w:proofErr w:type="spellStart"/>
      <w:r w:rsidRPr="009F719A">
        <w:rPr>
          <w:rFonts w:ascii="Arial" w:hAnsi="Arial" w:cs="Arial"/>
          <w:sz w:val="22"/>
          <w:szCs w:val="22"/>
        </w:rPr>
        <w:t>rhai</w:t>
      </w:r>
      <w:proofErr w:type="spellEnd"/>
      <w:r w:rsidRPr="009F719A">
        <w:rPr>
          <w:rFonts w:ascii="Arial" w:hAnsi="Arial" w:cs="Arial"/>
          <w:sz w:val="22"/>
          <w:szCs w:val="22"/>
        </w:rPr>
        <w:t xml:space="preserve"> </w:t>
      </w:r>
      <w:proofErr w:type="spellStart"/>
      <w:r w:rsidRPr="009F719A">
        <w:rPr>
          <w:rFonts w:ascii="Arial" w:hAnsi="Arial" w:cs="Arial"/>
          <w:sz w:val="22"/>
          <w:szCs w:val="22"/>
        </w:rPr>
        <w:t>sydd</w:t>
      </w:r>
      <w:proofErr w:type="spellEnd"/>
      <w:r w:rsidRPr="009F719A">
        <w:rPr>
          <w:rFonts w:ascii="Arial" w:hAnsi="Arial" w:cs="Arial"/>
          <w:sz w:val="22"/>
          <w:szCs w:val="22"/>
        </w:rPr>
        <w:t xml:space="preserve"> â dim </w:t>
      </w:r>
      <w:proofErr w:type="spellStart"/>
      <w:r w:rsidRPr="009F719A">
        <w:rPr>
          <w:rFonts w:ascii="Arial" w:hAnsi="Arial" w:cs="Arial"/>
          <w:sz w:val="22"/>
          <w:szCs w:val="22"/>
        </w:rPr>
        <w:t>ond</w:t>
      </w:r>
      <w:proofErr w:type="spellEnd"/>
      <w:r w:rsidRPr="009F719A">
        <w:rPr>
          <w:rFonts w:ascii="Arial" w:hAnsi="Arial" w:cs="Arial"/>
          <w:sz w:val="22"/>
          <w:szCs w:val="22"/>
        </w:rPr>
        <w:t xml:space="preserve"> </w:t>
      </w:r>
      <w:proofErr w:type="spellStart"/>
      <w:r w:rsidRPr="009F719A">
        <w:rPr>
          <w:rFonts w:ascii="Arial" w:hAnsi="Arial" w:cs="Arial"/>
          <w:sz w:val="22"/>
          <w:szCs w:val="22"/>
        </w:rPr>
        <w:t>ychydig</w:t>
      </w:r>
      <w:proofErr w:type="spellEnd"/>
      <w:r w:rsidRPr="009F719A">
        <w:rPr>
          <w:rFonts w:ascii="Arial" w:hAnsi="Arial" w:cs="Arial"/>
          <w:sz w:val="22"/>
          <w:szCs w:val="22"/>
        </w:rPr>
        <w:t xml:space="preserve"> o </w:t>
      </w:r>
      <w:proofErr w:type="spellStart"/>
      <w:r w:rsidRPr="009F719A">
        <w:rPr>
          <w:rFonts w:ascii="Arial" w:hAnsi="Arial" w:cs="Arial"/>
          <w:sz w:val="22"/>
          <w:szCs w:val="22"/>
        </w:rPr>
        <w:t>Gymraeg</w:t>
      </w:r>
      <w:proofErr w:type="spellEnd"/>
      <w:r w:rsidRPr="009F719A">
        <w:rPr>
          <w:rFonts w:ascii="Arial" w:hAnsi="Arial" w:cs="Arial"/>
          <w:sz w:val="22"/>
          <w:szCs w:val="22"/>
        </w:rPr>
        <w:t>.</w:t>
      </w:r>
    </w:p>
    <w:p w14:paraId="4CAA2965" w14:textId="6CF27C83" w:rsidR="000247DF" w:rsidRPr="00524AE7" w:rsidRDefault="000247DF" w:rsidP="000247DF">
      <w:pPr>
        <w:autoSpaceDE w:val="0"/>
        <w:autoSpaceDN w:val="0"/>
        <w:adjustRightInd w:val="0"/>
        <w:jc w:val="both"/>
        <w:rPr>
          <w:rFonts w:ascii="Arial" w:hAnsi="Arial" w:cs="Arial"/>
          <w:sz w:val="22"/>
          <w:szCs w:val="22"/>
          <w:lang w:val="cy-GB" w:eastAsia="en-GB"/>
        </w:rPr>
      </w:pPr>
    </w:p>
    <w:p w14:paraId="58B48621" w14:textId="1260F7C6" w:rsidR="00A4157D" w:rsidRPr="00E96FEB" w:rsidRDefault="00E96FEB" w:rsidP="00E96FEB">
      <w:pPr>
        <w:ind w:firstLine="360"/>
        <w:rPr>
          <w:rFonts w:ascii="Arial" w:hAnsi="Arial" w:cs="Arial"/>
          <w:bCs/>
          <w:sz w:val="22"/>
          <w:szCs w:val="22"/>
          <w:lang w:val="cy-GB"/>
        </w:rPr>
      </w:pPr>
      <w:r w:rsidRPr="00E96FEB">
        <w:rPr>
          <w:rFonts w:ascii="Arial" w:hAnsi="Arial" w:cs="Arial"/>
          <w:bCs/>
          <w:sz w:val="22"/>
          <w:szCs w:val="22"/>
          <w:lang w:val="cy-GB"/>
        </w:rPr>
        <w:t xml:space="preserve">Gellir gweld canllawiau pellach yn </w:t>
      </w:r>
      <w:r w:rsidR="00A4157D" w:rsidRPr="00E96FEB">
        <w:rPr>
          <w:rStyle w:val="Hyperlink"/>
          <w:rFonts w:ascii="Arial" w:hAnsi="Arial" w:cs="Arial"/>
          <w:b/>
          <w:bCs/>
          <w:color w:val="auto"/>
          <w:sz w:val="22"/>
          <w:szCs w:val="22"/>
          <w:u w:val="none"/>
          <w:lang w:val="cy-GB"/>
        </w:rPr>
        <w:t>Atodiad C</w:t>
      </w:r>
    </w:p>
    <w:p w14:paraId="6CF5FF57" w14:textId="77777777" w:rsidR="00134524" w:rsidRPr="00115352" w:rsidRDefault="00134524" w:rsidP="0092240A">
      <w:pPr>
        <w:autoSpaceDE w:val="0"/>
        <w:autoSpaceDN w:val="0"/>
        <w:adjustRightInd w:val="0"/>
        <w:jc w:val="both"/>
        <w:rPr>
          <w:rStyle w:val="Hyperlink"/>
          <w:rFonts w:ascii="Arial" w:hAnsi="Arial" w:cs="Arial"/>
          <w:b/>
          <w:bCs/>
          <w:color w:val="auto"/>
          <w:sz w:val="22"/>
          <w:szCs w:val="22"/>
          <w:u w:val="none"/>
          <w:lang w:val="en-US" w:eastAsia="en-GB"/>
        </w:rPr>
      </w:pPr>
    </w:p>
    <w:p w14:paraId="6D931908" w14:textId="77777777" w:rsidR="00946E6E" w:rsidRPr="00115352" w:rsidRDefault="00946E6E" w:rsidP="00946E6E">
      <w:pPr>
        <w:autoSpaceDE w:val="0"/>
        <w:autoSpaceDN w:val="0"/>
        <w:adjustRightInd w:val="0"/>
        <w:jc w:val="both"/>
        <w:rPr>
          <w:rFonts w:ascii="Arial" w:hAnsi="Arial" w:cs="Arial"/>
          <w:b/>
          <w:bCs/>
          <w:sz w:val="22"/>
          <w:szCs w:val="22"/>
          <w:lang w:val="cy-GB" w:eastAsia="en-GB"/>
        </w:rPr>
      </w:pPr>
      <w:r w:rsidRPr="00115352">
        <w:rPr>
          <w:rFonts w:ascii="Arial" w:hAnsi="Arial" w:cs="Arial"/>
          <w:b/>
          <w:bCs/>
          <w:sz w:val="22"/>
          <w:szCs w:val="22"/>
          <w:lang w:val="cy-GB" w:eastAsia="en-GB"/>
        </w:rPr>
        <w:t>Gwasanaethau hygyrch digidol</w:t>
      </w:r>
    </w:p>
    <w:p w14:paraId="3F343B72" w14:textId="77777777"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Isod, amlinellir camau gweithredu posibl i sefydliadau eu hystyried wrth ddatblygu a chyflawni eu prosiectau:</w:t>
      </w:r>
    </w:p>
    <w:p w14:paraId="51D961D9" w14:textId="7D539132"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Rhoi cyhoeddusrwydd i'ch prosiect yn ddigidol: yn ogystal â dulliau cyhoeddusrwydd traddodiadol seiliedig ar bapur, ceisiwch ddefnyddio ystod o wahanol lwyfannau cyfryngau cymdeithasol; gwefan neu flog prosiect. Crëwch gynnwys digidol fel fideos a </w:t>
      </w:r>
      <w:proofErr w:type="spellStart"/>
      <w:r w:rsidRPr="00115352">
        <w:rPr>
          <w:rFonts w:ascii="Arial" w:hAnsi="Arial" w:cs="Arial"/>
          <w:sz w:val="22"/>
          <w:szCs w:val="22"/>
          <w:lang w:val="cy-GB" w:eastAsia="en-GB"/>
        </w:rPr>
        <w:t>phodlediadau</w:t>
      </w:r>
      <w:proofErr w:type="spellEnd"/>
      <w:r w:rsidRPr="00115352">
        <w:rPr>
          <w:rFonts w:ascii="Arial" w:hAnsi="Arial" w:cs="Arial"/>
          <w:sz w:val="22"/>
          <w:szCs w:val="22"/>
          <w:lang w:val="cy-GB" w:eastAsia="en-GB"/>
        </w:rPr>
        <w:t xml:space="preserve"> y gellir eu rhannu â'r gymuned.</w:t>
      </w:r>
    </w:p>
    <w:p w14:paraId="1B8BAF14" w14:textId="444C4280"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lastRenderedPageBreak/>
        <w:t xml:space="preserve">Cynnal cyfarfodydd hybrid – gan ganiatáu i'r gymuned fynychu cyfarfod naill ai wyneb yn wyneb neu ar-lein trwy dechnolegau fel Microsoft </w:t>
      </w:r>
      <w:proofErr w:type="spellStart"/>
      <w:r w:rsidRPr="00115352">
        <w:rPr>
          <w:rFonts w:ascii="Arial" w:hAnsi="Arial" w:cs="Arial"/>
          <w:sz w:val="22"/>
          <w:szCs w:val="22"/>
          <w:lang w:val="cy-GB" w:eastAsia="en-GB"/>
        </w:rPr>
        <w:t>Teams</w:t>
      </w:r>
      <w:proofErr w:type="spellEnd"/>
      <w:r w:rsidRPr="00115352">
        <w:rPr>
          <w:rFonts w:ascii="Arial" w:hAnsi="Arial" w:cs="Arial"/>
          <w:sz w:val="22"/>
          <w:szCs w:val="22"/>
          <w:lang w:val="cy-GB" w:eastAsia="en-GB"/>
        </w:rPr>
        <w:t xml:space="preserve"> a </w:t>
      </w:r>
      <w:proofErr w:type="spellStart"/>
      <w:r w:rsidRPr="00115352">
        <w:rPr>
          <w:rFonts w:ascii="Arial" w:hAnsi="Arial" w:cs="Arial"/>
          <w:sz w:val="22"/>
          <w:szCs w:val="22"/>
          <w:lang w:val="cy-GB" w:eastAsia="en-GB"/>
        </w:rPr>
        <w:t>Zoom</w:t>
      </w:r>
      <w:proofErr w:type="spellEnd"/>
      <w:r w:rsidRPr="00115352">
        <w:rPr>
          <w:rFonts w:ascii="Arial" w:hAnsi="Arial" w:cs="Arial"/>
          <w:sz w:val="22"/>
          <w:szCs w:val="22"/>
          <w:lang w:val="cy-GB" w:eastAsia="en-GB"/>
        </w:rPr>
        <w:t>.</w:t>
      </w:r>
    </w:p>
    <w:p w14:paraId="58C865A9" w14:textId="5EC09538"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Defnyddio arolygon ar-lein (e.e. </w:t>
      </w:r>
      <w:proofErr w:type="spellStart"/>
      <w:r w:rsidRPr="00115352">
        <w:rPr>
          <w:rFonts w:ascii="Arial" w:hAnsi="Arial" w:cs="Arial"/>
          <w:sz w:val="22"/>
          <w:szCs w:val="22"/>
          <w:lang w:val="cy-GB" w:eastAsia="en-GB"/>
        </w:rPr>
        <w:t>SurveyMonkey</w:t>
      </w:r>
      <w:proofErr w:type="spellEnd"/>
      <w:r w:rsidRPr="00115352">
        <w:rPr>
          <w:rFonts w:ascii="Arial" w:hAnsi="Arial" w:cs="Arial"/>
          <w:sz w:val="22"/>
          <w:szCs w:val="22"/>
          <w:lang w:val="cy-GB" w:eastAsia="en-GB"/>
        </w:rPr>
        <w:t xml:space="preserve"> neu Microsoft </w:t>
      </w:r>
      <w:proofErr w:type="spellStart"/>
      <w:r w:rsidRPr="00115352">
        <w:rPr>
          <w:rFonts w:ascii="Arial" w:hAnsi="Arial" w:cs="Arial"/>
          <w:sz w:val="22"/>
          <w:szCs w:val="22"/>
          <w:lang w:val="cy-GB" w:eastAsia="en-GB"/>
        </w:rPr>
        <w:t>Forms</w:t>
      </w:r>
      <w:proofErr w:type="spellEnd"/>
      <w:r w:rsidRPr="00115352">
        <w:rPr>
          <w:rFonts w:ascii="Arial" w:hAnsi="Arial" w:cs="Arial"/>
          <w:sz w:val="22"/>
          <w:szCs w:val="22"/>
          <w:lang w:val="cy-GB" w:eastAsia="en-GB"/>
        </w:rPr>
        <w:t>) i ymgysylltu ac ymgynghori â’r gymuned. Gellir eu defnyddio hefyd i werthuso effaith prosiect.</w:t>
      </w:r>
    </w:p>
    <w:p w14:paraId="1AF0E49B" w14:textId="5A34DD37"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Ystyried penodi tîm o hyrwyddwyr digidol i gefnogi'r prosiect i wneud yn fawr o fanteision technolegau digidol.</w:t>
      </w:r>
    </w:p>
    <w:p w14:paraId="267ECA7A" w14:textId="52AD75A8"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Annog mwy o ddefnyddwyr yn y gymuned i ymgysylltu â thechnolegau digidol.</w:t>
      </w:r>
    </w:p>
    <w:p w14:paraId="692A7EB0" w14:textId="62295F89"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Ymgysylltu â </w:t>
      </w:r>
      <w:hyperlink r:id="rId15" w:history="1">
        <w:r w:rsidRPr="00115352">
          <w:rPr>
            <w:rStyle w:val="Hyperlink"/>
            <w:rFonts w:ascii="Arial" w:hAnsi="Arial" w:cs="Arial"/>
            <w:sz w:val="22"/>
            <w:szCs w:val="22"/>
            <w:lang w:val="cy-GB" w:eastAsia="en-GB"/>
          </w:rPr>
          <w:t>Cyflymu Cymru i Fusnesau</w:t>
        </w:r>
      </w:hyperlink>
      <w:r w:rsidRPr="00115352">
        <w:rPr>
          <w:rFonts w:ascii="Arial" w:hAnsi="Arial" w:cs="Arial"/>
          <w:sz w:val="22"/>
          <w:szCs w:val="22"/>
          <w:lang w:val="cy-GB" w:eastAsia="en-GB"/>
        </w:rPr>
        <w:t xml:space="preserve"> neu </w:t>
      </w:r>
      <w:hyperlink r:id="rId16" w:history="1">
        <w:r w:rsidRPr="00115352">
          <w:rPr>
            <w:rStyle w:val="Hyperlink"/>
            <w:rFonts w:ascii="Arial" w:hAnsi="Arial" w:cs="Arial"/>
            <w:sz w:val="22"/>
            <w:szCs w:val="22"/>
            <w:lang w:val="cy-GB" w:eastAsia="en-GB"/>
          </w:rPr>
          <w:t>Cymunedau Digidol Cymru</w:t>
        </w:r>
      </w:hyperlink>
      <w:r w:rsidRPr="00115352">
        <w:rPr>
          <w:rFonts w:ascii="Arial" w:hAnsi="Arial" w:cs="Arial"/>
          <w:sz w:val="22"/>
          <w:szCs w:val="22"/>
          <w:lang w:val="cy-GB" w:eastAsia="en-GB"/>
        </w:rPr>
        <w:t xml:space="preserve"> i gael rhagor o syniadau a chyngor ar wella’ch cynnwys a’ch sgiliau digidol.</w:t>
      </w:r>
    </w:p>
    <w:p w14:paraId="11CB10C2" w14:textId="77777777" w:rsidR="008D623B" w:rsidRPr="00115352" w:rsidRDefault="008D623B" w:rsidP="00946E6E">
      <w:pPr>
        <w:autoSpaceDE w:val="0"/>
        <w:autoSpaceDN w:val="0"/>
        <w:adjustRightInd w:val="0"/>
        <w:jc w:val="both"/>
        <w:rPr>
          <w:rFonts w:ascii="Arial" w:hAnsi="Arial" w:cs="Arial"/>
          <w:sz w:val="22"/>
          <w:szCs w:val="22"/>
          <w:lang w:val="cy-GB" w:eastAsia="en-GB"/>
        </w:rPr>
      </w:pPr>
    </w:p>
    <w:p w14:paraId="1E4B1402" w14:textId="224024A8"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Er gwybodaeth - </w:t>
      </w:r>
      <w:hyperlink r:id="rId17" w:history="1">
        <w:r w:rsidRPr="00115352">
          <w:rPr>
            <w:rStyle w:val="Hyperlink"/>
            <w:rFonts w:ascii="Arial" w:hAnsi="Arial" w:cs="Arial"/>
            <w:sz w:val="22"/>
            <w:szCs w:val="22"/>
            <w:lang w:val="cy-GB" w:eastAsia="en-GB"/>
          </w:rPr>
          <w:t>Pecyn Cymorth Digidol i Fusnesau (</w:t>
        </w:r>
        <w:proofErr w:type="spellStart"/>
        <w:r w:rsidRPr="00115352">
          <w:rPr>
            <w:rStyle w:val="Hyperlink"/>
            <w:rFonts w:ascii="Arial" w:hAnsi="Arial" w:cs="Arial"/>
            <w:sz w:val="22"/>
            <w:szCs w:val="22"/>
            <w:lang w:val="cy-GB" w:eastAsia="en-GB"/>
          </w:rPr>
          <w:t>llyw.cymru</w:t>
        </w:r>
        <w:proofErr w:type="spellEnd"/>
      </w:hyperlink>
      <w:r w:rsidRPr="00115352">
        <w:rPr>
          <w:rFonts w:ascii="Arial" w:hAnsi="Arial" w:cs="Arial"/>
          <w:sz w:val="22"/>
          <w:szCs w:val="22"/>
          <w:lang w:val="cy-GB" w:eastAsia="en-GB"/>
        </w:rPr>
        <w:t>)</w:t>
      </w:r>
    </w:p>
    <w:p w14:paraId="28AF1D13" w14:textId="795CB92C" w:rsidR="007376AD" w:rsidRPr="00115352" w:rsidRDefault="007376AD" w:rsidP="00474DAF">
      <w:pPr>
        <w:autoSpaceDE w:val="0"/>
        <w:autoSpaceDN w:val="0"/>
        <w:adjustRightInd w:val="0"/>
        <w:jc w:val="both"/>
        <w:rPr>
          <w:rStyle w:val="Hyperlink"/>
          <w:rFonts w:ascii="Arial" w:hAnsi="Arial" w:cs="Arial"/>
          <w:b/>
          <w:bCs/>
          <w:color w:val="auto"/>
          <w:sz w:val="22"/>
          <w:szCs w:val="22"/>
          <w:u w:val="none"/>
          <w:lang w:val="en-US" w:eastAsia="en-GB"/>
        </w:rPr>
      </w:pPr>
    </w:p>
    <w:p w14:paraId="584C85E0" w14:textId="77777777" w:rsidR="008B264A" w:rsidRPr="00115352" w:rsidRDefault="008B264A" w:rsidP="008B264A">
      <w:pPr>
        <w:rPr>
          <w:rFonts w:ascii="Arial" w:hAnsi="Arial" w:cs="Arial"/>
          <w:b/>
          <w:bCs/>
          <w:sz w:val="22"/>
          <w:szCs w:val="22"/>
          <w:lang w:val="cy-GB"/>
        </w:rPr>
      </w:pPr>
      <w:r w:rsidRPr="00115352">
        <w:rPr>
          <w:rFonts w:ascii="Arial" w:hAnsi="Arial" w:cs="Arial"/>
          <w:b/>
          <w:bCs/>
          <w:sz w:val="22"/>
          <w:szCs w:val="22"/>
          <w:lang w:val="cy-GB"/>
        </w:rPr>
        <w:t>Cyfle Cyfartal</w:t>
      </w:r>
    </w:p>
    <w:p w14:paraId="0AB8D58B" w14:textId="17C9AFC9" w:rsidR="008B264A" w:rsidRPr="00115352" w:rsidRDefault="008B264A" w:rsidP="008B264A">
      <w:pPr>
        <w:rPr>
          <w:rFonts w:ascii="Arial" w:hAnsi="Arial" w:cs="Arial"/>
          <w:sz w:val="22"/>
          <w:szCs w:val="22"/>
          <w:lang w:val="cy-GB"/>
        </w:rPr>
      </w:pPr>
      <w:r w:rsidRPr="00115352">
        <w:rPr>
          <w:rFonts w:ascii="Arial" w:hAnsi="Arial" w:cs="Arial"/>
          <w:sz w:val="22"/>
          <w:szCs w:val="22"/>
          <w:lang w:val="cy-GB"/>
        </w:rPr>
        <w:t>Mae cydraddoldeb yn derm syml ar gyfer yr holl waith a wneir gan sefydliad i hyrwyddo cyfle cyfartal a herio gwahaniaethu, mewn cyflogaeth ac wrth gyflawni ei waith a darparu gwasanaethau.</w:t>
      </w:r>
    </w:p>
    <w:p w14:paraId="2F69789A" w14:textId="77777777" w:rsidR="008B264A" w:rsidRPr="00115352" w:rsidRDefault="008B264A" w:rsidP="008B264A">
      <w:pPr>
        <w:rPr>
          <w:rFonts w:ascii="Arial" w:hAnsi="Arial" w:cs="Arial"/>
          <w:sz w:val="22"/>
          <w:szCs w:val="22"/>
          <w:lang w:val="cy-GB"/>
        </w:rPr>
      </w:pPr>
    </w:p>
    <w:p w14:paraId="6FE4EFF0" w14:textId="77777777" w:rsidR="008B264A" w:rsidRPr="00115352" w:rsidRDefault="008B264A" w:rsidP="008B264A">
      <w:pPr>
        <w:rPr>
          <w:rFonts w:ascii="Arial" w:hAnsi="Arial" w:cs="Arial"/>
          <w:sz w:val="22"/>
          <w:szCs w:val="22"/>
          <w:lang w:val="cy-GB"/>
        </w:rPr>
      </w:pPr>
      <w:r w:rsidRPr="00115352">
        <w:rPr>
          <w:rFonts w:ascii="Arial" w:hAnsi="Arial" w:cs="Arial"/>
          <w:sz w:val="22"/>
          <w:szCs w:val="22"/>
          <w:lang w:val="cy-GB"/>
        </w:rPr>
        <w:t>Drwy roi cydraddoldeb wrth wraidd cynllunio a gweithredu prosiectau, mae sefydliadau yn fwy tebygol o gyflawni canlyniadau gwell.</w:t>
      </w:r>
    </w:p>
    <w:p w14:paraId="5AFC8BAE" w14:textId="77777777" w:rsidR="008D623B" w:rsidRPr="00115352" w:rsidRDefault="008D623B" w:rsidP="008D623B">
      <w:pPr>
        <w:rPr>
          <w:rFonts w:ascii="Arial" w:hAnsi="Arial" w:cs="Arial"/>
          <w:b/>
          <w:bCs/>
          <w:sz w:val="22"/>
          <w:szCs w:val="22"/>
        </w:rPr>
      </w:pPr>
    </w:p>
    <w:p w14:paraId="43848AD2"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Caffael</w:t>
      </w:r>
    </w:p>
    <w:p w14:paraId="4ECE6AE9"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Prynu nwyddau, gwasanaethau neu waith</w:t>
      </w:r>
    </w:p>
    <w:p w14:paraId="5FE85791" w14:textId="77777777" w:rsidR="00E5644D" w:rsidRPr="00115352" w:rsidRDefault="00E5644D" w:rsidP="00E5644D">
      <w:pPr>
        <w:rPr>
          <w:rFonts w:ascii="Arial" w:hAnsi="Arial" w:cs="Arial"/>
          <w:sz w:val="22"/>
          <w:szCs w:val="22"/>
          <w:lang w:val="cy-GB"/>
        </w:rPr>
      </w:pPr>
      <w:r w:rsidRPr="00115352">
        <w:rPr>
          <w:rFonts w:ascii="Arial" w:hAnsi="Arial" w:cs="Arial"/>
          <w:sz w:val="22"/>
          <w:szCs w:val="22"/>
          <w:lang w:val="cy-GB"/>
        </w:rPr>
        <w:t>Mae disgwyl i ymgeiswyr, wrth gaffael gwaith, nwyddau a gwasanaethau, gynnal y broses honno mewn modd sy'n sicrhau ei bod yn agored, yn rhoi gwerth yr arian ac yn deg. Rhaid iddynt ddilyn y gweithdrefnau caffael fel y maent wedi’u hamlinellu yn yr adran hon.</w:t>
      </w:r>
    </w:p>
    <w:p w14:paraId="339F1D8C" w14:textId="77777777" w:rsidR="008D623B" w:rsidRPr="00115352" w:rsidRDefault="008D623B" w:rsidP="008D623B">
      <w:pPr>
        <w:rPr>
          <w:rFonts w:ascii="Arial" w:hAnsi="Arial" w:cs="Arial"/>
          <w:b/>
          <w:bCs/>
          <w:sz w:val="22"/>
          <w:szCs w:val="22"/>
        </w:rPr>
      </w:pPr>
    </w:p>
    <w:p w14:paraId="6EDECA39" w14:textId="77777777" w:rsidR="00251133" w:rsidRPr="00115352" w:rsidRDefault="00251133" w:rsidP="00CA4125">
      <w:pPr>
        <w:pStyle w:val="Default"/>
        <w:jc w:val="both"/>
        <w:rPr>
          <w:b/>
          <w:bCs/>
          <w:sz w:val="22"/>
          <w:szCs w:val="22"/>
          <w:lang w:val="cy-GB"/>
        </w:rPr>
      </w:pPr>
    </w:p>
    <w:p w14:paraId="72EE355A" w14:textId="169F0DBD" w:rsidR="00CA4125" w:rsidRPr="00115352" w:rsidRDefault="00CA4125" w:rsidP="00CA4125">
      <w:pPr>
        <w:pStyle w:val="Default"/>
        <w:jc w:val="both"/>
        <w:rPr>
          <w:b/>
          <w:bCs/>
          <w:sz w:val="22"/>
          <w:szCs w:val="22"/>
          <w:lang w:val="cy-GB"/>
        </w:rPr>
      </w:pPr>
      <w:r w:rsidRPr="00115352">
        <w:rPr>
          <w:b/>
          <w:bCs/>
          <w:sz w:val="22"/>
          <w:szCs w:val="22"/>
          <w:lang w:val="cy-GB"/>
        </w:rPr>
        <w:t>Trothwyon Caffael</w:t>
      </w:r>
    </w:p>
    <w:p w14:paraId="3781BB20" w14:textId="3F354B14" w:rsidR="00CA4125" w:rsidRPr="00115352" w:rsidRDefault="00CA4125" w:rsidP="00CA4125">
      <w:pPr>
        <w:pStyle w:val="Default"/>
        <w:jc w:val="both"/>
        <w:rPr>
          <w:bCs/>
          <w:sz w:val="22"/>
          <w:szCs w:val="22"/>
          <w:lang w:val="cy-GB"/>
        </w:rPr>
      </w:pPr>
      <w:r w:rsidRPr="00115352">
        <w:rPr>
          <w:bCs/>
          <w:sz w:val="22"/>
          <w:szCs w:val="22"/>
          <w:lang w:val="cy-GB"/>
        </w:rPr>
        <w:t xml:space="preserve">Bydd yr union weithdrefnau sydd i'w dilyn yn dibynnu ar faint yr archeb neu'r contract i'w gosod/osod. Mae Cyngor Sir Caerfyrddin (CSC) yn gweithredu cyfres raddedig o weithdrefnau sy'n cydnabod yr angen am ysgafnhau gofynion gweinyddol ar gyfer contractau sy'n ymwneud â symiau llai. Rhaid i bob ymgeisydd gadw at y rheolau a nodir yn Atodiad </w:t>
      </w:r>
      <w:r w:rsidR="001E4F39">
        <w:rPr>
          <w:bCs/>
          <w:sz w:val="22"/>
          <w:szCs w:val="22"/>
          <w:lang w:val="cy-GB"/>
        </w:rPr>
        <w:t>D</w:t>
      </w:r>
      <w:r w:rsidRPr="00115352">
        <w:rPr>
          <w:bCs/>
          <w:sz w:val="22"/>
          <w:szCs w:val="22"/>
          <w:lang w:val="cy-GB"/>
        </w:rPr>
        <w:t xml:space="preserve">. </w:t>
      </w:r>
    </w:p>
    <w:p w14:paraId="7DE4DEEE" w14:textId="77777777" w:rsidR="00B165D2" w:rsidRPr="00115352" w:rsidRDefault="00B165D2" w:rsidP="00B165D2">
      <w:pPr>
        <w:pStyle w:val="Default"/>
        <w:jc w:val="both"/>
        <w:rPr>
          <w:b/>
          <w:sz w:val="22"/>
          <w:szCs w:val="22"/>
          <w:lang w:val="cy-GB"/>
        </w:rPr>
      </w:pPr>
    </w:p>
    <w:p w14:paraId="50495EC0" w14:textId="77777777" w:rsidR="00B165D2" w:rsidRPr="00115352" w:rsidRDefault="00B165D2" w:rsidP="00B165D2">
      <w:pPr>
        <w:pStyle w:val="Default"/>
        <w:jc w:val="both"/>
        <w:rPr>
          <w:bCs/>
          <w:sz w:val="22"/>
          <w:szCs w:val="22"/>
          <w:lang w:val="cy-GB"/>
        </w:rPr>
      </w:pPr>
      <w:r w:rsidRPr="00115352">
        <w:rPr>
          <w:bCs/>
          <w:sz w:val="22"/>
          <w:szCs w:val="22"/>
          <w:lang w:val="cy-GB"/>
        </w:rPr>
        <w:t>Mae'n ofynnol i gyrff sector cyhoeddus sy'n dod o dan Gyfarwyddebau Caffael y Comisiwn Ewropeaidd ddilyn eu rheolau a'u gweithdrefnau caffael sefydliadol eu hunain.</w:t>
      </w:r>
    </w:p>
    <w:p w14:paraId="61510359" w14:textId="77777777" w:rsidR="00B165D2" w:rsidRPr="00115352" w:rsidRDefault="00B165D2" w:rsidP="00CB4A1C">
      <w:pPr>
        <w:pStyle w:val="Default"/>
        <w:jc w:val="both"/>
        <w:rPr>
          <w:b/>
          <w:sz w:val="22"/>
          <w:szCs w:val="22"/>
        </w:rPr>
      </w:pPr>
    </w:p>
    <w:p w14:paraId="0CB48FCE" w14:textId="77777777" w:rsidR="00BA3F02" w:rsidRPr="00115352" w:rsidRDefault="00BA3F02" w:rsidP="00BA3F02">
      <w:pPr>
        <w:pStyle w:val="Default"/>
        <w:rPr>
          <w:b/>
          <w:bCs/>
          <w:sz w:val="22"/>
          <w:szCs w:val="22"/>
        </w:rPr>
      </w:pPr>
      <w:r w:rsidRPr="00115352">
        <w:rPr>
          <w:b/>
          <w:bCs/>
          <w:sz w:val="22"/>
          <w:szCs w:val="22"/>
          <w:lang w:val="cy-GB"/>
        </w:rPr>
        <w:t>Rheolau Cyrff Cyhoeddus</w:t>
      </w:r>
    </w:p>
    <w:p w14:paraId="05FD950D" w14:textId="77777777" w:rsidR="00BA3F02" w:rsidRPr="00115352" w:rsidRDefault="00BA3F02" w:rsidP="00BA3F02">
      <w:pPr>
        <w:pStyle w:val="Default"/>
        <w:rPr>
          <w:sz w:val="22"/>
          <w:szCs w:val="22"/>
        </w:rPr>
      </w:pPr>
      <w:r w:rsidRPr="00115352">
        <w:rPr>
          <w:sz w:val="22"/>
          <w:szCs w:val="22"/>
          <w:lang w:val="cy-GB"/>
        </w:rPr>
        <w:t>Bydd methu â chydymffurfio'n llawn â'r trothwyon caffael yn golygu nad yw'r costau'n gymwys i gael cymorth o dan y gronfa hon.</w:t>
      </w:r>
    </w:p>
    <w:p w14:paraId="6C4BC493" w14:textId="77777777" w:rsidR="00BA3F02" w:rsidRPr="00115352" w:rsidRDefault="00BA3F02" w:rsidP="00BA3F02">
      <w:pPr>
        <w:pStyle w:val="Default"/>
        <w:rPr>
          <w:sz w:val="22"/>
          <w:szCs w:val="22"/>
        </w:rPr>
      </w:pPr>
    </w:p>
    <w:p w14:paraId="31C125BA" w14:textId="77777777" w:rsidR="00BA3F02" w:rsidRPr="00115352" w:rsidRDefault="00BA3F02" w:rsidP="00BA3F02">
      <w:pPr>
        <w:pStyle w:val="Default"/>
        <w:rPr>
          <w:b/>
          <w:sz w:val="22"/>
          <w:szCs w:val="22"/>
        </w:rPr>
      </w:pPr>
      <w:r w:rsidRPr="00115352">
        <w:rPr>
          <w:b/>
          <w:bCs/>
          <w:sz w:val="22"/>
          <w:szCs w:val="22"/>
          <w:lang w:val="cy-GB"/>
        </w:rPr>
        <w:t xml:space="preserve">Rheoli Cymorthdaliadau </w:t>
      </w:r>
    </w:p>
    <w:p w14:paraId="42867945" w14:textId="080F7701" w:rsidR="00A837CA" w:rsidRDefault="00A837CA" w:rsidP="00A837CA">
      <w:pPr>
        <w:rPr>
          <w:rFonts w:ascii="Arial" w:hAnsi="Arial" w:cs="Arial"/>
          <w:sz w:val="20"/>
          <w:szCs w:val="20"/>
        </w:rPr>
      </w:pPr>
    </w:p>
    <w:p w14:paraId="1E4A360E" w14:textId="7E126E4F" w:rsidR="00786B2C" w:rsidRPr="00D76377" w:rsidRDefault="00786B2C" w:rsidP="00786B2C">
      <w:pPr>
        <w:rPr>
          <w:rFonts w:ascii="Arial" w:hAnsi="Arial" w:cs="Arial"/>
          <w:sz w:val="22"/>
          <w:szCs w:val="22"/>
        </w:rPr>
      </w:pPr>
      <w:r w:rsidRPr="00DA61FB">
        <w:rPr>
          <w:rFonts w:ascii="Arial" w:hAnsi="Arial" w:cs="Arial"/>
          <w:sz w:val="22"/>
          <w:szCs w:val="22"/>
        </w:rPr>
        <w:t xml:space="preserve">Mae </w:t>
      </w:r>
      <w:proofErr w:type="spellStart"/>
      <w:r w:rsidR="005C34E5" w:rsidRPr="00DA61FB">
        <w:rPr>
          <w:rFonts w:ascii="Arial" w:hAnsi="Arial" w:cs="Arial"/>
          <w:sz w:val="22"/>
          <w:szCs w:val="22"/>
        </w:rPr>
        <w:t>C</w:t>
      </w:r>
      <w:r w:rsidRPr="00DA61FB">
        <w:rPr>
          <w:rFonts w:ascii="Arial" w:hAnsi="Arial" w:cs="Arial"/>
          <w:sz w:val="22"/>
          <w:szCs w:val="22"/>
        </w:rPr>
        <w:t>ronfa</w:t>
      </w:r>
      <w:proofErr w:type="spellEnd"/>
      <w:r w:rsidR="009E7C51" w:rsidRPr="00DA61FB">
        <w:rPr>
          <w:rFonts w:ascii="Arial" w:hAnsi="Arial" w:cs="Arial"/>
          <w:sz w:val="22"/>
          <w:szCs w:val="22"/>
        </w:rPr>
        <w:t xml:space="preserve"> </w:t>
      </w:r>
      <w:proofErr w:type="spellStart"/>
      <w:r w:rsidR="009E7C51" w:rsidRPr="00DA61FB">
        <w:rPr>
          <w:rFonts w:ascii="Arial" w:hAnsi="Arial" w:cs="Arial"/>
          <w:sz w:val="22"/>
          <w:szCs w:val="22"/>
        </w:rPr>
        <w:t>Cymunedau</w:t>
      </w:r>
      <w:proofErr w:type="spellEnd"/>
      <w:r w:rsidR="009E7C51" w:rsidRPr="00DA61FB">
        <w:rPr>
          <w:rFonts w:ascii="Arial" w:hAnsi="Arial" w:cs="Arial"/>
          <w:sz w:val="22"/>
          <w:szCs w:val="22"/>
        </w:rPr>
        <w:t xml:space="preserve"> </w:t>
      </w:r>
      <w:proofErr w:type="spellStart"/>
      <w:r w:rsidR="009E7C51" w:rsidRPr="00DA61FB">
        <w:rPr>
          <w:rFonts w:ascii="Arial" w:hAnsi="Arial" w:cs="Arial"/>
          <w:sz w:val="22"/>
          <w:szCs w:val="22"/>
        </w:rPr>
        <w:t>Cyn</w:t>
      </w:r>
      <w:r w:rsidR="004C19BD" w:rsidRPr="00DA61FB">
        <w:rPr>
          <w:rFonts w:ascii="Arial" w:hAnsi="Arial" w:cs="Arial"/>
          <w:sz w:val="22"/>
          <w:szCs w:val="22"/>
        </w:rPr>
        <w:t>aliadwy</w:t>
      </w:r>
      <w:proofErr w:type="spellEnd"/>
      <w:r w:rsidR="004C19BD" w:rsidRPr="00DA61FB">
        <w:rPr>
          <w:rFonts w:ascii="Arial" w:hAnsi="Arial" w:cs="Arial"/>
          <w:sz w:val="22"/>
          <w:szCs w:val="22"/>
        </w:rPr>
        <w:t xml:space="preserve"> </w:t>
      </w:r>
      <w:proofErr w:type="spellStart"/>
      <w:r w:rsidRPr="00DA61FB">
        <w:rPr>
          <w:rFonts w:ascii="Arial" w:hAnsi="Arial" w:cs="Arial"/>
          <w:sz w:val="22"/>
          <w:szCs w:val="22"/>
        </w:rPr>
        <w:t>yn</w:t>
      </w:r>
      <w:proofErr w:type="spellEnd"/>
      <w:r w:rsidRPr="00DA61FB">
        <w:rPr>
          <w:rFonts w:ascii="Arial" w:hAnsi="Arial" w:cs="Arial"/>
          <w:sz w:val="22"/>
          <w:szCs w:val="22"/>
        </w:rPr>
        <w:t xml:space="preserve"> </w:t>
      </w:r>
      <w:proofErr w:type="spellStart"/>
      <w:r w:rsidRPr="00DA61FB">
        <w:rPr>
          <w:rFonts w:ascii="Arial" w:hAnsi="Arial" w:cs="Arial"/>
          <w:sz w:val="22"/>
          <w:szCs w:val="22"/>
        </w:rPr>
        <w:t>cael</w:t>
      </w:r>
      <w:proofErr w:type="spellEnd"/>
      <w:r w:rsidRPr="00DA61FB">
        <w:rPr>
          <w:rFonts w:ascii="Arial" w:hAnsi="Arial" w:cs="Arial"/>
          <w:sz w:val="22"/>
          <w:szCs w:val="22"/>
        </w:rPr>
        <w:t xml:space="preserve"> </w:t>
      </w:r>
      <w:proofErr w:type="spellStart"/>
      <w:r w:rsidRPr="00DA61FB">
        <w:rPr>
          <w:rFonts w:ascii="Arial" w:hAnsi="Arial" w:cs="Arial"/>
          <w:sz w:val="22"/>
          <w:szCs w:val="22"/>
        </w:rPr>
        <w:t>ei</w:t>
      </w:r>
      <w:proofErr w:type="spellEnd"/>
      <w:r w:rsidRPr="00DA61FB">
        <w:rPr>
          <w:rFonts w:ascii="Arial" w:hAnsi="Arial" w:cs="Arial"/>
          <w:sz w:val="22"/>
          <w:szCs w:val="22"/>
        </w:rPr>
        <w:t xml:space="preserve"> </w:t>
      </w:r>
      <w:proofErr w:type="spellStart"/>
      <w:r w:rsidRPr="00DA61FB">
        <w:rPr>
          <w:rFonts w:ascii="Arial" w:hAnsi="Arial" w:cs="Arial"/>
          <w:sz w:val="22"/>
          <w:szCs w:val="22"/>
        </w:rPr>
        <w:t>gweithredu</w:t>
      </w:r>
      <w:proofErr w:type="spellEnd"/>
      <w:r w:rsidRPr="00DA61FB">
        <w:rPr>
          <w:rFonts w:ascii="Arial" w:hAnsi="Arial" w:cs="Arial"/>
          <w:sz w:val="22"/>
          <w:szCs w:val="22"/>
        </w:rPr>
        <w:t xml:space="preserve"> o dan </w:t>
      </w:r>
      <w:proofErr w:type="spellStart"/>
      <w:r w:rsidRPr="00DA61FB">
        <w:rPr>
          <w:rFonts w:ascii="Arial" w:hAnsi="Arial" w:cs="Arial"/>
          <w:sz w:val="22"/>
          <w:szCs w:val="22"/>
        </w:rPr>
        <w:t>Reolau</w:t>
      </w:r>
      <w:proofErr w:type="spellEnd"/>
      <w:r w:rsidRPr="00DA61FB">
        <w:rPr>
          <w:rFonts w:ascii="Arial" w:hAnsi="Arial" w:cs="Arial"/>
          <w:sz w:val="22"/>
          <w:szCs w:val="22"/>
        </w:rPr>
        <w:t xml:space="preserve"> </w:t>
      </w:r>
      <w:proofErr w:type="spellStart"/>
      <w:r w:rsidRPr="00DA61FB">
        <w:rPr>
          <w:rFonts w:ascii="Arial" w:hAnsi="Arial" w:cs="Arial"/>
          <w:sz w:val="22"/>
          <w:szCs w:val="22"/>
        </w:rPr>
        <w:t>Cymorthdaliadau'r</w:t>
      </w:r>
      <w:proofErr w:type="spellEnd"/>
      <w:r w:rsidRPr="00DA61FB">
        <w:rPr>
          <w:rFonts w:ascii="Arial" w:hAnsi="Arial" w:cs="Arial"/>
          <w:sz w:val="22"/>
          <w:szCs w:val="22"/>
        </w:rPr>
        <w:t xml:space="preserve"> DU.</w:t>
      </w:r>
    </w:p>
    <w:p w14:paraId="20087282" w14:textId="73FEDA22" w:rsidR="00786B2C" w:rsidRDefault="00786B2C" w:rsidP="00786B2C">
      <w:pPr>
        <w:rPr>
          <w:rFonts w:ascii="Arial" w:hAnsi="Arial" w:cs="Arial"/>
          <w:sz w:val="22"/>
          <w:szCs w:val="22"/>
        </w:rPr>
      </w:pPr>
      <w:proofErr w:type="spellStart"/>
      <w:r w:rsidRPr="00D76377">
        <w:rPr>
          <w:rFonts w:ascii="Arial" w:hAnsi="Arial" w:cs="Arial"/>
          <w:sz w:val="22"/>
          <w:szCs w:val="22"/>
        </w:rPr>
        <w:t>Rhaid</w:t>
      </w:r>
      <w:proofErr w:type="spellEnd"/>
      <w:r w:rsidRPr="00D76377">
        <w:rPr>
          <w:rFonts w:ascii="Arial" w:hAnsi="Arial" w:cs="Arial"/>
          <w:sz w:val="22"/>
          <w:szCs w:val="22"/>
        </w:rPr>
        <w:t xml:space="preserve"> </w:t>
      </w:r>
      <w:proofErr w:type="spellStart"/>
      <w:r w:rsidRPr="00D76377">
        <w:rPr>
          <w:rFonts w:ascii="Arial" w:hAnsi="Arial" w:cs="Arial"/>
          <w:sz w:val="22"/>
          <w:szCs w:val="22"/>
        </w:rPr>
        <w:t>i</w:t>
      </w:r>
      <w:proofErr w:type="spellEnd"/>
      <w:r w:rsidRPr="00D76377">
        <w:rPr>
          <w:rFonts w:ascii="Arial" w:hAnsi="Arial" w:cs="Arial"/>
          <w:sz w:val="22"/>
          <w:szCs w:val="22"/>
        </w:rPr>
        <w:t xml:space="preserve"> bob </w:t>
      </w:r>
      <w:proofErr w:type="spellStart"/>
      <w:r w:rsidRPr="00D76377">
        <w:rPr>
          <w:rFonts w:ascii="Arial" w:hAnsi="Arial" w:cs="Arial"/>
          <w:sz w:val="22"/>
          <w:szCs w:val="22"/>
        </w:rPr>
        <w:t>cais</w:t>
      </w:r>
      <w:proofErr w:type="spellEnd"/>
      <w:r w:rsidRPr="00D76377">
        <w:rPr>
          <w:rFonts w:ascii="Arial" w:hAnsi="Arial" w:cs="Arial"/>
          <w:sz w:val="22"/>
          <w:szCs w:val="22"/>
        </w:rPr>
        <w:t xml:space="preserve"> </w:t>
      </w:r>
      <w:proofErr w:type="spellStart"/>
      <w:r w:rsidRPr="00D76377">
        <w:rPr>
          <w:rFonts w:ascii="Arial" w:hAnsi="Arial" w:cs="Arial"/>
          <w:sz w:val="22"/>
          <w:szCs w:val="22"/>
        </w:rPr>
        <w:t>hefyd</w:t>
      </w:r>
      <w:proofErr w:type="spellEnd"/>
      <w:r w:rsidRPr="00D76377">
        <w:rPr>
          <w:rFonts w:ascii="Arial" w:hAnsi="Arial" w:cs="Arial"/>
          <w:sz w:val="22"/>
          <w:szCs w:val="22"/>
        </w:rPr>
        <w:t xml:space="preserve"> </w:t>
      </w:r>
      <w:proofErr w:type="spellStart"/>
      <w:r w:rsidRPr="00D76377">
        <w:rPr>
          <w:rFonts w:ascii="Arial" w:hAnsi="Arial" w:cs="Arial"/>
          <w:sz w:val="22"/>
          <w:szCs w:val="22"/>
        </w:rPr>
        <w:t>ystyried</w:t>
      </w:r>
      <w:proofErr w:type="spellEnd"/>
      <w:r w:rsidRPr="00D76377">
        <w:rPr>
          <w:rFonts w:ascii="Arial" w:hAnsi="Arial" w:cs="Arial"/>
          <w:sz w:val="22"/>
          <w:szCs w:val="22"/>
        </w:rPr>
        <w:t xml:space="preserve"> </w:t>
      </w:r>
      <w:proofErr w:type="spellStart"/>
      <w:r w:rsidRPr="00D76377">
        <w:rPr>
          <w:rFonts w:ascii="Arial" w:hAnsi="Arial" w:cs="Arial"/>
          <w:sz w:val="22"/>
          <w:szCs w:val="22"/>
        </w:rPr>
        <w:t>sut</w:t>
      </w:r>
      <w:proofErr w:type="spellEnd"/>
      <w:r w:rsidRPr="00D76377">
        <w:rPr>
          <w:rFonts w:ascii="Arial" w:hAnsi="Arial" w:cs="Arial"/>
          <w:sz w:val="22"/>
          <w:szCs w:val="22"/>
        </w:rPr>
        <w:t xml:space="preserve"> y </w:t>
      </w:r>
      <w:proofErr w:type="spellStart"/>
      <w:r w:rsidRPr="00D76377">
        <w:rPr>
          <w:rFonts w:ascii="Arial" w:hAnsi="Arial" w:cs="Arial"/>
          <w:sz w:val="22"/>
          <w:szCs w:val="22"/>
        </w:rPr>
        <w:t>byddant</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cyflawni</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unol</w:t>
      </w:r>
      <w:proofErr w:type="spellEnd"/>
      <w:r w:rsidRPr="00D76377">
        <w:rPr>
          <w:rFonts w:ascii="Arial" w:hAnsi="Arial" w:cs="Arial"/>
          <w:sz w:val="22"/>
          <w:szCs w:val="22"/>
        </w:rPr>
        <w:t xml:space="preserve"> â </w:t>
      </w:r>
      <w:proofErr w:type="spellStart"/>
      <w:r w:rsidRPr="00D76377">
        <w:rPr>
          <w:rFonts w:ascii="Arial" w:hAnsi="Arial" w:cs="Arial"/>
          <w:sz w:val="22"/>
          <w:szCs w:val="22"/>
        </w:rPr>
        <w:t>rheolaeth</w:t>
      </w:r>
      <w:proofErr w:type="spellEnd"/>
      <w:r w:rsidRPr="00D76377">
        <w:rPr>
          <w:rFonts w:ascii="Arial" w:hAnsi="Arial" w:cs="Arial"/>
          <w:sz w:val="22"/>
          <w:szCs w:val="22"/>
        </w:rPr>
        <w:t xml:space="preserve"> </w:t>
      </w:r>
      <w:proofErr w:type="spellStart"/>
      <w:r w:rsidRPr="00D76377">
        <w:rPr>
          <w:rFonts w:ascii="Arial" w:hAnsi="Arial" w:cs="Arial"/>
          <w:sz w:val="22"/>
          <w:szCs w:val="22"/>
        </w:rPr>
        <w:t>cymhorthdal</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unol</w:t>
      </w:r>
      <w:proofErr w:type="spellEnd"/>
      <w:r w:rsidRPr="00D76377">
        <w:rPr>
          <w:rFonts w:ascii="Arial" w:hAnsi="Arial" w:cs="Arial"/>
          <w:sz w:val="22"/>
          <w:szCs w:val="22"/>
        </w:rPr>
        <w:t xml:space="preserve"> â </w:t>
      </w:r>
      <w:proofErr w:type="spellStart"/>
      <w:r w:rsidRPr="00D76377">
        <w:rPr>
          <w:rFonts w:ascii="Arial" w:hAnsi="Arial" w:cs="Arial"/>
          <w:sz w:val="22"/>
          <w:szCs w:val="22"/>
        </w:rPr>
        <w:t>chanllawiau</w:t>
      </w:r>
      <w:proofErr w:type="spellEnd"/>
      <w:r w:rsidRPr="00D76377">
        <w:rPr>
          <w:rFonts w:ascii="Arial" w:hAnsi="Arial" w:cs="Arial"/>
          <w:sz w:val="22"/>
          <w:szCs w:val="22"/>
        </w:rPr>
        <w:t xml:space="preserve"> </w:t>
      </w:r>
      <w:proofErr w:type="spellStart"/>
      <w:r w:rsidRPr="00D76377">
        <w:rPr>
          <w:rFonts w:ascii="Arial" w:hAnsi="Arial" w:cs="Arial"/>
          <w:sz w:val="22"/>
          <w:szCs w:val="22"/>
        </w:rPr>
        <w:t>fesul</w:t>
      </w:r>
      <w:proofErr w:type="spellEnd"/>
      <w:r w:rsidRPr="00D76377">
        <w:rPr>
          <w:rFonts w:ascii="Arial" w:hAnsi="Arial" w:cs="Arial"/>
          <w:sz w:val="22"/>
          <w:szCs w:val="22"/>
        </w:rPr>
        <w:t xml:space="preserve"> </w:t>
      </w:r>
      <w:proofErr w:type="spellStart"/>
      <w:r w:rsidRPr="00D76377">
        <w:rPr>
          <w:rFonts w:ascii="Arial" w:hAnsi="Arial" w:cs="Arial"/>
          <w:sz w:val="22"/>
          <w:szCs w:val="22"/>
        </w:rPr>
        <w:t>Llywodraeth</w:t>
      </w:r>
      <w:proofErr w:type="spellEnd"/>
      <w:r w:rsidRPr="00D76377">
        <w:rPr>
          <w:rFonts w:ascii="Arial" w:hAnsi="Arial" w:cs="Arial"/>
          <w:sz w:val="22"/>
          <w:szCs w:val="22"/>
        </w:rPr>
        <w:t xml:space="preserve"> y DU. </w:t>
      </w:r>
      <w:hyperlink r:id="rId18" w:history="1">
        <w:r w:rsidR="00477F4D" w:rsidRPr="00763FEE">
          <w:rPr>
            <w:rStyle w:val="Hyperlink"/>
            <w:rFonts w:ascii="Arial" w:hAnsi="Arial" w:cs="Arial"/>
            <w:sz w:val="22"/>
            <w:szCs w:val="22"/>
          </w:rPr>
          <w:t>https://www.gov.uk/government/collections/subsidy-control-regime</w:t>
        </w:r>
      </w:hyperlink>
    </w:p>
    <w:p w14:paraId="7F1D9A46" w14:textId="77777777" w:rsidR="00786B2C" w:rsidRPr="00D76377" w:rsidRDefault="00786B2C" w:rsidP="00786B2C">
      <w:pPr>
        <w:rPr>
          <w:rFonts w:ascii="Arial" w:hAnsi="Arial" w:cs="Arial"/>
          <w:sz w:val="22"/>
          <w:szCs w:val="22"/>
        </w:rPr>
      </w:pPr>
    </w:p>
    <w:p w14:paraId="2DB46059" w14:textId="77777777" w:rsidR="00786B2C" w:rsidRPr="00D76377" w:rsidRDefault="00786B2C" w:rsidP="00786B2C">
      <w:pPr>
        <w:rPr>
          <w:rFonts w:ascii="Arial" w:hAnsi="Arial" w:cs="Arial"/>
          <w:sz w:val="22"/>
          <w:szCs w:val="22"/>
        </w:rPr>
      </w:pPr>
      <w:proofErr w:type="spellStart"/>
      <w:r w:rsidRPr="00D76377">
        <w:rPr>
          <w:rFonts w:ascii="Arial" w:hAnsi="Arial" w:cs="Arial"/>
          <w:sz w:val="22"/>
          <w:szCs w:val="22"/>
        </w:rPr>
        <w:t>Os</w:t>
      </w:r>
      <w:proofErr w:type="spellEnd"/>
      <w:r w:rsidRPr="00D76377">
        <w:rPr>
          <w:rFonts w:ascii="Arial" w:hAnsi="Arial" w:cs="Arial"/>
          <w:sz w:val="22"/>
          <w:szCs w:val="22"/>
        </w:rPr>
        <w:t xml:space="preserve"> </w:t>
      </w:r>
      <w:proofErr w:type="spellStart"/>
      <w:r w:rsidRPr="00D76377">
        <w:rPr>
          <w:rFonts w:ascii="Arial" w:hAnsi="Arial" w:cs="Arial"/>
          <w:sz w:val="22"/>
          <w:szCs w:val="22"/>
        </w:rPr>
        <w:t>nad</w:t>
      </w:r>
      <w:proofErr w:type="spellEnd"/>
      <w:r w:rsidRPr="00D76377">
        <w:rPr>
          <w:rFonts w:ascii="Arial" w:hAnsi="Arial" w:cs="Arial"/>
          <w:sz w:val="22"/>
          <w:szCs w:val="22"/>
        </w:rPr>
        <w:t xml:space="preserve"> </w:t>
      </w:r>
      <w:proofErr w:type="spellStart"/>
      <w:r w:rsidRPr="00D76377">
        <w:rPr>
          <w:rFonts w:ascii="Arial" w:hAnsi="Arial" w:cs="Arial"/>
          <w:sz w:val="22"/>
          <w:szCs w:val="22"/>
        </w:rPr>
        <w:t>yw</w:t>
      </w:r>
      <w:proofErr w:type="spellEnd"/>
      <w:r w:rsidRPr="00D76377">
        <w:rPr>
          <w:rFonts w:ascii="Arial" w:hAnsi="Arial" w:cs="Arial"/>
          <w:sz w:val="22"/>
          <w:szCs w:val="22"/>
        </w:rPr>
        <w:t xml:space="preserve"> </w:t>
      </w:r>
      <w:proofErr w:type="spellStart"/>
      <w:r w:rsidRPr="00D76377">
        <w:rPr>
          <w:rFonts w:ascii="Arial" w:hAnsi="Arial" w:cs="Arial"/>
          <w:sz w:val="22"/>
          <w:szCs w:val="22"/>
        </w:rPr>
        <w:t>ymgeiswyr</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dangos</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ddigonol</w:t>
      </w:r>
      <w:proofErr w:type="spellEnd"/>
      <w:r w:rsidRPr="00D76377">
        <w:rPr>
          <w:rFonts w:ascii="Arial" w:hAnsi="Arial" w:cs="Arial"/>
          <w:sz w:val="22"/>
          <w:szCs w:val="22"/>
        </w:rPr>
        <w:t xml:space="preserve"> bod y </w:t>
      </w:r>
      <w:proofErr w:type="spellStart"/>
      <w:r w:rsidRPr="00D76377">
        <w:rPr>
          <w:rFonts w:ascii="Arial" w:hAnsi="Arial" w:cs="Arial"/>
          <w:sz w:val="22"/>
          <w:szCs w:val="22"/>
        </w:rPr>
        <w:t>prosiect</w:t>
      </w:r>
      <w:proofErr w:type="spellEnd"/>
      <w:r w:rsidRPr="00D76377">
        <w:rPr>
          <w:rFonts w:ascii="Arial" w:hAnsi="Arial" w:cs="Arial"/>
          <w:sz w:val="22"/>
          <w:szCs w:val="22"/>
        </w:rPr>
        <w:t xml:space="preserve"> </w:t>
      </w:r>
      <w:proofErr w:type="spellStart"/>
      <w:r w:rsidRPr="00D76377">
        <w:rPr>
          <w:rFonts w:ascii="Arial" w:hAnsi="Arial" w:cs="Arial"/>
          <w:sz w:val="22"/>
          <w:szCs w:val="22"/>
        </w:rPr>
        <w:t>arfaethedig</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cydymffurfio</w:t>
      </w:r>
      <w:proofErr w:type="spellEnd"/>
      <w:r w:rsidRPr="00D76377">
        <w:rPr>
          <w:rFonts w:ascii="Arial" w:hAnsi="Arial" w:cs="Arial"/>
          <w:sz w:val="22"/>
          <w:szCs w:val="22"/>
        </w:rPr>
        <w:t xml:space="preserve"> o dan </w:t>
      </w:r>
      <w:proofErr w:type="spellStart"/>
      <w:r w:rsidRPr="00D76377">
        <w:rPr>
          <w:rFonts w:ascii="Arial" w:hAnsi="Arial" w:cs="Arial"/>
          <w:sz w:val="22"/>
          <w:szCs w:val="22"/>
        </w:rPr>
        <w:t>Gyfundrefn</w:t>
      </w:r>
      <w:proofErr w:type="spellEnd"/>
      <w:r w:rsidRPr="00D76377">
        <w:rPr>
          <w:rFonts w:ascii="Arial" w:hAnsi="Arial" w:cs="Arial"/>
          <w:sz w:val="22"/>
          <w:szCs w:val="22"/>
        </w:rPr>
        <w:t xml:space="preserve"> </w:t>
      </w:r>
      <w:proofErr w:type="spellStart"/>
      <w:r w:rsidRPr="00D76377">
        <w:rPr>
          <w:rFonts w:ascii="Arial" w:hAnsi="Arial" w:cs="Arial"/>
          <w:sz w:val="22"/>
          <w:szCs w:val="22"/>
        </w:rPr>
        <w:t>Rheoli</w:t>
      </w:r>
      <w:proofErr w:type="spellEnd"/>
      <w:r w:rsidRPr="00D76377">
        <w:rPr>
          <w:rFonts w:ascii="Arial" w:hAnsi="Arial" w:cs="Arial"/>
          <w:sz w:val="22"/>
          <w:szCs w:val="22"/>
        </w:rPr>
        <w:t xml:space="preserve"> </w:t>
      </w:r>
      <w:proofErr w:type="spellStart"/>
      <w:r w:rsidRPr="00D76377">
        <w:rPr>
          <w:rFonts w:ascii="Arial" w:hAnsi="Arial" w:cs="Arial"/>
          <w:sz w:val="22"/>
          <w:szCs w:val="22"/>
        </w:rPr>
        <w:t>Cymhorthdal</w:t>
      </w:r>
      <w:proofErr w:type="spellEnd"/>
      <w:r w:rsidRPr="00D76377">
        <w:rPr>
          <w:rFonts w:ascii="Arial" w:hAnsi="Arial" w:cs="Arial"/>
          <w:sz w:val="22"/>
          <w:szCs w:val="22"/>
        </w:rPr>
        <w:t xml:space="preserve"> y DU gall </w:t>
      </w:r>
      <w:proofErr w:type="spellStart"/>
      <w:r w:rsidRPr="00D76377">
        <w:rPr>
          <w:rFonts w:ascii="Arial" w:hAnsi="Arial" w:cs="Arial"/>
          <w:sz w:val="22"/>
          <w:szCs w:val="22"/>
        </w:rPr>
        <w:t>gael</w:t>
      </w:r>
      <w:proofErr w:type="spellEnd"/>
      <w:r w:rsidRPr="00D76377">
        <w:rPr>
          <w:rFonts w:ascii="Arial" w:hAnsi="Arial" w:cs="Arial"/>
          <w:sz w:val="22"/>
          <w:szCs w:val="22"/>
        </w:rPr>
        <w:t xml:space="preserve"> </w:t>
      </w:r>
      <w:proofErr w:type="spellStart"/>
      <w:r w:rsidRPr="00D76377">
        <w:rPr>
          <w:rFonts w:ascii="Arial" w:hAnsi="Arial" w:cs="Arial"/>
          <w:sz w:val="22"/>
          <w:szCs w:val="22"/>
        </w:rPr>
        <w:t>ei</w:t>
      </w:r>
      <w:proofErr w:type="spellEnd"/>
      <w:r w:rsidRPr="00D76377">
        <w:rPr>
          <w:rFonts w:ascii="Arial" w:hAnsi="Arial" w:cs="Arial"/>
          <w:sz w:val="22"/>
          <w:szCs w:val="22"/>
        </w:rPr>
        <w:t xml:space="preserve"> </w:t>
      </w:r>
      <w:proofErr w:type="spellStart"/>
      <w:r w:rsidRPr="00D76377">
        <w:rPr>
          <w:rFonts w:ascii="Arial" w:hAnsi="Arial" w:cs="Arial"/>
          <w:sz w:val="22"/>
          <w:szCs w:val="22"/>
        </w:rPr>
        <w:t>ystyried</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anghymwys</w:t>
      </w:r>
      <w:proofErr w:type="spellEnd"/>
      <w:r w:rsidRPr="00D76377">
        <w:rPr>
          <w:rFonts w:ascii="Arial" w:hAnsi="Arial" w:cs="Arial"/>
          <w:sz w:val="22"/>
          <w:szCs w:val="22"/>
        </w:rPr>
        <w:t xml:space="preserve">, ac y </w:t>
      </w:r>
      <w:proofErr w:type="spellStart"/>
      <w:r w:rsidRPr="00D76377">
        <w:rPr>
          <w:rFonts w:ascii="Arial" w:hAnsi="Arial" w:cs="Arial"/>
          <w:sz w:val="22"/>
          <w:szCs w:val="22"/>
        </w:rPr>
        <w:t>gellid</w:t>
      </w:r>
      <w:proofErr w:type="spellEnd"/>
      <w:r w:rsidRPr="00D76377">
        <w:rPr>
          <w:rFonts w:ascii="Arial" w:hAnsi="Arial" w:cs="Arial"/>
          <w:sz w:val="22"/>
          <w:szCs w:val="22"/>
        </w:rPr>
        <w:t xml:space="preserve"> </w:t>
      </w:r>
      <w:proofErr w:type="spellStart"/>
      <w:r w:rsidRPr="00D76377">
        <w:rPr>
          <w:rFonts w:ascii="Arial" w:hAnsi="Arial" w:cs="Arial"/>
          <w:sz w:val="22"/>
          <w:szCs w:val="22"/>
        </w:rPr>
        <w:t>gwrthod</w:t>
      </w:r>
      <w:proofErr w:type="spellEnd"/>
      <w:r w:rsidRPr="00D76377">
        <w:rPr>
          <w:rFonts w:ascii="Arial" w:hAnsi="Arial" w:cs="Arial"/>
          <w:sz w:val="22"/>
          <w:szCs w:val="22"/>
        </w:rPr>
        <w:t xml:space="preserve"> </w:t>
      </w:r>
      <w:proofErr w:type="spellStart"/>
      <w:r w:rsidRPr="00D76377">
        <w:rPr>
          <w:rFonts w:ascii="Arial" w:hAnsi="Arial" w:cs="Arial"/>
          <w:sz w:val="22"/>
          <w:szCs w:val="22"/>
        </w:rPr>
        <w:t>eich</w:t>
      </w:r>
      <w:proofErr w:type="spellEnd"/>
      <w:r w:rsidRPr="00D76377">
        <w:rPr>
          <w:rFonts w:ascii="Arial" w:hAnsi="Arial" w:cs="Arial"/>
          <w:sz w:val="22"/>
          <w:szCs w:val="22"/>
        </w:rPr>
        <w:t xml:space="preserve"> </w:t>
      </w:r>
      <w:proofErr w:type="spellStart"/>
      <w:r w:rsidRPr="00D76377">
        <w:rPr>
          <w:rFonts w:ascii="Arial" w:hAnsi="Arial" w:cs="Arial"/>
          <w:sz w:val="22"/>
          <w:szCs w:val="22"/>
        </w:rPr>
        <w:t>cais</w:t>
      </w:r>
      <w:proofErr w:type="spellEnd"/>
      <w:r w:rsidRPr="00D76377">
        <w:rPr>
          <w:rFonts w:ascii="Arial" w:hAnsi="Arial" w:cs="Arial"/>
          <w:sz w:val="22"/>
          <w:szCs w:val="22"/>
        </w:rPr>
        <w:t>.</w:t>
      </w:r>
    </w:p>
    <w:p w14:paraId="7BE105FA" w14:textId="77777777" w:rsidR="00786B2C" w:rsidRPr="00D76377" w:rsidRDefault="00786B2C" w:rsidP="00786B2C">
      <w:pPr>
        <w:rPr>
          <w:rFonts w:ascii="Arial" w:hAnsi="Arial" w:cs="Arial"/>
          <w:sz w:val="22"/>
          <w:szCs w:val="22"/>
        </w:rPr>
      </w:pPr>
    </w:p>
    <w:p w14:paraId="54552792" w14:textId="0DC35697" w:rsidR="00786B2C" w:rsidRPr="00D76377" w:rsidRDefault="00786B2C" w:rsidP="00A837CA">
      <w:pPr>
        <w:rPr>
          <w:rFonts w:ascii="Arial" w:hAnsi="Arial" w:cs="Arial"/>
          <w:sz w:val="22"/>
          <w:szCs w:val="22"/>
        </w:rPr>
      </w:pPr>
      <w:proofErr w:type="spellStart"/>
      <w:r w:rsidRPr="00D76377">
        <w:rPr>
          <w:rFonts w:ascii="Arial" w:hAnsi="Arial" w:cs="Arial"/>
          <w:sz w:val="22"/>
          <w:szCs w:val="22"/>
        </w:rPr>
        <w:t>Gellir</w:t>
      </w:r>
      <w:proofErr w:type="spellEnd"/>
      <w:r w:rsidRPr="00D76377">
        <w:rPr>
          <w:rFonts w:ascii="Arial" w:hAnsi="Arial" w:cs="Arial"/>
          <w:sz w:val="22"/>
          <w:szCs w:val="22"/>
        </w:rPr>
        <w:t xml:space="preserve"> </w:t>
      </w:r>
      <w:proofErr w:type="spellStart"/>
      <w:r w:rsidRPr="00D76377">
        <w:rPr>
          <w:rFonts w:ascii="Arial" w:hAnsi="Arial" w:cs="Arial"/>
          <w:sz w:val="22"/>
          <w:szCs w:val="22"/>
        </w:rPr>
        <w:t>gweld</w:t>
      </w:r>
      <w:proofErr w:type="spellEnd"/>
      <w:r w:rsidRPr="00D76377">
        <w:rPr>
          <w:rFonts w:ascii="Arial" w:hAnsi="Arial" w:cs="Arial"/>
          <w:sz w:val="22"/>
          <w:szCs w:val="22"/>
        </w:rPr>
        <w:t xml:space="preserve"> </w:t>
      </w:r>
      <w:proofErr w:type="spellStart"/>
      <w:r w:rsidRPr="00D76377">
        <w:rPr>
          <w:rFonts w:ascii="Arial" w:hAnsi="Arial" w:cs="Arial"/>
          <w:sz w:val="22"/>
          <w:szCs w:val="22"/>
        </w:rPr>
        <w:t>canllawiau</w:t>
      </w:r>
      <w:proofErr w:type="spellEnd"/>
      <w:r w:rsidRPr="00D76377">
        <w:rPr>
          <w:rFonts w:ascii="Arial" w:hAnsi="Arial" w:cs="Arial"/>
          <w:sz w:val="22"/>
          <w:szCs w:val="22"/>
        </w:rPr>
        <w:t xml:space="preserve"> </w:t>
      </w:r>
      <w:proofErr w:type="spellStart"/>
      <w:r w:rsidRPr="00D76377">
        <w:rPr>
          <w:rFonts w:ascii="Arial" w:hAnsi="Arial" w:cs="Arial"/>
          <w:sz w:val="22"/>
          <w:szCs w:val="22"/>
        </w:rPr>
        <w:t>pellach</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Atodiad</w:t>
      </w:r>
      <w:proofErr w:type="spellEnd"/>
      <w:r w:rsidRPr="00D76377">
        <w:rPr>
          <w:rFonts w:ascii="Arial" w:hAnsi="Arial" w:cs="Arial"/>
          <w:sz w:val="22"/>
          <w:szCs w:val="22"/>
        </w:rPr>
        <w:t xml:space="preserve"> </w:t>
      </w:r>
      <w:r w:rsidR="00D76377" w:rsidRPr="00D76377">
        <w:rPr>
          <w:rFonts w:ascii="Arial" w:hAnsi="Arial" w:cs="Arial"/>
          <w:sz w:val="22"/>
          <w:szCs w:val="22"/>
        </w:rPr>
        <w:t>E.</w:t>
      </w:r>
    </w:p>
    <w:p w14:paraId="4D310D59" w14:textId="77777777" w:rsidR="00786B2C" w:rsidRPr="00115352" w:rsidRDefault="00786B2C" w:rsidP="00A837CA">
      <w:pPr>
        <w:rPr>
          <w:rFonts w:ascii="Arial" w:hAnsi="Arial" w:cs="Arial"/>
          <w:sz w:val="20"/>
          <w:szCs w:val="20"/>
        </w:rPr>
      </w:pPr>
    </w:p>
    <w:p w14:paraId="531AB28C" w14:textId="77777777" w:rsidR="004C6FF8" w:rsidRPr="00115352" w:rsidRDefault="004C6FF8" w:rsidP="004C6FF8">
      <w:pPr>
        <w:rPr>
          <w:rFonts w:ascii="Arial" w:hAnsi="Arial" w:cs="Arial"/>
          <w:b/>
          <w:bCs/>
          <w:sz w:val="22"/>
          <w:szCs w:val="22"/>
          <w:lang w:val="cy-GB"/>
        </w:rPr>
      </w:pPr>
      <w:r w:rsidRPr="00115352">
        <w:rPr>
          <w:rFonts w:ascii="Arial" w:hAnsi="Arial" w:cs="Arial"/>
          <w:b/>
          <w:bCs/>
          <w:sz w:val="22"/>
          <w:szCs w:val="22"/>
          <w:lang w:val="cy-GB"/>
        </w:rPr>
        <w:t>Amodau Cyffredinol</w:t>
      </w:r>
    </w:p>
    <w:p w14:paraId="42407495" w14:textId="34F848BE" w:rsidR="004C6FF8" w:rsidRPr="00115352" w:rsidRDefault="004C6FF8" w:rsidP="004C6FF8">
      <w:pPr>
        <w:rPr>
          <w:rFonts w:ascii="Arial" w:hAnsi="Arial" w:cs="Arial"/>
          <w:sz w:val="22"/>
          <w:szCs w:val="22"/>
          <w:lang w:val="cy-GB"/>
        </w:rPr>
      </w:pPr>
      <w:r w:rsidRPr="00115352">
        <w:rPr>
          <w:rFonts w:ascii="Arial" w:hAnsi="Arial" w:cs="Arial"/>
          <w:sz w:val="22"/>
          <w:szCs w:val="22"/>
          <w:lang w:val="cy-GB"/>
        </w:rPr>
        <w:t xml:space="preserve">Prosiectau Cyfalaf - bydd y grant yn cael ei adennill os bydd y sefydliad yn rhoi'r gorau i fasnachu, yn adleoli neu’n gwerthu'r eiddo ymlaen o fewn 5 mlynedd i'w ddyfarnu. </w:t>
      </w:r>
    </w:p>
    <w:p w14:paraId="2ADFE8E4" w14:textId="77777777" w:rsidR="0042267D" w:rsidRPr="00115352" w:rsidRDefault="0042267D" w:rsidP="004C6FF8">
      <w:pPr>
        <w:rPr>
          <w:rFonts w:ascii="Arial" w:hAnsi="Arial" w:cs="Arial"/>
          <w:sz w:val="22"/>
          <w:szCs w:val="22"/>
          <w:lang w:val="cy-GB"/>
        </w:rPr>
      </w:pPr>
    </w:p>
    <w:p w14:paraId="3DC55C29" w14:textId="77777777" w:rsidR="004C6FF8" w:rsidRPr="00115352" w:rsidRDefault="004C6FF8" w:rsidP="004C6FF8">
      <w:pPr>
        <w:rPr>
          <w:rFonts w:ascii="Arial" w:hAnsi="Arial" w:cs="Arial"/>
          <w:sz w:val="22"/>
          <w:szCs w:val="22"/>
        </w:rPr>
      </w:pPr>
      <w:r w:rsidRPr="00115352">
        <w:rPr>
          <w:rFonts w:ascii="Arial" w:hAnsi="Arial" w:cs="Arial"/>
          <w:sz w:val="22"/>
          <w:szCs w:val="22"/>
          <w:lang w:val="cy-GB"/>
        </w:rPr>
        <w:t xml:space="preserve">Ar gyfer eiddo a godwyd neu a wellwyd yn rhan o gynllun grant a weinyddwyd gan CSC, bydd yr Awdurdod yn ceisio cofrestru buddiant yn yr eiddo a ariannwyd trwy grant gyda’r Gofrestrfa Tir trwy Gyfyngiad neu Bridiant Cyfreithiol fel a ganlyn: </w:t>
      </w:r>
    </w:p>
    <w:p w14:paraId="576D572D" w14:textId="77777777" w:rsidR="004C6FF8" w:rsidRPr="00115352" w:rsidRDefault="004C6FF8" w:rsidP="004C6FF8">
      <w:pPr>
        <w:numPr>
          <w:ilvl w:val="0"/>
          <w:numId w:val="18"/>
        </w:numPr>
        <w:rPr>
          <w:rFonts w:ascii="Arial" w:hAnsi="Arial" w:cs="Arial"/>
          <w:sz w:val="22"/>
          <w:szCs w:val="22"/>
        </w:rPr>
      </w:pPr>
      <w:r w:rsidRPr="00115352">
        <w:rPr>
          <w:rFonts w:ascii="Arial" w:hAnsi="Arial" w:cs="Arial"/>
          <w:sz w:val="22"/>
          <w:szCs w:val="22"/>
          <w:lang w:val="cy-GB"/>
        </w:rPr>
        <w:lastRenderedPageBreak/>
        <w:t xml:space="preserve">Dylid gosod cyfyngiadau gyda’r Gofrestrfa Tir ar gyfer prosiectau neu gynlluniau sy’n derbyn grantiau yn uniongyrchol gan neu drwy’r awdurdod o £25,000 a llai ar gyfer y cyfnod sy’n berthnasol i’r rhaglen ariannu y telir y grant ar ei chyfer. </w:t>
      </w:r>
    </w:p>
    <w:p w14:paraId="18B641BA" w14:textId="77777777" w:rsidR="004C6FF8" w:rsidRPr="00115352" w:rsidRDefault="004C6FF8" w:rsidP="004C6FF8">
      <w:pPr>
        <w:numPr>
          <w:ilvl w:val="0"/>
          <w:numId w:val="18"/>
        </w:numPr>
        <w:rPr>
          <w:rFonts w:ascii="Arial" w:hAnsi="Arial" w:cs="Arial"/>
          <w:sz w:val="22"/>
          <w:szCs w:val="22"/>
        </w:rPr>
      </w:pPr>
      <w:r w:rsidRPr="00115352">
        <w:rPr>
          <w:rFonts w:ascii="Arial" w:hAnsi="Arial" w:cs="Arial"/>
          <w:sz w:val="22"/>
          <w:szCs w:val="22"/>
          <w:lang w:val="cy-GB"/>
        </w:rPr>
        <w:t xml:space="preserve">Rhaid gosod </w:t>
      </w:r>
      <w:proofErr w:type="spellStart"/>
      <w:r w:rsidRPr="00115352">
        <w:rPr>
          <w:rFonts w:ascii="Arial" w:hAnsi="Arial" w:cs="Arial"/>
          <w:sz w:val="22"/>
          <w:szCs w:val="22"/>
          <w:lang w:val="cy-GB"/>
        </w:rPr>
        <w:t>Pridiant</w:t>
      </w:r>
      <w:proofErr w:type="spellEnd"/>
      <w:r w:rsidRPr="00115352">
        <w:rPr>
          <w:rFonts w:ascii="Arial" w:hAnsi="Arial" w:cs="Arial"/>
          <w:sz w:val="22"/>
          <w:szCs w:val="22"/>
          <w:lang w:val="cy-GB"/>
        </w:rPr>
        <w:t xml:space="preserve"> Cyfreithiol gyda’r Gofrestrfa Tir ar gyfer prosiectau neu gynlluniau sy’n derbyn grantiau o £25,001 a mwy ar gyfer y cyfnod sy’n berthnasol i’r rhaglen ariannu y telir y grant ar ei chyfer. </w:t>
      </w:r>
    </w:p>
    <w:p w14:paraId="0FA27CC0" w14:textId="3C1354CA" w:rsidR="004C6FF8" w:rsidRPr="00115352" w:rsidRDefault="004C6FF8" w:rsidP="00A837CA">
      <w:pPr>
        <w:rPr>
          <w:rFonts w:ascii="Arial" w:hAnsi="Arial" w:cs="Arial"/>
          <w:sz w:val="20"/>
          <w:szCs w:val="20"/>
        </w:rPr>
      </w:pPr>
    </w:p>
    <w:p w14:paraId="2AADF076" w14:textId="530CFE37" w:rsidR="00C43583" w:rsidRPr="00115352" w:rsidRDefault="00C43583" w:rsidP="00C43583">
      <w:pPr>
        <w:rPr>
          <w:rFonts w:ascii="Arial" w:hAnsi="Arial" w:cs="Arial"/>
          <w:sz w:val="22"/>
          <w:szCs w:val="22"/>
          <w:lang w:val="cy-GB"/>
        </w:rPr>
      </w:pPr>
      <w:r w:rsidRPr="00115352">
        <w:rPr>
          <w:rFonts w:ascii="Arial" w:hAnsi="Arial" w:cs="Arial"/>
          <w:sz w:val="22"/>
          <w:szCs w:val="22"/>
          <w:lang w:val="cy-GB"/>
        </w:rPr>
        <w:t>Bydd y broses hon yn rhybuddio’r Awdurdod am unrhyw newid ym mherchnogaeth yr eiddo ac unrhyw effaith bosibl ar y telerau ac amodau a bennwyd wrth ddyfarnu’r grant. Bydd y sawl sy’n derbyn y grant yn gyfrifol am gymryd camau i godi unrhyw Gyfyngiad neu Bridiant Cyfreithiol ac unrhyw gostau sydd ynghlwm â’r broses, ar ddiwedd y cyfnod.</w:t>
      </w:r>
    </w:p>
    <w:p w14:paraId="34816F6E" w14:textId="77777777" w:rsidR="00C43583" w:rsidRPr="00115352" w:rsidRDefault="00C43583" w:rsidP="00C43583">
      <w:pPr>
        <w:rPr>
          <w:rFonts w:ascii="Arial" w:hAnsi="Arial" w:cs="Arial"/>
          <w:sz w:val="22"/>
          <w:szCs w:val="22"/>
        </w:rPr>
      </w:pPr>
    </w:p>
    <w:p w14:paraId="6DEE9D48" w14:textId="77777777" w:rsidR="00C43583" w:rsidRPr="00115352" w:rsidRDefault="00C43583" w:rsidP="00C43583">
      <w:pPr>
        <w:rPr>
          <w:rFonts w:ascii="Arial" w:hAnsi="Arial" w:cs="Arial"/>
          <w:sz w:val="22"/>
          <w:szCs w:val="22"/>
        </w:rPr>
      </w:pPr>
      <w:r w:rsidRPr="00115352">
        <w:rPr>
          <w:rFonts w:ascii="Arial" w:hAnsi="Arial" w:cs="Arial"/>
          <w:sz w:val="22"/>
          <w:szCs w:val="22"/>
          <w:lang w:val="cy-GB"/>
        </w:rPr>
        <w:t xml:space="preserve">Argymhellir yn gryf fod unrhyw nwyddau a brynir mewn perthynas â'r grant yn cael eu prynu drwy ddefnyddio cyfrif banc y busnes. </w:t>
      </w:r>
    </w:p>
    <w:p w14:paraId="4CA8AEFC" w14:textId="4D26F70F" w:rsidR="0042267D" w:rsidRPr="00115352" w:rsidRDefault="0042267D" w:rsidP="00A837CA">
      <w:pPr>
        <w:rPr>
          <w:rFonts w:ascii="Arial" w:hAnsi="Arial" w:cs="Arial"/>
          <w:sz w:val="20"/>
          <w:szCs w:val="20"/>
        </w:rPr>
      </w:pPr>
    </w:p>
    <w:p w14:paraId="04BE5217" w14:textId="23AF6CBF"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Os yw’r gwariant ar waith cymwys yn is na’r hyn a ragwelwyd yn y cynnig grant, bydd y grant yn cael ei leihau ar sail </w:t>
      </w:r>
      <w:proofErr w:type="spellStart"/>
      <w:r w:rsidRPr="00115352">
        <w:rPr>
          <w:rFonts w:ascii="Arial" w:hAnsi="Arial" w:cs="Arial"/>
          <w:sz w:val="22"/>
          <w:szCs w:val="22"/>
          <w:lang w:val="cy-GB"/>
        </w:rPr>
        <w:t>pro</w:t>
      </w:r>
      <w:proofErr w:type="spellEnd"/>
      <w:r w:rsidRPr="00115352">
        <w:rPr>
          <w:rFonts w:ascii="Arial" w:hAnsi="Arial" w:cs="Arial"/>
          <w:sz w:val="22"/>
          <w:szCs w:val="22"/>
          <w:lang w:val="cy-GB"/>
        </w:rPr>
        <w:t xml:space="preserve"> </w:t>
      </w:r>
      <w:proofErr w:type="spellStart"/>
      <w:r w:rsidRPr="00115352">
        <w:rPr>
          <w:rFonts w:ascii="Arial" w:hAnsi="Arial" w:cs="Arial"/>
          <w:sz w:val="22"/>
          <w:szCs w:val="22"/>
          <w:lang w:val="cy-GB"/>
        </w:rPr>
        <w:t>rata</w:t>
      </w:r>
      <w:proofErr w:type="spellEnd"/>
      <w:r w:rsidRPr="00115352">
        <w:rPr>
          <w:rFonts w:ascii="Arial" w:hAnsi="Arial" w:cs="Arial"/>
          <w:sz w:val="22"/>
          <w:szCs w:val="22"/>
          <w:lang w:val="cy-GB"/>
        </w:rPr>
        <w:t>.</w:t>
      </w:r>
    </w:p>
    <w:p w14:paraId="1BEB90F7" w14:textId="77777777" w:rsidR="00E83875" w:rsidRPr="00115352" w:rsidRDefault="00E83875" w:rsidP="00E83875">
      <w:pPr>
        <w:rPr>
          <w:rFonts w:ascii="Arial" w:hAnsi="Arial" w:cs="Arial"/>
          <w:sz w:val="22"/>
          <w:szCs w:val="22"/>
        </w:rPr>
      </w:pPr>
    </w:p>
    <w:p w14:paraId="145FF11C" w14:textId="37250256"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Bydd grantiau'n cael eu talu yn ôl-weithredol, a hynny ar ôl cyflwyno tystiolaeth o wariant a chanlyniadau prosiectau ar ffurf anfonebau gwreiddiol a dalwyd a chyfriflenni banc perthnasol sy'n dangos gwariant y prosiect.</w:t>
      </w:r>
    </w:p>
    <w:p w14:paraId="21D77656" w14:textId="77777777" w:rsidR="00E83875" w:rsidRPr="00115352" w:rsidRDefault="00E83875" w:rsidP="00E83875">
      <w:pPr>
        <w:rPr>
          <w:rFonts w:ascii="Arial" w:hAnsi="Arial" w:cs="Arial"/>
          <w:sz w:val="22"/>
          <w:szCs w:val="22"/>
        </w:rPr>
      </w:pPr>
    </w:p>
    <w:p w14:paraId="3FB16DDA" w14:textId="61E37398"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Rhaid i'r ymgeisydd dderbyn telerau ac amodau'r grant drwy lenwi'r Hysbysiad ynghylch Cymeradwyo a'r Telerau a'r Amodau cyn pen 30 mis ar ôl ei dderbyn. Rhaid cwblhau'r holl wariant sy'n gysylltiedig â'r grant yn unol â'r dyddiadau dechrau a gorffen ar y Llythyr Cynnig. </w:t>
      </w:r>
    </w:p>
    <w:p w14:paraId="6DD66A74" w14:textId="77777777" w:rsidR="00E83875" w:rsidRPr="00115352" w:rsidRDefault="00E83875" w:rsidP="00E83875">
      <w:pPr>
        <w:rPr>
          <w:rFonts w:ascii="Arial" w:hAnsi="Arial" w:cs="Arial"/>
          <w:sz w:val="22"/>
          <w:szCs w:val="22"/>
        </w:rPr>
      </w:pPr>
    </w:p>
    <w:p w14:paraId="14D02442" w14:textId="55BED4FB"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Bydd y sefydliad a'r allbynnau cyllido yn cael eu monitro ar ôl 12 mis yn dilyn y taliad grant terfynol a bydd angen tystiolaeth o'r allbynnau. Gallai methu â chael yr allbynnau a ddisgwylir arwain at dynnu arian grant yn ôl.</w:t>
      </w:r>
    </w:p>
    <w:p w14:paraId="14FD904E" w14:textId="77777777" w:rsidR="00E83875" w:rsidRPr="00115352" w:rsidRDefault="00E83875" w:rsidP="00E83875">
      <w:pPr>
        <w:rPr>
          <w:rFonts w:ascii="Arial" w:hAnsi="Arial" w:cs="Arial"/>
          <w:sz w:val="22"/>
          <w:szCs w:val="22"/>
        </w:rPr>
      </w:pPr>
    </w:p>
    <w:p w14:paraId="100BA636" w14:textId="5E95C21F"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At bob diben grant bydd yr hawliad a'r dystiolaeth yn cael eu monitro gan roi rhybudd ymlaen llaw 1, 3 a 5 mlynedd ar ôl dyddiad dyfarnu'r grant. </w:t>
      </w:r>
    </w:p>
    <w:p w14:paraId="32450B89" w14:textId="77777777" w:rsidR="00E83875" w:rsidRPr="00115352" w:rsidRDefault="00E83875" w:rsidP="00E83875">
      <w:pPr>
        <w:rPr>
          <w:rFonts w:ascii="Arial" w:hAnsi="Arial" w:cs="Arial"/>
          <w:sz w:val="22"/>
          <w:szCs w:val="22"/>
        </w:rPr>
      </w:pPr>
    </w:p>
    <w:p w14:paraId="29F41BDE" w14:textId="1DD84C4E"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Os na fydd y prosiect yn mynd rhagddo cyn pen y cyfnod a nodwyd yn y llythyr cynnig grant, bydd y cynnig grant yn darfod ohono'i hun. Gellir ymestyn y cyfnod cynnig grant, ar yr amod bod cais ysgrifenedig yn cael ei wneud. Rhaid gwneud cais am unrhyw newid o ran y Telerau a'r Amodau a amlinellir yn y Llythyr Cynnig a chytuno arno.</w:t>
      </w:r>
    </w:p>
    <w:p w14:paraId="0DF41565" w14:textId="77777777" w:rsidR="00E83875" w:rsidRPr="00115352" w:rsidRDefault="00E83875" w:rsidP="00E83875">
      <w:pPr>
        <w:rPr>
          <w:rFonts w:ascii="Arial" w:hAnsi="Arial" w:cs="Arial"/>
          <w:sz w:val="22"/>
          <w:szCs w:val="22"/>
        </w:rPr>
      </w:pPr>
    </w:p>
    <w:p w14:paraId="14DDDA9C" w14:textId="67E57AFD"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Ni ystyrir talu grant am eitemau a brynir ag arian parod.  </w:t>
      </w:r>
    </w:p>
    <w:p w14:paraId="076721C9" w14:textId="77777777" w:rsidR="00E83875" w:rsidRPr="00400D03" w:rsidRDefault="00E83875" w:rsidP="00E83875">
      <w:pPr>
        <w:rPr>
          <w:rFonts w:ascii="Arial" w:hAnsi="Arial" w:cs="Arial"/>
          <w:sz w:val="22"/>
          <w:szCs w:val="22"/>
          <w:lang w:val="cy-GB"/>
        </w:rPr>
      </w:pPr>
    </w:p>
    <w:p w14:paraId="245C1093" w14:textId="77777777" w:rsidR="00E83875" w:rsidRPr="00115352" w:rsidRDefault="00E83875" w:rsidP="00E83875">
      <w:pPr>
        <w:rPr>
          <w:rFonts w:ascii="Arial" w:hAnsi="Arial" w:cs="Arial"/>
          <w:sz w:val="22"/>
          <w:szCs w:val="22"/>
        </w:rPr>
      </w:pPr>
      <w:r w:rsidRPr="00115352">
        <w:rPr>
          <w:rFonts w:ascii="Arial" w:hAnsi="Arial" w:cs="Arial"/>
          <w:sz w:val="22"/>
          <w:szCs w:val="22"/>
          <w:lang w:val="cy"/>
        </w:rPr>
        <w:t>Mae’n bosibl y bydd swyddogion yr awdurdod yn cynnal ymweliadau safle cyn i unrhyw arian grant gael ei dalu.</w:t>
      </w:r>
    </w:p>
    <w:p w14:paraId="6AE0CCCB" w14:textId="4CDD7D33" w:rsidR="00E83875" w:rsidRPr="00115352" w:rsidRDefault="00E83875" w:rsidP="00A837CA">
      <w:pPr>
        <w:rPr>
          <w:rFonts w:ascii="Arial" w:hAnsi="Arial" w:cs="Arial"/>
          <w:sz w:val="20"/>
          <w:szCs w:val="20"/>
        </w:rPr>
      </w:pPr>
    </w:p>
    <w:p w14:paraId="53569E31" w14:textId="77777777" w:rsidR="00CA3B3A" w:rsidRPr="00115352" w:rsidRDefault="00CA3B3A" w:rsidP="00CA3B3A">
      <w:pPr>
        <w:rPr>
          <w:rFonts w:ascii="Arial" w:hAnsi="Arial" w:cs="Arial"/>
          <w:b/>
          <w:bCs/>
          <w:sz w:val="22"/>
          <w:szCs w:val="22"/>
          <w:lang w:val="cy-GB"/>
        </w:rPr>
      </w:pPr>
      <w:r w:rsidRPr="00115352">
        <w:rPr>
          <w:rFonts w:ascii="Arial" w:hAnsi="Arial" w:cs="Arial"/>
          <w:b/>
          <w:bCs/>
          <w:sz w:val="22"/>
          <w:szCs w:val="22"/>
          <w:lang w:val="cy-GB"/>
        </w:rPr>
        <w:t>Cyhoeddusrwydd</w:t>
      </w:r>
    </w:p>
    <w:p w14:paraId="3CFFA581" w14:textId="3407614D"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Rhaid i ymgeiswyr llwyddiannus ddangos cymorth gan Gyngor Sir Caerfyrddin a Chronfa Ffyniant Gyffredin Llywodraeth y DU. Mae hyn yn cynnwys unrhyw gyhoeddusrwydd gan gynnwys datganiadau i’r wasg mewn perthynas â’r prosiect a ariennir.</w:t>
      </w:r>
    </w:p>
    <w:p w14:paraId="1A2CA3A9" w14:textId="77777777" w:rsidR="00CA3B3A" w:rsidRPr="00115352" w:rsidRDefault="00CA3B3A" w:rsidP="00CA3B3A">
      <w:pPr>
        <w:rPr>
          <w:rFonts w:ascii="Arial" w:hAnsi="Arial" w:cs="Arial"/>
          <w:sz w:val="22"/>
          <w:szCs w:val="22"/>
          <w:lang w:val="cy-GB"/>
        </w:rPr>
      </w:pPr>
    </w:p>
    <w:p w14:paraId="367D0853" w14:textId="3D8F5852"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Darperir placiau ar gyfer prosiectau cyfalaf i alluogi ymgeiswyr i ddangos cydnabyddiaeth o'r cymorth a ddarperir.</w:t>
      </w:r>
    </w:p>
    <w:p w14:paraId="3F3C1808" w14:textId="77777777" w:rsidR="00CA3B3A" w:rsidRPr="00115352" w:rsidRDefault="00CA3B3A" w:rsidP="00CA3B3A">
      <w:pPr>
        <w:rPr>
          <w:rFonts w:ascii="Arial" w:hAnsi="Arial" w:cs="Arial"/>
          <w:sz w:val="22"/>
          <w:szCs w:val="22"/>
          <w:lang w:val="cy-GB"/>
        </w:rPr>
      </w:pPr>
    </w:p>
    <w:p w14:paraId="680B2521" w14:textId="77777777" w:rsidR="00597467" w:rsidRDefault="00CA3B3A" w:rsidP="00CA3B3A">
      <w:pPr>
        <w:rPr>
          <w:rFonts w:ascii="Arial" w:hAnsi="Arial" w:cs="Arial"/>
          <w:sz w:val="22"/>
          <w:szCs w:val="22"/>
          <w:lang w:val="cy-GB"/>
        </w:rPr>
      </w:pPr>
      <w:r w:rsidRPr="00115352">
        <w:rPr>
          <w:rFonts w:ascii="Arial" w:hAnsi="Arial" w:cs="Arial"/>
          <w:sz w:val="22"/>
          <w:szCs w:val="22"/>
          <w:lang w:val="cy-GB"/>
        </w:rPr>
        <w:t>I gael rhagor o wybodaeth</w:t>
      </w:r>
      <w:r w:rsidR="00597467">
        <w:rPr>
          <w:rFonts w:ascii="Arial" w:hAnsi="Arial" w:cs="Arial"/>
          <w:sz w:val="22"/>
          <w:szCs w:val="22"/>
          <w:lang w:val="cy-GB"/>
        </w:rPr>
        <w:t>:</w:t>
      </w:r>
    </w:p>
    <w:p w14:paraId="75B53669" w14:textId="078A8489" w:rsidR="00CA3B3A" w:rsidRPr="00115352" w:rsidRDefault="00CA3B3A" w:rsidP="00CA3B3A">
      <w:pPr>
        <w:rPr>
          <w:rFonts w:ascii="Arial" w:hAnsi="Arial" w:cs="Arial"/>
          <w:sz w:val="22"/>
          <w:szCs w:val="22"/>
          <w:u w:val="single"/>
          <w:lang w:val="cy-GB"/>
        </w:rPr>
      </w:pPr>
      <w:r w:rsidRPr="00115352">
        <w:rPr>
          <w:rFonts w:ascii="Arial" w:hAnsi="Arial" w:cs="Arial"/>
          <w:sz w:val="22"/>
          <w:szCs w:val="22"/>
          <w:lang w:val="cy-GB"/>
        </w:rPr>
        <w:t xml:space="preserve"> </w:t>
      </w:r>
      <w:hyperlink r:id="rId19" w:history="1">
        <w:r w:rsidRPr="00115352">
          <w:rPr>
            <w:rStyle w:val="Hyperlink"/>
            <w:rFonts w:ascii="Arial" w:hAnsi="Arial" w:cs="Arial"/>
            <w:sz w:val="22"/>
            <w:szCs w:val="22"/>
            <w:lang w:val="cy-GB"/>
          </w:rPr>
          <w:t>https://www.gov.uk/guidance/uk-shared-prosperity-fund-branding-and-publicity-6.cy</w:t>
        </w:r>
      </w:hyperlink>
    </w:p>
    <w:p w14:paraId="6818FBE5" w14:textId="77777777" w:rsidR="00CA3B3A" w:rsidRPr="00115352" w:rsidRDefault="00CA3B3A" w:rsidP="00A837CA">
      <w:pPr>
        <w:rPr>
          <w:rFonts w:ascii="Arial" w:hAnsi="Arial" w:cs="Arial"/>
          <w:sz w:val="22"/>
          <w:szCs w:val="22"/>
        </w:rPr>
      </w:pPr>
    </w:p>
    <w:p w14:paraId="32667F77" w14:textId="77777777" w:rsidR="003D02D1" w:rsidRPr="00115352" w:rsidRDefault="003D02D1" w:rsidP="003D02D1">
      <w:pPr>
        <w:rPr>
          <w:rFonts w:ascii="Arial" w:hAnsi="Arial" w:cs="Arial"/>
          <w:b/>
          <w:sz w:val="22"/>
          <w:szCs w:val="22"/>
        </w:rPr>
      </w:pPr>
      <w:r w:rsidRPr="00115352">
        <w:rPr>
          <w:rFonts w:ascii="Arial" w:hAnsi="Arial" w:cs="Arial"/>
          <w:b/>
          <w:bCs/>
          <w:sz w:val="22"/>
          <w:szCs w:val="22"/>
          <w:lang w:val="cy-GB"/>
        </w:rPr>
        <w:t>Adennill cyllid grant</w:t>
      </w:r>
    </w:p>
    <w:p w14:paraId="2134B3A7" w14:textId="77777777" w:rsidR="003D02D1" w:rsidRPr="00115352" w:rsidRDefault="003D02D1" w:rsidP="003D02D1">
      <w:pPr>
        <w:rPr>
          <w:rFonts w:ascii="Arial" w:hAnsi="Arial" w:cs="Arial"/>
          <w:sz w:val="22"/>
          <w:szCs w:val="22"/>
        </w:rPr>
      </w:pPr>
      <w:r w:rsidRPr="00115352">
        <w:rPr>
          <w:rFonts w:ascii="Arial" w:hAnsi="Arial" w:cs="Arial"/>
          <w:sz w:val="22"/>
          <w:szCs w:val="22"/>
          <w:lang w:val="cy-GB"/>
        </w:rPr>
        <w:t>Bydd y cyllid yn cael ei gadw'n ôl a/neu, o ran taliad sydd wedi cael ei wneud, bydd derbynnydd y grant yn ad-dalu'r cyllid naill ai'n llawn neu'n rhannol, gan gynnwys:</w:t>
      </w:r>
    </w:p>
    <w:p w14:paraId="36D5702B" w14:textId="353CE642" w:rsidR="00251133" w:rsidRPr="00115352" w:rsidRDefault="003D02D1" w:rsidP="00251133">
      <w:pPr>
        <w:pStyle w:val="ListParagraph"/>
        <w:numPr>
          <w:ilvl w:val="0"/>
          <w:numId w:val="43"/>
        </w:numPr>
        <w:rPr>
          <w:rFonts w:ascii="Arial" w:hAnsi="Arial" w:cs="Arial"/>
          <w:sz w:val="22"/>
          <w:szCs w:val="22"/>
        </w:rPr>
      </w:pPr>
      <w:r w:rsidRPr="00115352">
        <w:rPr>
          <w:rFonts w:ascii="Arial" w:hAnsi="Arial" w:cs="Arial"/>
          <w:sz w:val="22"/>
          <w:szCs w:val="22"/>
          <w:lang w:val="cy-GB"/>
        </w:rPr>
        <w:t>os oes gormod o gyllid wedi'i dalu</w:t>
      </w:r>
    </w:p>
    <w:p w14:paraId="1926D766" w14:textId="36109FF6" w:rsidR="003D02D1" w:rsidRPr="00115352" w:rsidRDefault="003D02D1" w:rsidP="00251133">
      <w:pPr>
        <w:pStyle w:val="ListParagraph"/>
        <w:numPr>
          <w:ilvl w:val="0"/>
          <w:numId w:val="43"/>
        </w:numPr>
        <w:rPr>
          <w:rFonts w:ascii="Arial" w:hAnsi="Arial" w:cs="Arial"/>
          <w:sz w:val="22"/>
          <w:szCs w:val="22"/>
        </w:rPr>
      </w:pPr>
      <w:r w:rsidRPr="00115352">
        <w:rPr>
          <w:rFonts w:ascii="Arial" w:hAnsi="Arial" w:cs="Arial"/>
          <w:sz w:val="22"/>
          <w:szCs w:val="22"/>
          <w:lang w:val="cy-GB"/>
        </w:rPr>
        <w:lastRenderedPageBreak/>
        <w:t xml:space="preserve"> yn ystod ei oes economaidd, os yw'r prosiect yn newid yn sylweddol a'i fod yn cael ei ddefnyddio ar gyfer dibenion gwahanol i'r rheiny a nodwyd yn y cais, neu, bod y perchennog yn newid ac nad yw Cyngor Sir Caerfyrddin yn cael ei hysbysu am hynny. </w:t>
      </w:r>
    </w:p>
    <w:p w14:paraId="022233B5" w14:textId="77777777" w:rsidR="003D02D1" w:rsidRPr="00115352" w:rsidRDefault="003D02D1" w:rsidP="003D02D1">
      <w:pPr>
        <w:rPr>
          <w:rFonts w:ascii="Arial" w:hAnsi="Arial" w:cs="Arial"/>
          <w:sz w:val="22"/>
          <w:szCs w:val="22"/>
        </w:rPr>
      </w:pPr>
    </w:p>
    <w:p w14:paraId="75265D73" w14:textId="5C797045" w:rsidR="003D02D1" w:rsidRPr="00DA61FB" w:rsidRDefault="00C70D60" w:rsidP="003D02D1">
      <w:pPr>
        <w:rPr>
          <w:rFonts w:ascii="Arial" w:hAnsi="Arial" w:cs="Arial"/>
          <w:sz w:val="22"/>
          <w:szCs w:val="22"/>
          <w:lang w:val="cy-GB"/>
        </w:rPr>
      </w:pPr>
      <w:r w:rsidRPr="00DA61FB">
        <w:rPr>
          <w:rFonts w:ascii="Arial" w:hAnsi="Arial" w:cs="Arial"/>
          <w:sz w:val="22"/>
          <w:szCs w:val="22"/>
          <w:lang w:val="cy-GB"/>
        </w:rPr>
        <w:t>Mae</w:t>
      </w:r>
      <w:r w:rsidR="007A7F2E" w:rsidRPr="00DA61FB">
        <w:rPr>
          <w:rFonts w:ascii="Arial" w:hAnsi="Arial" w:cs="Arial"/>
          <w:sz w:val="22"/>
          <w:szCs w:val="22"/>
          <w:lang w:val="cy-GB"/>
        </w:rPr>
        <w:t xml:space="preserve"> cyfnod bywyd economaidd yn estyn </w:t>
      </w:r>
      <w:r w:rsidR="00F94AAA" w:rsidRPr="00DA61FB">
        <w:rPr>
          <w:rFonts w:ascii="Arial" w:hAnsi="Arial" w:cs="Arial"/>
          <w:sz w:val="22"/>
          <w:szCs w:val="22"/>
          <w:lang w:val="cy-GB"/>
        </w:rPr>
        <w:t xml:space="preserve">hyd at 5 mlynedd ar </w:t>
      </w:r>
      <w:r w:rsidR="00F158D6" w:rsidRPr="00DA61FB">
        <w:rPr>
          <w:rFonts w:ascii="Arial" w:hAnsi="Arial" w:cs="Arial"/>
          <w:sz w:val="22"/>
          <w:szCs w:val="22"/>
          <w:lang w:val="cy-GB"/>
        </w:rPr>
        <w:t>ôl mis Mawrth 2025 a bydd angen ad-dalu’r</w:t>
      </w:r>
      <w:r w:rsidR="001A6D5D" w:rsidRPr="00DA61FB">
        <w:rPr>
          <w:rFonts w:ascii="Arial" w:hAnsi="Arial" w:cs="Arial"/>
          <w:sz w:val="22"/>
          <w:szCs w:val="22"/>
          <w:lang w:val="cy-GB"/>
        </w:rPr>
        <w:t xml:space="preserve"> cyllid fel a ganlyn</w:t>
      </w:r>
      <w:r w:rsidR="003D02D1" w:rsidRPr="00DA61FB">
        <w:rPr>
          <w:rFonts w:ascii="Arial" w:hAnsi="Arial" w:cs="Arial"/>
          <w:sz w:val="22"/>
          <w:szCs w:val="22"/>
          <w:lang w:val="cy-GB"/>
        </w:rPr>
        <w:t>:</w:t>
      </w:r>
    </w:p>
    <w:p w14:paraId="78ABBE76" w14:textId="6FB6A4BC" w:rsidR="009836AA" w:rsidRDefault="009836AA" w:rsidP="003D02D1">
      <w:pPr>
        <w:rPr>
          <w:rFonts w:ascii="Arial" w:hAnsi="Arial" w:cs="Arial"/>
          <w:sz w:val="22"/>
          <w:szCs w:val="22"/>
          <w:lang w:val="cy-GB"/>
        </w:rPr>
      </w:pPr>
    </w:p>
    <w:p w14:paraId="7B8162F5" w14:textId="77777777" w:rsidR="00576607" w:rsidRPr="00115352" w:rsidRDefault="00576607" w:rsidP="00DD57A7">
      <w:pPr>
        <w:rPr>
          <w:rFonts w:ascii="Arial" w:hAnsi="Arial" w:cs="Arial"/>
          <w:sz w:val="22"/>
          <w:szCs w:val="22"/>
        </w:rPr>
      </w:pPr>
    </w:p>
    <w:p w14:paraId="1154BC5D" w14:textId="77777777" w:rsidR="009836AA" w:rsidRPr="00115352" w:rsidRDefault="009836AA" w:rsidP="009836AA">
      <w:pPr>
        <w:tabs>
          <w:tab w:val="left" w:pos="3402"/>
        </w:tabs>
        <w:autoSpaceDE w:val="0"/>
        <w:autoSpaceDN w:val="0"/>
        <w:adjustRightInd w:val="0"/>
        <w:rPr>
          <w:rFonts w:ascii="Arial" w:hAnsi="Arial" w:cs="Arial"/>
          <w:b/>
          <w:bCs/>
          <w:sz w:val="22"/>
          <w:szCs w:val="22"/>
          <w:lang w:eastAsia="en-GB"/>
        </w:rPr>
      </w:pPr>
      <w:r w:rsidRPr="00115352">
        <w:rPr>
          <w:rFonts w:ascii="Arial" w:hAnsi="Arial" w:cs="Arial"/>
          <w:b/>
          <w:bCs/>
          <w:sz w:val="22"/>
          <w:szCs w:val="22"/>
          <w:lang w:val="cy-GB" w:eastAsia="en-GB"/>
        </w:rPr>
        <w:t>Dyddiad gwaredu'r ased(</w:t>
      </w:r>
      <w:proofErr w:type="spellStart"/>
      <w:r w:rsidRPr="00115352">
        <w:rPr>
          <w:rFonts w:ascii="Arial" w:hAnsi="Arial" w:cs="Arial"/>
          <w:b/>
          <w:bCs/>
          <w:sz w:val="22"/>
          <w:szCs w:val="22"/>
          <w:lang w:val="cy-GB" w:eastAsia="en-GB"/>
        </w:rPr>
        <w:t>au</w:t>
      </w:r>
      <w:proofErr w:type="spellEnd"/>
      <w:r w:rsidRPr="00115352">
        <w:rPr>
          <w:rFonts w:ascii="Arial" w:hAnsi="Arial" w:cs="Arial"/>
          <w:b/>
          <w:bCs/>
          <w:sz w:val="22"/>
          <w:szCs w:val="22"/>
          <w:lang w:val="cy-GB" w:eastAsia="en-GB"/>
        </w:rPr>
        <w:t>)</w:t>
      </w:r>
      <w:r w:rsidRPr="00115352">
        <w:rPr>
          <w:rFonts w:ascii="Arial" w:hAnsi="Arial" w:cs="Arial"/>
          <w:b/>
          <w:bCs/>
          <w:sz w:val="22"/>
          <w:szCs w:val="22"/>
          <w:lang w:eastAsia="en-GB"/>
        </w:rPr>
        <w:tab/>
      </w:r>
      <w:r w:rsidRPr="00115352">
        <w:rPr>
          <w:rFonts w:ascii="Arial" w:hAnsi="Arial" w:cs="Arial"/>
          <w:b/>
          <w:bCs/>
          <w:sz w:val="22"/>
          <w:szCs w:val="22"/>
          <w:lang w:val="cy-GB" w:eastAsia="en-GB"/>
        </w:rPr>
        <w:t>Y swm sydd i'w ad-dalu</w:t>
      </w:r>
    </w:p>
    <w:p w14:paraId="7ACAF301"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1 flwyddyn</w:t>
      </w:r>
      <w:r w:rsidRPr="00115352">
        <w:rPr>
          <w:rFonts w:ascii="Arial" w:hAnsi="Arial" w:cs="Arial"/>
          <w:bCs/>
          <w:sz w:val="22"/>
          <w:szCs w:val="22"/>
          <w:lang w:eastAsia="en-GB"/>
        </w:rPr>
        <w:tab/>
      </w:r>
      <w:r w:rsidRPr="00115352">
        <w:rPr>
          <w:rFonts w:ascii="Arial" w:hAnsi="Arial" w:cs="Arial"/>
          <w:bCs/>
          <w:sz w:val="22"/>
          <w:szCs w:val="22"/>
          <w:lang w:val="cy-GB" w:eastAsia="en-GB"/>
        </w:rPr>
        <w:t>Cyllid i'w ad-dalu'n llawn</w:t>
      </w:r>
    </w:p>
    <w:p w14:paraId="56D9688B"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2 flynedd</w:t>
      </w:r>
      <w:r w:rsidRPr="00115352">
        <w:rPr>
          <w:rFonts w:ascii="Arial" w:hAnsi="Arial" w:cs="Arial"/>
          <w:bCs/>
          <w:sz w:val="22"/>
          <w:szCs w:val="22"/>
          <w:lang w:eastAsia="en-GB"/>
        </w:rPr>
        <w:tab/>
      </w:r>
      <w:r w:rsidRPr="00115352">
        <w:rPr>
          <w:rFonts w:ascii="Arial" w:hAnsi="Arial" w:cs="Arial"/>
          <w:bCs/>
          <w:sz w:val="22"/>
          <w:szCs w:val="22"/>
          <w:lang w:val="cy-GB" w:eastAsia="en-GB"/>
        </w:rPr>
        <w:t>Ad-dalu 80% o'r cyllid</w:t>
      </w:r>
    </w:p>
    <w:p w14:paraId="6D8C8E03"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3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60% o'r cyllid</w:t>
      </w:r>
    </w:p>
    <w:p w14:paraId="4430EA0C"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4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40% o'r cyllid</w:t>
      </w:r>
    </w:p>
    <w:p w14:paraId="238FAA00"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5 mlynedd</w:t>
      </w:r>
      <w:r w:rsidRPr="00115352">
        <w:rPr>
          <w:rFonts w:ascii="Arial" w:hAnsi="Arial" w:cs="Arial"/>
          <w:bCs/>
          <w:sz w:val="22"/>
          <w:szCs w:val="22"/>
          <w:lang w:eastAsia="en-GB"/>
        </w:rPr>
        <w:tab/>
      </w:r>
      <w:r w:rsidRPr="00115352">
        <w:rPr>
          <w:rFonts w:ascii="Arial" w:hAnsi="Arial" w:cs="Arial"/>
          <w:bCs/>
          <w:sz w:val="22"/>
          <w:szCs w:val="22"/>
          <w:lang w:val="cy-GB" w:eastAsia="en-GB"/>
        </w:rPr>
        <w:t>Ad-dalu 20% o'r cyllid</w:t>
      </w:r>
    </w:p>
    <w:p w14:paraId="59797B18"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Ar ôl 5 mlynedd</w:t>
      </w:r>
      <w:r w:rsidRPr="00115352">
        <w:rPr>
          <w:rFonts w:ascii="Arial" w:hAnsi="Arial" w:cs="Arial"/>
          <w:bCs/>
          <w:sz w:val="22"/>
          <w:szCs w:val="22"/>
          <w:lang w:eastAsia="en-GB"/>
        </w:rPr>
        <w:tab/>
      </w:r>
      <w:r w:rsidRPr="00115352">
        <w:rPr>
          <w:rFonts w:ascii="Arial" w:hAnsi="Arial" w:cs="Arial"/>
          <w:bCs/>
          <w:sz w:val="22"/>
          <w:szCs w:val="22"/>
          <w:lang w:val="cy-GB" w:eastAsia="en-GB"/>
        </w:rPr>
        <w:t>Dim cyllid i'w ad-dalu</w:t>
      </w:r>
    </w:p>
    <w:p w14:paraId="17137B0B" w14:textId="77777777" w:rsidR="00D93E93" w:rsidRPr="00115352" w:rsidRDefault="00D93E93" w:rsidP="009836AA">
      <w:pPr>
        <w:tabs>
          <w:tab w:val="left" w:pos="3402"/>
        </w:tabs>
        <w:autoSpaceDE w:val="0"/>
        <w:autoSpaceDN w:val="0"/>
        <w:adjustRightInd w:val="0"/>
        <w:rPr>
          <w:rFonts w:ascii="Arial" w:hAnsi="Arial" w:cs="Arial"/>
          <w:b/>
          <w:sz w:val="22"/>
          <w:szCs w:val="22"/>
          <w:lang w:eastAsia="en-GB"/>
        </w:rPr>
      </w:pPr>
    </w:p>
    <w:p w14:paraId="22D71E2D" w14:textId="6B602B86" w:rsidR="00A837CA" w:rsidRPr="00115352" w:rsidRDefault="00A837CA" w:rsidP="00A837CA">
      <w:pPr>
        <w:autoSpaceDE w:val="0"/>
        <w:autoSpaceDN w:val="0"/>
        <w:adjustRightInd w:val="0"/>
        <w:jc w:val="both"/>
        <w:rPr>
          <w:rFonts w:ascii="Arial" w:hAnsi="Arial" w:cs="Arial"/>
          <w:b/>
          <w:sz w:val="22"/>
          <w:szCs w:val="22"/>
          <w:lang w:eastAsia="en-GB"/>
        </w:rPr>
      </w:pPr>
    </w:p>
    <w:p w14:paraId="14294524" w14:textId="77777777" w:rsidR="00721A1D" w:rsidRPr="00115352" w:rsidRDefault="00721A1D" w:rsidP="00721A1D">
      <w:pPr>
        <w:autoSpaceDE w:val="0"/>
        <w:autoSpaceDN w:val="0"/>
        <w:adjustRightInd w:val="0"/>
        <w:jc w:val="both"/>
        <w:rPr>
          <w:rFonts w:ascii="Arial" w:hAnsi="Arial" w:cs="Arial"/>
          <w:b/>
          <w:bCs/>
          <w:sz w:val="22"/>
          <w:szCs w:val="22"/>
          <w:lang w:eastAsia="en-GB"/>
        </w:rPr>
      </w:pPr>
      <w:r w:rsidRPr="00115352">
        <w:rPr>
          <w:rFonts w:ascii="Arial" w:hAnsi="Arial" w:cs="Arial"/>
          <w:b/>
          <w:sz w:val="22"/>
          <w:szCs w:val="22"/>
          <w:lang w:val="cy-GB" w:eastAsia="en-GB"/>
        </w:rPr>
        <w:t>Yr uchod yw'r isafswm y mae'n rhaid ei ad-dalu. Mae'n rhaid ad-dalu'r grant yn llawn ar orchymyn:</w:t>
      </w:r>
    </w:p>
    <w:p w14:paraId="56BDF06F" w14:textId="5D049732" w:rsidR="00721A1D" w:rsidRPr="00115352" w:rsidRDefault="00721A1D" w:rsidP="00721A1D">
      <w:pPr>
        <w:pStyle w:val="ListParagraph"/>
        <w:numPr>
          <w:ilvl w:val="0"/>
          <w:numId w:val="42"/>
        </w:numPr>
        <w:autoSpaceDE w:val="0"/>
        <w:autoSpaceDN w:val="0"/>
        <w:adjustRightInd w:val="0"/>
        <w:jc w:val="both"/>
        <w:rPr>
          <w:rFonts w:ascii="Arial" w:hAnsi="Arial" w:cs="Arial"/>
          <w:b/>
          <w:bCs/>
          <w:sz w:val="22"/>
          <w:szCs w:val="22"/>
          <w:lang w:eastAsia="en-GB"/>
        </w:rPr>
      </w:pPr>
      <w:r w:rsidRPr="00115352">
        <w:rPr>
          <w:rFonts w:ascii="Arial" w:hAnsi="Arial" w:cs="Arial"/>
          <w:bCs/>
          <w:sz w:val="22"/>
          <w:szCs w:val="22"/>
          <w:lang w:val="cy-GB" w:eastAsia="en-GB"/>
        </w:rPr>
        <w:t>os canfyddir bod yr ymgeisydd wedi camliwio mewn perthynas â'r cais</w:t>
      </w:r>
    </w:p>
    <w:p w14:paraId="4FBDBB73" w14:textId="0E4E1FBE" w:rsidR="00721A1D" w:rsidRPr="00115352" w:rsidRDefault="00721A1D" w:rsidP="00721A1D">
      <w:pPr>
        <w:pStyle w:val="ListParagraph"/>
        <w:numPr>
          <w:ilvl w:val="0"/>
          <w:numId w:val="4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yw'r ymgeisydd wedi torri amod uchod</w:t>
      </w:r>
    </w:p>
    <w:p w14:paraId="3CCCFE8C" w14:textId="77777777" w:rsidR="00721A1D" w:rsidRPr="00115352" w:rsidRDefault="00721A1D" w:rsidP="00721A1D">
      <w:pPr>
        <w:pStyle w:val="ListParagraph"/>
        <w:numPr>
          <w:ilvl w:val="0"/>
          <w:numId w:val="4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nad yw'r asedau a'r eiddo (os yw'n berthnasol) yn cael eu hadfer yn llawn cyn pen 12 mis ar ôl unrhyw ddigwyddiad sy'n arwain at golled neu ddifrod i'r eiddo</w:t>
      </w:r>
    </w:p>
    <w:p w14:paraId="6372A006" w14:textId="4F07CAED" w:rsidR="00721A1D" w:rsidRPr="00115352" w:rsidRDefault="00721A1D" w:rsidP="00A837CA">
      <w:pPr>
        <w:autoSpaceDE w:val="0"/>
        <w:autoSpaceDN w:val="0"/>
        <w:adjustRightInd w:val="0"/>
        <w:jc w:val="both"/>
        <w:rPr>
          <w:rFonts w:ascii="Arial" w:hAnsi="Arial" w:cs="Arial"/>
          <w:b/>
          <w:sz w:val="22"/>
          <w:szCs w:val="22"/>
          <w:lang w:eastAsia="en-GB"/>
        </w:rPr>
      </w:pPr>
    </w:p>
    <w:p w14:paraId="7900C1A8" w14:textId="2D1248E3" w:rsidR="00847842" w:rsidRPr="00115352" w:rsidRDefault="00847842" w:rsidP="00A837CA">
      <w:pPr>
        <w:autoSpaceDE w:val="0"/>
        <w:autoSpaceDN w:val="0"/>
        <w:adjustRightInd w:val="0"/>
        <w:jc w:val="both"/>
        <w:rPr>
          <w:rFonts w:ascii="Arial" w:hAnsi="Arial" w:cs="Arial"/>
          <w:b/>
          <w:sz w:val="22"/>
          <w:szCs w:val="22"/>
          <w:lang w:eastAsia="en-GB"/>
        </w:rPr>
      </w:pPr>
    </w:p>
    <w:p w14:paraId="3182F3DF" w14:textId="07D28FD3" w:rsidR="00847842" w:rsidRPr="00115352" w:rsidRDefault="00847842" w:rsidP="00A837CA">
      <w:pPr>
        <w:autoSpaceDE w:val="0"/>
        <w:autoSpaceDN w:val="0"/>
        <w:adjustRightInd w:val="0"/>
        <w:jc w:val="both"/>
        <w:rPr>
          <w:rFonts w:ascii="Arial" w:hAnsi="Arial" w:cs="Arial"/>
          <w:b/>
          <w:sz w:val="22"/>
          <w:szCs w:val="22"/>
          <w:lang w:eastAsia="en-GB"/>
        </w:rPr>
      </w:pPr>
    </w:p>
    <w:p w14:paraId="33E45504" w14:textId="77777777" w:rsidR="00847842" w:rsidRPr="00115352" w:rsidRDefault="00847842" w:rsidP="00A837CA">
      <w:pPr>
        <w:autoSpaceDE w:val="0"/>
        <w:autoSpaceDN w:val="0"/>
        <w:adjustRightInd w:val="0"/>
        <w:jc w:val="both"/>
        <w:rPr>
          <w:rFonts w:ascii="Arial" w:hAnsi="Arial" w:cs="Arial"/>
          <w:b/>
          <w:sz w:val="22"/>
          <w:szCs w:val="22"/>
          <w:lang w:eastAsia="en-GB"/>
        </w:rPr>
      </w:pPr>
    </w:p>
    <w:p w14:paraId="4BCBB935" w14:textId="77777777" w:rsidR="003B7636" w:rsidRPr="00115352" w:rsidRDefault="003B7636" w:rsidP="003B7636">
      <w:pPr>
        <w:autoSpaceDE w:val="0"/>
        <w:autoSpaceDN w:val="0"/>
        <w:adjustRightInd w:val="0"/>
        <w:jc w:val="center"/>
        <w:rPr>
          <w:rFonts w:ascii="Arial" w:hAnsi="Arial" w:cs="Arial"/>
          <w:b/>
          <w:bCs/>
          <w:sz w:val="22"/>
          <w:szCs w:val="22"/>
          <w:lang w:eastAsia="en-GB"/>
        </w:rPr>
      </w:pPr>
      <w:r w:rsidRPr="00115352">
        <w:rPr>
          <w:rFonts w:ascii="Arial" w:hAnsi="Arial" w:cs="Arial"/>
          <w:b/>
          <w:bCs/>
          <w:sz w:val="22"/>
          <w:szCs w:val="22"/>
          <w:lang w:val="cy-GB" w:eastAsia="en-GB"/>
        </w:rPr>
        <w:t xml:space="preserve">Cysylltwch â: </w:t>
      </w:r>
    </w:p>
    <w:p w14:paraId="618D14C5"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Cymunedau Cynaliadwy</w:t>
      </w:r>
    </w:p>
    <w:p w14:paraId="7C62C6B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Neuadd y Sir, </w:t>
      </w:r>
    </w:p>
    <w:p w14:paraId="746D818A"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Caerfyrddin,</w:t>
      </w:r>
    </w:p>
    <w:p w14:paraId="280F741C"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Sir Gaerfyrddin.</w:t>
      </w:r>
    </w:p>
    <w:p w14:paraId="73E61C14"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SA31 1JP.</w:t>
      </w:r>
    </w:p>
    <w:p w14:paraId="5DD01729"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Ffôn: 01269 590216</w:t>
      </w:r>
    </w:p>
    <w:p w14:paraId="13156F5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E-bost: </w:t>
      </w:r>
      <w:hyperlink r:id="rId20" w:history="1">
        <w:r w:rsidRPr="00115352">
          <w:rPr>
            <w:rStyle w:val="Hyperlink"/>
            <w:rFonts w:ascii="Arial" w:hAnsi="Arial" w:cs="Arial"/>
            <w:sz w:val="22"/>
            <w:szCs w:val="22"/>
            <w:lang w:val="cy-GB" w:eastAsia="en-GB"/>
          </w:rPr>
          <w:t>biwro@sirgar.gov.uk</w:t>
        </w:r>
      </w:hyperlink>
    </w:p>
    <w:p w14:paraId="77693464" w14:textId="77777777" w:rsidR="00407705" w:rsidRPr="00115352" w:rsidRDefault="00407705" w:rsidP="003B7636">
      <w:pPr>
        <w:autoSpaceDE w:val="0"/>
        <w:autoSpaceDN w:val="0"/>
        <w:adjustRightInd w:val="0"/>
        <w:jc w:val="center"/>
        <w:rPr>
          <w:rFonts w:ascii="Arial" w:hAnsi="Arial" w:cs="Arial"/>
          <w:sz w:val="22"/>
          <w:szCs w:val="22"/>
          <w:lang w:eastAsia="en-GB"/>
        </w:rPr>
      </w:pPr>
    </w:p>
    <w:p w14:paraId="31AD5E7E" w14:textId="77777777" w:rsidR="00A837CA" w:rsidRPr="00115352" w:rsidRDefault="00A837CA" w:rsidP="00A837CA">
      <w:pPr>
        <w:autoSpaceDE w:val="0"/>
        <w:autoSpaceDN w:val="0"/>
        <w:adjustRightInd w:val="0"/>
        <w:jc w:val="both"/>
        <w:rPr>
          <w:rFonts w:ascii="Arial" w:hAnsi="Arial" w:cs="Arial"/>
          <w:sz w:val="22"/>
          <w:szCs w:val="22"/>
          <w:lang w:eastAsia="en-GB"/>
        </w:rPr>
      </w:pPr>
    </w:p>
    <w:p w14:paraId="6D25CA76" w14:textId="0DBDD4CA" w:rsidR="00A837CA" w:rsidRPr="00115352" w:rsidRDefault="00A837CA" w:rsidP="00721A1D">
      <w:pPr>
        <w:autoSpaceDE w:val="0"/>
        <w:autoSpaceDN w:val="0"/>
        <w:adjustRightInd w:val="0"/>
        <w:jc w:val="both"/>
        <w:rPr>
          <w:rFonts w:ascii="Arial" w:hAnsi="Arial" w:cs="Arial"/>
          <w:sz w:val="22"/>
          <w:szCs w:val="22"/>
          <w:lang w:eastAsia="en-GB"/>
        </w:rPr>
      </w:pPr>
      <w:r w:rsidRPr="00115352">
        <w:rPr>
          <w:rFonts w:ascii="Arial" w:hAnsi="Arial" w:cs="Arial"/>
          <w:sz w:val="22"/>
          <w:szCs w:val="22"/>
          <w:lang w:eastAsia="en-GB"/>
        </w:rPr>
        <w:tab/>
      </w:r>
    </w:p>
    <w:p w14:paraId="442ABB0D" w14:textId="77777777" w:rsidR="00A837CA" w:rsidRPr="00115352" w:rsidRDefault="00A837CA" w:rsidP="00A837CA">
      <w:pPr>
        <w:jc w:val="center"/>
        <w:rPr>
          <w:rFonts w:ascii="Arial" w:hAnsi="Arial" w:cs="Arial"/>
          <w:i/>
          <w:iCs/>
          <w:sz w:val="22"/>
          <w:szCs w:val="22"/>
        </w:rPr>
      </w:pPr>
      <w:r w:rsidRPr="00115352">
        <w:rPr>
          <w:rFonts w:ascii="Arial" w:hAnsi="Arial" w:cs="Arial"/>
          <w:i/>
          <w:iCs/>
          <w:sz w:val="22"/>
          <w:szCs w:val="22"/>
        </w:rPr>
        <w:t xml:space="preserve">‘Mae </w:t>
      </w:r>
      <w:proofErr w:type="spellStart"/>
      <w:r w:rsidRPr="00115352">
        <w:rPr>
          <w:rFonts w:ascii="Arial" w:hAnsi="Arial" w:cs="Arial"/>
          <w:i/>
          <w:iCs/>
          <w:sz w:val="22"/>
          <w:szCs w:val="22"/>
        </w:rPr>
        <w:t>croeso</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i</w:t>
      </w:r>
      <w:proofErr w:type="spellEnd"/>
      <w:r w:rsidRPr="00115352">
        <w:rPr>
          <w:rFonts w:ascii="Arial" w:hAnsi="Arial" w:cs="Arial"/>
          <w:i/>
          <w:iCs/>
          <w:sz w:val="22"/>
          <w:szCs w:val="22"/>
        </w:rPr>
        <w:t xml:space="preserve"> chi </w:t>
      </w:r>
      <w:proofErr w:type="spellStart"/>
      <w:r w:rsidRPr="00115352">
        <w:rPr>
          <w:rFonts w:ascii="Arial" w:hAnsi="Arial" w:cs="Arial"/>
          <w:i/>
          <w:iCs/>
          <w:sz w:val="22"/>
          <w:szCs w:val="22"/>
        </w:rPr>
        <w:t>gysylltu</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gyda’r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cyngor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trwy</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gyfrwng</w:t>
      </w:r>
      <w:proofErr w:type="spellEnd"/>
      <w:r w:rsidRPr="00115352">
        <w:rPr>
          <w:rFonts w:ascii="Arial" w:hAnsi="Arial" w:cs="Arial"/>
          <w:i/>
          <w:iCs/>
          <w:sz w:val="22"/>
          <w:szCs w:val="22"/>
        </w:rPr>
        <w:t xml:space="preserve"> y </w:t>
      </w:r>
      <w:proofErr w:type="spellStart"/>
      <w:r w:rsidRPr="00115352">
        <w:rPr>
          <w:rFonts w:ascii="Arial" w:hAnsi="Arial" w:cs="Arial"/>
          <w:i/>
          <w:iCs/>
          <w:sz w:val="22"/>
          <w:szCs w:val="22"/>
        </w:rPr>
        <w:t>Gymraeg</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neu’r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Saesneg</w:t>
      </w:r>
      <w:proofErr w:type="spellEnd"/>
      <w:r w:rsidRPr="00115352">
        <w:rPr>
          <w:rFonts w:ascii="Arial" w:hAnsi="Arial" w:cs="Arial"/>
          <w:i/>
          <w:iCs/>
          <w:sz w:val="22"/>
          <w:szCs w:val="22"/>
        </w:rPr>
        <w:t xml:space="preserve">. </w:t>
      </w:r>
    </w:p>
    <w:p w14:paraId="673520F9" w14:textId="654EC6A6" w:rsidR="00D97C9C" w:rsidRPr="00115352" w:rsidRDefault="00A837CA" w:rsidP="00D97C9C">
      <w:pPr>
        <w:jc w:val="center"/>
        <w:rPr>
          <w:rFonts w:ascii="Arial" w:hAnsi="Arial" w:cs="Arial"/>
          <w:i/>
          <w:iCs/>
          <w:sz w:val="22"/>
          <w:szCs w:val="22"/>
        </w:rPr>
      </w:pPr>
      <w:r w:rsidRPr="00115352">
        <w:rPr>
          <w:rFonts w:ascii="Arial" w:hAnsi="Arial" w:cs="Arial"/>
          <w:i/>
          <w:iCs/>
          <w:sz w:val="22"/>
          <w:szCs w:val="22"/>
        </w:rPr>
        <w:t>You are welcome to contact the council through the medium of Welsh or English</w:t>
      </w:r>
    </w:p>
    <w:p w14:paraId="09930CAA" w14:textId="695989AE" w:rsidR="00F62D02" w:rsidRPr="00115352" w:rsidRDefault="00F62D02" w:rsidP="00684891">
      <w:pPr>
        <w:rPr>
          <w:rFonts w:ascii="Arial" w:hAnsi="Arial" w:cs="Arial"/>
          <w:i/>
          <w:iCs/>
          <w:sz w:val="22"/>
          <w:szCs w:val="22"/>
        </w:rPr>
      </w:pPr>
    </w:p>
    <w:p w14:paraId="2B03D3B2" w14:textId="61F4405D" w:rsidR="00F62D02" w:rsidRPr="00115352" w:rsidRDefault="00F62D02" w:rsidP="00D97C9C">
      <w:pPr>
        <w:jc w:val="center"/>
        <w:rPr>
          <w:rFonts w:ascii="Arial" w:hAnsi="Arial" w:cs="Arial"/>
          <w:i/>
          <w:iCs/>
          <w:sz w:val="22"/>
          <w:szCs w:val="22"/>
        </w:rPr>
      </w:pPr>
    </w:p>
    <w:p w14:paraId="5861AAFD" w14:textId="35E988E6" w:rsidR="00F62D02" w:rsidRPr="00115352" w:rsidRDefault="00F62D02" w:rsidP="00D97C9C">
      <w:pPr>
        <w:jc w:val="center"/>
        <w:rPr>
          <w:rFonts w:ascii="Arial" w:hAnsi="Arial" w:cs="Arial"/>
          <w:i/>
          <w:iCs/>
          <w:sz w:val="22"/>
          <w:szCs w:val="22"/>
        </w:rPr>
      </w:pPr>
    </w:p>
    <w:p w14:paraId="7C52AA4D" w14:textId="3D0BB01C" w:rsidR="00D0130D" w:rsidRDefault="00D0130D">
      <w:pPr>
        <w:spacing w:after="160" w:line="259" w:lineRule="auto"/>
        <w:rPr>
          <w:rFonts w:ascii="Arial" w:hAnsi="Arial" w:cs="Arial"/>
          <w:i/>
          <w:iCs/>
          <w:sz w:val="22"/>
          <w:szCs w:val="22"/>
        </w:rPr>
      </w:pPr>
      <w:r>
        <w:rPr>
          <w:rFonts w:ascii="Arial" w:hAnsi="Arial" w:cs="Arial"/>
          <w:i/>
          <w:iCs/>
          <w:sz w:val="22"/>
          <w:szCs w:val="22"/>
        </w:rPr>
        <w:br w:type="page"/>
      </w:r>
    </w:p>
    <w:p w14:paraId="046FE66F" w14:textId="77777777" w:rsidR="00684891" w:rsidRPr="00115352" w:rsidRDefault="00684891" w:rsidP="00684891">
      <w:pPr>
        <w:tabs>
          <w:tab w:val="left" w:pos="2268"/>
        </w:tabs>
        <w:rPr>
          <w:rFonts w:ascii="Arial" w:hAnsi="Arial" w:cs="Arial"/>
          <w:i/>
          <w:iCs/>
          <w:sz w:val="22"/>
          <w:szCs w:val="22"/>
        </w:rPr>
      </w:pPr>
    </w:p>
    <w:p w14:paraId="777E7C2D" w14:textId="0A5C58C4" w:rsidR="00684891" w:rsidRPr="00115352" w:rsidRDefault="00684891" w:rsidP="00115352">
      <w:pPr>
        <w:tabs>
          <w:tab w:val="left" w:pos="2268"/>
        </w:tabs>
        <w:rPr>
          <w:rFonts w:ascii="Arial" w:hAnsi="Arial" w:cs="Arial"/>
          <w:b/>
          <w:bCs/>
          <w:sz w:val="22"/>
          <w:szCs w:val="22"/>
          <w:lang w:val="cy-GB"/>
        </w:rPr>
      </w:pPr>
      <w:r w:rsidRPr="00115352">
        <w:rPr>
          <w:rFonts w:ascii="Arial" w:hAnsi="Arial" w:cs="Arial"/>
          <w:b/>
          <w:bCs/>
          <w:sz w:val="22"/>
          <w:szCs w:val="22"/>
          <w:lang w:val="cy-GB"/>
        </w:rPr>
        <w:t>Atodiad A – Allbynnau a Chanlyniadau’r Rhaglen</w:t>
      </w:r>
    </w:p>
    <w:p w14:paraId="13C6165F" w14:textId="3154F2B6" w:rsidR="00684891" w:rsidRPr="00115352" w:rsidRDefault="00684891" w:rsidP="00684891">
      <w:pPr>
        <w:tabs>
          <w:tab w:val="left" w:pos="2268"/>
        </w:tabs>
        <w:jc w:val="center"/>
        <w:rPr>
          <w:rFonts w:ascii="Arial" w:hAnsi="Arial" w:cs="Arial"/>
          <w:b/>
          <w:bCs/>
          <w:sz w:val="22"/>
          <w:szCs w:val="22"/>
          <w:lang w:val="cy-G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504"/>
        <w:gridCol w:w="2521"/>
      </w:tblGrid>
      <w:tr w:rsidR="001531E7" w:rsidRPr="00115352" w14:paraId="18762E13" w14:textId="77777777" w:rsidTr="00115352">
        <w:tc>
          <w:tcPr>
            <w:tcW w:w="2580" w:type="dxa"/>
            <w:shd w:val="clear" w:color="auto" w:fill="D9D9D9" w:themeFill="background1" w:themeFillShade="D9"/>
          </w:tcPr>
          <w:p w14:paraId="4955452F" w14:textId="77777777"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Allbynnau</w:t>
            </w:r>
          </w:p>
        </w:tc>
        <w:tc>
          <w:tcPr>
            <w:tcW w:w="5642" w:type="dxa"/>
            <w:shd w:val="clear" w:color="auto" w:fill="D9D9D9" w:themeFill="background1" w:themeFillShade="D9"/>
          </w:tcPr>
          <w:p w14:paraId="674BF6F6" w14:textId="77777777"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Diffiniad</w:t>
            </w:r>
          </w:p>
        </w:tc>
        <w:tc>
          <w:tcPr>
            <w:tcW w:w="2526" w:type="dxa"/>
            <w:shd w:val="clear" w:color="auto" w:fill="D9D9D9" w:themeFill="background1" w:themeFillShade="D9"/>
          </w:tcPr>
          <w:p w14:paraId="684E21DE" w14:textId="7F642619"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Tystiolaeth Archwilio</w:t>
            </w:r>
          </w:p>
        </w:tc>
      </w:tr>
      <w:tr w:rsidR="001531E7" w:rsidRPr="00115352" w14:paraId="4DEA0486" w14:textId="77777777" w:rsidTr="00115352">
        <w:tc>
          <w:tcPr>
            <w:tcW w:w="2580" w:type="dxa"/>
            <w:shd w:val="clear" w:color="auto" w:fill="auto"/>
          </w:tcPr>
          <w:p w14:paraId="08D23C0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seilweithiau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sy’n cael eu gosod</w:t>
            </w:r>
          </w:p>
        </w:tc>
        <w:tc>
          <w:tcPr>
            <w:tcW w:w="5642" w:type="dxa"/>
            <w:shd w:val="clear" w:color="auto" w:fill="auto"/>
          </w:tcPr>
          <w:p w14:paraId="0454FFE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Cyfanswm metrau sgwâr y lle sy'n cynnwys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sydd wedi'i gwblhau. Gall hyn fod o fewn unedau preswyl presennol, adeiladau annomestig neu adeiladau eraill.</w:t>
            </w:r>
          </w:p>
          <w:p w14:paraId="4BEA1F5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cwblhau’n ffisegol y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a bod y lle yn barod i'w feddiannu ar unwaith.</w:t>
            </w:r>
          </w:p>
        </w:tc>
        <w:tc>
          <w:tcPr>
            <w:tcW w:w="2526" w:type="dxa"/>
            <w:shd w:val="clear" w:color="auto" w:fill="auto"/>
          </w:tcPr>
          <w:p w14:paraId="6FC0AE4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gwaith/seilwaith sydd wedi’i gwblhau,  ffotograffau</w:t>
            </w:r>
          </w:p>
        </w:tc>
      </w:tr>
      <w:tr w:rsidR="001531E7" w:rsidRPr="00115352" w14:paraId="3599F9A1" w14:textId="77777777" w:rsidTr="00115352">
        <w:tc>
          <w:tcPr>
            <w:tcW w:w="2580" w:type="dxa"/>
            <w:shd w:val="clear" w:color="auto" w:fill="auto"/>
          </w:tcPr>
          <w:p w14:paraId="25BC6DE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sefydliadau sy'n derbyn grantiau</w:t>
            </w:r>
          </w:p>
        </w:tc>
        <w:tc>
          <w:tcPr>
            <w:tcW w:w="5642" w:type="dxa"/>
            <w:shd w:val="clear" w:color="auto" w:fill="auto"/>
          </w:tcPr>
          <w:p w14:paraId="48D1465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sefydliadau sy'n derbyn grantiau.</w:t>
            </w:r>
          </w:p>
          <w:p w14:paraId="1F83F7A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Bydd sefydliadau naill ai:</w:t>
            </w:r>
          </w:p>
          <w:p w14:paraId="24C1AF0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Y buddiolwr terfynol yw derbynnydd y dyfarniad ei hun, er enghraifft, awdurdod lleol, sefydliad addysg uwch neu sefydliad sy'n cynrychioli sector penodol a all fod yn cynnal astudiaeth ddichonoldeb.</w:t>
            </w:r>
          </w:p>
          <w:p w14:paraId="3564205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Sefydliad sy'n fuddiolwr terfynol ac nad yw'n cyd-fynd â'r disgrifiad uchod ac na ellir ei ddosbarthu o dan y dangosyddion allbwn busnes, er enghraifft, sefydliad elusennol.</w:t>
            </w:r>
          </w:p>
          <w:p w14:paraId="5D3A8FE9" w14:textId="2C1B0BB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grant yn golygu taliad arian parod gan y prosiect nad yw'n cael ei ad-dalu</w:t>
            </w:r>
          </w:p>
        </w:tc>
        <w:tc>
          <w:tcPr>
            <w:tcW w:w="2526" w:type="dxa"/>
            <w:shd w:val="clear" w:color="auto" w:fill="auto"/>
          </w:tcPr>
          <w:p w14:paraId="2AAFCEB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Cronfa ddata Monitro Prosiect, Ffurflen  Monitro Hawliadau a thystiolaeth ategol</w:t>
            </w:r>
          </w:p>
        </w:tc>
      </w:tr>
      <w:tr w:rsidR="001531E7" w:rsidRPr="00115352" w14:paraId="6A3DD9E3" w14:textId="77777777" w:rsidTr="00115352">
        <w:tc>
          <w:tcPr>
            <w:tcW w:w="2580" w:type="dxa"/>
            <w:shd w:val="clear" w:color="auto" w:fill="auto"/>
          </w:tcPr>
          <w:p w14:paraId="6F0A635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cyfleusterau sy’n cael eu cefnogi/creu</w:t>
            </w:r>
          </w:p>
        </w:tc>
        <w:tc>
          <w:tcPr>
            <w:tcW w:w="5642" w:type="dxa"/>
            <w:shd w:val="clear" w:color="auto" w:fill="auto"/>
          </w:tcPr>
          <w:p w14:paraId="7C91CFE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amwynderau/cyfleusterau newydd sy'n cael eu creu neu eu gwella.</w:t>
            </w:r>
          </w:p>
          <w:p w14:paraId="00E0CB7A"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amwynder/cyfleuster yn golygu unrhyw wasanaeth a gynhwysir y tu mewn i strwythur ffisegol, gan gynnwys, ond heb fod yn gyfyngedig i lysoedd ynadon, gorsafoedd heddlu, neuaddau tref, cyfleusterau chwaraeon, ysbytai a thoiledau cyhoeddus.</w:t>
            </w:r>
          </w:p>
          <w:p w14:paraId="4AEAA79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amwynder/cyfleuster yn bodoli o'r blaen.</w:t>
            </w:r>
          </w:p>
          <w:p w14:paraId="272D16E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gyda'r nod o greu mannau cyhoeddus gwell. Nid yw'n cynnwys cynnal a chadw cyfleusterau presennol.</w:t>
            </w:r>
          </w:p>
        </w:tc>
        <w:tc>
          <w:tcPr>
            <w:tcW w:w="2526" w:type="dxa"/>
            <w:shd w:val="clear" w:color="auto" w:fill="auto"/>
          </w:tcPr>
          <w:p w14:paraId="07D3FA8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Ffurflen Gais Monitro a thystiolaeth ategol, dyluniadau, ffotograffau</w:t>
            </w:r>
          </w:p>
        </w:tc>
      </w:tr>
      <w:tr w:rsidR="001531E7" w:rsidRPr="00115352" w14:paraId="0A875D9A" w14:textId="77777777" w:rsidTr="00115352">
        <w:trPr>
          <w:trHeight w:val="2102"/>
        </w:trPr>
        <w:tc>
          <w:tcPr>
            <w:tcW w:w="2580" w:type="dxa"/>
            <w:shd w:val="clear" w:color="auto" w:fill="auto"/>
          </w:tcPr>
          <w:p w14:paraId="61DCCE0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neu’r gweithgareddau lleol sy’n cael eu cefnogi</w:t>
            </w:r>
          </w:p>
        </w:tc>
        <w:tc>
          <w:tcPr>
            <w:tcW w:w="5642" w:type="dxa"/>
            <w:shd w:val="clear" w:color="auto" w:fill="auto"/>
          </w:tcPr>
          <w:p w14:paraId="6ED9BA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neu’r gweithgareddau lleol sy’n cael eu cefnogi. Mae digwyddiad yn cyfeirio at weithgareddau sy’n cael eu cynllunio. Dylai'r rhain berthyn i'r categorïau isod:</w:t>
            </w:r>
          </w:p>
          <w:p w14:paraId="31E1961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Y rhai sy'n ymwneud â: (1) Ffilm, Teledu, Cerddoriaeth, Radio (2) Treftadaeth (3) Celfyddydau, Amgueddfeydd a Llyfrgelloedd.</w:t>
            </w:r>
          </w:p>
          <w:p w14:paraId="364784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gweithgareddau a digwyddiadau eraill yn cynnwys, er enghraifft ond heb fod yn gyfyngedig i, chwaraeon, gwirfoddoli, twristiaeth a gweithredu cymdeithasol.</w:t>
            </w:r>
          </w:p>
        </w:tc>
        <w:tc>
          <w:tcPr>
            <w:tcW w:w="2526" w:type="dxa"/>
            <w:shd w:val="clear" w:color="auto" w:fill="auto"/>
          </w:tcPr>
          <w:p w14:paraId="70B929D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Manylion y digwyddiad sydd wedi’i gynllunio h.y., marchnata a hyrwyddo, ffotograffau  </w:t>
            </w:r>
          </w:p>
        </w:tc>
      </w:tr>
      <w:tr w:rsidR="001531E7" w:rsidRPr="00115352" w14:paraId="21BC19FF" w14:textId="77777777" w:rsidTr="00115352">
        <w:tc>
          <w:tcPr>
            <w:tcW w:w="2580" w:type="dxa"/>
            <w:shd w:val="clear" w:color="auto" w:fill="auto"/>
          </w:tcPr>
          <w:p w14:paraId="061E827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Faint o fannau gwyrdd neu las sy’n cael eu creu neu eu gwella (m</w:t>
            </w:r>
            <w:r w:rsidRPr="00115352">
              <w:rPr>
                <w:rFonts w:ascii="Arial" w:hAnsi="Arial" w:cs="Arial"/>
                <w:sz w:val="22"/>
                <w:szCs w:val="22"/>
                <w:vertAlign w:val="superscript"/>
                <w:lang w:val="cy-GB"/>
              </w:rPr>
              <w:t>2</w:t>
            </w:r>
            <w:r w:rsidRPr="00115352">
              <w:rPr>
                <w:rFonts w:ascii="Arial" w:hAnsi="Arial" w:cs="Arial"/>
                <w:sz w:val="22"/>
                <w:szCs w:val="22"/>
                <w:lang w:val="cy-GB"/>
              </w:rPr>
              <w:t>)</w:t>
            </w:r>
          </w:p>
        </w:tc>
        <w:tc>
          <w:tcPr>
            <w:tcW w:w="5642" w:type="dxa"/>
            <w:shd w:val="clear" w:color="auto" w:fill="auto"/>
          </w:tcPr>
          <w:p w14:paraId="5B80A8F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Cyfanswm metrau sgwâr y mannau gwyrdd neu las sydd wedi'u cwblhau neu eu gwella.</w:t>
            </w:r>
          </w:p>
          <w:p w14:paraId="71DEBE0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mannau gwyrdd neu las yn golygu unrhyw ddŵr, neu dir â llystyfiant, mewn ardal drefol neu fan cyhoeddus. Mae hyn yn cynnwys: parciau, gerddi cyhoeddus, meysydd chwarae, mannau chwarae i blant, coedwigoedd a mannau naturiol eraill, ardaloedd glaswellt, mynwentydd, rhandiroedd, yn ogystal â choridorau gwyrdd fel llwybrau. Nid yw'n cynnwys mannau palmantog rhwng neu o amgylch </w:t>
            </w:r>
            <w:r w:rsidRPr="00115352">
              <w:rPr>
                <w:rFonts w:ascii="Arial" w:hAnsi="Arial" w:cs="Arial"/>
                <w:sz w:val="22"/>
                <w:szCs w:val="22"/>
                <w:lang w:val="cy-GB"/>
              </w:rPr>
              <w:lastRenderedPageBreak/>
              <w:t>adeiladau; yn yr achos hwn, gweler y dangosyddion sy'n ymwneud â "llecynnau cyhoeddus".</w:t>
            </w:r>
          </w:p>
          <w:p w14:paraId="092C280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creu’n ffisegol fan gwyrdd neu las nad oedd yn bodoli o'r blaen a bod y lle yn agored i'r cyhoedd.</w:t>
            </w:r>
          </w:p>
          <w:p w14:paraId="7E07306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a thirlunio. Nid yw'n cynnwys cynnal a chadw mannau gwyrdd presennol, megis torri gwair, tocio a glanhau.</w:t>
            </w:r>
          </w:p>
        </w:tc>
        <w:tc>
          <w:tcPr>
            <w:tcW w:w="2526" w:type="dxa"/>
            <w:shd w:val="clear" w:color="auto" w:fill="auto"/>
          </w:tcPr>
          <w:p w14:paraId="74D81C2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Manylion y cynnig, dyluniadau, ffotograffau</w:t>
            </w:r>
          </w:p>
        </w:tc>
      </w:tr>
      <w:tr w:rsidR="001531E7" w:rsidRPr="00115352" w14:paraId="2CD6B2E3" w14:textId="77777777" w:rsidTr="00115352">
        <w:tc>
          <w:tcPr>
            <w:tcW w:w="2580" w:type="dxa"/>
            <w:shd w:val="clear" w:color="auto" w:fill="auto"/>
          </w:tcPr>
          <w:p w14:paraId="483E16CA" w14:textId="249D3211"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llwybrau neu’r llwybrau beicio sy’n cael eu gwella</w:t>
            </w:r>
          </w:p>
        </w:tc>
        <w:tc>
          <w:tcPr>
            <w:tcW w:w="5642" w:type="dxa"/>
            <w:shd w:val="clear" w:color="auto" w:fill="auto"/>
          </w:tcPr>
          <w:p w14:paraId="10FD245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Cilometrau llwybrau beicio neu lwybrau cerdded newydd neu wedi eu gwella sydd wedi'u cwblhau.</w:t>
            </w:r>
          </w:p>
          <w:p w14:paraId="5A67F91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newydd yn golygu bod llwybr beicio neu lwybr cerdded wedi'i adeiladu lle nad oedd yn bodoli o'r blaen. Mae adeiladu llwybrau beicio ar ffyrdd presennol yn cael ei gyfrif fel llwybrau beicio newydd.</w:t>
            </w:r>
          </w:p>
          <w:p w14:paraId="61CBDF3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gwella yn golygu bod </w:t>
            </w:r>
            <w:proofErr w:type="spellStart"/>
            <w:r w:rsidRPr="00115352">
              <w:rPr>
                <w:rFonts w:ascii="Arial" w:hAnsi="Arial" w:cs="Arial"/>
                <w:sz w:val="22"/>
                <w:szCs w:val="22"/>
                <w:lang w:val="cy-GB"/>
              </w:rPr>
              <w:t>capasiti</w:t>
            </w:r>
            <w:proofErr w:type="spellEnd"/>
            <w:r w:rsidRPr="00115352">
              <w:rPr>
                <w:rFonts w:ascii="Arial" w:hAnsi="Arial" w:cs="Arial"/>
                <w:sz w:val="22"/>
                <w:szCs w:val="22"/>
                <w:lang w:val="cy-GB"/>
              </w:rPr>
              <w:t xml:space="preserve"> neu ansawdd y llwybr beicio neu'r llwybr cerdded (gan gynnwys harddu a goleuo) wedi'i wella. Nid yw hyn yn cynnwys gwaith cynnal a chadw arferol ar lwybrau beicio neu lwybrau cerdded.</w:t>
            </w:r>
          </w:p>
          <w:p w14:paraId="654018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cwblhau yn golygu bod y llwybr beicio neu'r llwybr cerdded yn gwbl weithredol ac yn agored i'r cyhoedd, a bod yr holl welliannau a gynlluniwyd wedi'u gweithredu'n llawn.</w:t>
            </w:r>
          </w:p>
        </w:tc>
        <w:tc>
          <w:tcPr>
            <w:tcW w:w="2526" w:type="dxa"/>
            <w:shd w:val="clear" w:color="auto" w:fill="auto"/>
          </w:tcPr>
          <w:p w14:paraId="670B054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cynnig, dyluniadau, mapiau, ffotograffau</w:t>
            </w:r>
          </w:p>
        </w:tc>
      </w:tr>
      <w:tr w:rsidR="001531E7" w:rsidRPr="00115352" w14:paraId="3C1D298A" w14:textId="77777777" w:rsidTr="00115352">
        <w:tc>
          <w:tcPr>
            <w:tcW w:w="2580" w:type="dxa"/>
            <w:shd w:val="clear" w:color="auto" w:fill="auto"/>
          </w:tcPr>
          <w:p w14:paraId="4399817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coed sy’n cael eu plannu</w:t>
            </w:r>
          </w:p>
        </w:tc>
        <w:tc>
          <w:tcPr>
            <w:tcW w:w="5642" w:type="dxa"/>
            <w:shd w:val="clear" w:color="auto" w:fill="auto"/>
          </w:tcPr>
          <w:p w14:paraId="730955C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coed newydd sydd wedi cael eu plannu fesul prosiect.</w:t>
            </w:r>
          </w:p>
          <w:p w14:paraId="482C8411" w14:textId="3D966DB3"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Heblaw am blanhigfa, nid yw hyn yn cynnwys coed sefydledig sy’n cael eu hailblannu o safleoedd eraill.</w:t>
            </w:r>
          </w:p>
        </w:tc>
        <w:tc>
          <w:tcPr>
            <w:tcW w:w="2526" w:type="dxa"/>
            <w:shd w:val="clear" w:color="auto" w:fill="auto"/>
          </w:tcPr>
          <w:p w14:paraId="6ED352D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Rhestr o’r math o goed a blannwyd, ffotograffau</w:t>
            </w:r>
          </w:p>
        </w:tc>
      </w:tr>
      <w:tr w:rsidR="001531E7" w:rsidRPr="00115352" w14:paraId="3B9D6D7C" w14:textId="77777777" w:rsidTr="00115352">
        <w:tc>
          <w:tcPr>
            <w:tcW w:w="2580" w:type="dxa"/>
            <w:shd w:val="clear" w:color="auto" w:fill="auto"/>
          </w:tcPr>
          <w:p w14:paraId="45CF78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asedau twristiaeth, diwylliant neu dreftadaeth sy’n cael eu creu neu eu gwella</w:t>
            </w:r>
          </w:p>
        </w:tc>
        <w:tc>
          <w:tcPr>
            <w:tcW w:w="5642" w:type="dxa"/>
            <w:shd w:val="clear" w:color="auto" w:fill="auto"/>
          </w:tcPr>
          <w:p w14:paraId="4354C9F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asedau twristiaeth, diwylliannol neu dreftadaeth newydd sydd wedi cael eu cwblhau neu eu gwella.</w:t>
            </w:r>
          </w:p>
          <w:p w14:paraId="26D4785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diwylliannol yn golygu safleoedd neu adeiladau cyhoeddus parhaol ar gyfer arddangos neu hyrwyddo celfyddydau a diwylliant, gan gynnwys, ond heb fod yn gyfyngedig i amgueddfeydd, lleoliadau celfyddydol, canolfannau arddangos, theatrau, llyfrgelloedd, a chyfleusterau ffilm.</w:t>
            </w:r>
          </w:p>
          <w:p w14:paraId="4018C41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treftadaeth yn golygu unrhyw adeiladau ar restr treftadaeth briodol.</w:t>
            </w:r>
          </w:p>
          <w:p w14:paraId="1127B28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twristiaeth yn golygu safleoedd neu adeiladau cyhoeddus parhaol sy'n atyniad i ymwelwyr â'r lleoliad.</w:t>
            </w:r>
          </w:p>
          <w:p w14:paraId="3AF978E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ased twristiaeth, diwylliannol neu dreftadaeth yn bodoli o'r blaen.</w:t>
            </w:r>
          </w:p>
          <w:p w14:paraId="0FA114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gwella/adnewyddu yn golygu ychwanegu, adnewyddu neu wneud atgyweiriadau sylweddol i gyfleusterau. Nid yw'n cynnwys cynnal a chadw cyfleusterau presennol.</w:t>
            </w:r>
          </w:p>
        </w:tc>
        <w:tc>
          <w:tcPr>
            <w:tcW w:w="2526" w:type="dxa"/>
            <w:shd w:val="clear" w:color="auto" w:fill="auto"/>
          </w:tcPr>
          <w:p w14:paraId="31A254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cynnig, dyluniadau, ffotograffau</w:t>
            </w:r>
          </w:p>
        </w:tc>
      </w:tr>
      <w:tr w:rsidR="001531E7" w:rsidRPr="00115352" w14:paraId="26FFF979" w14:textId="77777777" w:rsidTr="00115352">
        <w:tc>
          <w:tcPr>
            <w:tcW w:w="2580" w:type="dxa"/>
            <w:shd w:val="clear" w:color="auto" w:fill="auto"/>
          </w:tcPr>
          <w:p w14:paraId="217DFC6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digwyddiadau/rhaglenni cyfranogol</w:t>
            </w:r>
          </w:p>
        </w:tc>
        <w:tc>
          <w:tcPr>
            <w:tcW w:w="5642" w:type="dxa"/>
            <w:shd w:val="clear" w:color="auto" w:fill="auto"/>
          </w:tcPr>
          <w:p w14:paraId="794994E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a/neu raglenni cyfranogol.</w:t>
            </w:r>
          </w:p>
          <w:p w14:paraId="16E30B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digwyddiadau yn cynnwys, ond heb fod yn gyfyngedig i: digwyddiadau menter rhyngwladol a chynadleddau sy’n cefnogi'r sector twf lleol trwy hyrwyddo rhwydweithio, cydweithio, arloesi, twf yn ogystal ag arbenigedd, arloesi a rhannu adnoddau.</w:t>
            </w:r>
          </w:p>
          <w:p w14:paraId="1F49CC0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rhaglenni cyfranogol yn golygu darparu digwyddiadau allgymorth ac ymgysylltu ar gyfer safleoedd ac asedau lleol megis sefydliadau </w:t>
            </w:r>
            <w:r w:rsidRPr="00115352">
              <w:rPr>
                <w:rFonts w:ascii="Arial" w:hAnsi="Arial" w:cs="Arial"/>
                <w:sz w:val="22"/>
                <w:szCs w:val="22"/>
                <w:lang w:val="cy-GB"/>
              </w:rPr>
              <w:lastRenderedPageBreak/>
              <w:t>diwylliannol, hanesyddol a threftadaeth sy'n rhan o'r cynnig treftadaeth ddiwylliannol leol.</w:t>
            </w:r>
          </w:p>
        </w:tc>
        <w:tc>
          <w:tcPr>
            <w:tcW w:w="2526" w:type="dxa"/>
            <w:shd w:val="clear" w:color="auto" w:fill="auto"/>
          </w:tcPr>
          <w:p w14:paraId="6D245C9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Manylion y digwyddiad arfaethedig, deunyddiau marchnata a hyrwyddo, ffotograffau</w:t>
            </w:r>
          </w:p>
        </w:tc>
      </w:tr>
      <w:tr w:rsidR="001531E7" w:rsidRPr="00115352" w14:paraId="4FFEEFB6" w14:textId="77777777" w:rsidTr="00115352">
        <w:trPr>
          <w:trHeight w:val="2400"/>
        </w:trPr>
        <w:tc>
          <w:tcPr>
            <w:tcW w:w="2580" w:type="dxa"/>
            <w:shd w:val="clear" w:color="auto" w:fill="auto"/>
          </w:tcPr>
          <w:p w14:paraId="451265D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cyfleoedd gwirfoddoli sy’n cael eu cefnogi</w:t>
            </w:r>
          </w:p>
        </w:tc>
        <w:tc>
          <w:tcPr>
            <w:tcW w:w="5642" w:type="dxa"/>
            <w:shd w:val="clear" w:color="auto" w:fill="auto"/>
          </w:tcPr>
          <w:p w14:paraId="6DDA66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rolau gwirfoddoli wedi’u trefnu sydd wedi cael eu cefnogi o ganlyniad uniongyrchol i'r ymyriad. Mae hyn yn cynnwys cyfleoedd i bobl wirfoddoli'n rheolaidd, a chyfleoedd i wirfoddoli unwaith yn unig.</w:t>
            </w:r>
          </w:p>
          <w:p w14:paraId="6EA1550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gwirfoddoli ffurfiol yn cyfeirio at y rhai sydd wedi rhoi cymorth di-dâl drwy grŵp, clwb neu sefydliad: er enghraifft, arwain grŵp, cymorth gweinyddol neu gyfeillio neu fentora pobl.</w:t>
            </w:r>
          </w:p>
        </w:tc>
        <w:tc>
          <w:tcPr>
            <w:tcW w:w="2526" w:type="dxa"/>
            <w:shd w:val="clear" w:color="auto" w:fill="auto"/>
          </w:tcPr>
          <w:p w14:paraId="3E47120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wirfoddolwr o'r rôl a gyflawnwyd yn ymwneud yn uniongyrchol â chymorth gan y Gronfa Ffyniant Gyffredin.</w:t>
            </w:r>
          </w:p>
          <w:p w14:paraId="478C8551" w14:textId="77777777" w:rsidR="001531E7" w:rsidRPr="00115352" w:rsidRDefault="001531E7" w:rsidP="00115352">
            <w:pPr>
              <w:tabs>
                <w:tab w:val="left" w:pos="2268"/>
              </w:tabs>
              <w:rPr>
                <w:rFonts w:ascii="Arial" w:hAnsi="Arial" w:cs="Arial"/>
                <w:sz w:val="22"/>
                <w:szCs w:val="22"/>
                <w:lang w:val="cy-GB"/>
              </w:rPr>
            </w:pPr>
          </w:p>
          <w:p w14:paraId="74E3534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Taflen amser gwirfoddolwyr wedi'i chwblhau.</w:t>
            </w:r>
          </w:p>
        </w:tc>
      </w:tr>
      <w:tr w:rsidR="001531E7" w:rsidRPr="00115352" w14:paraId="5F7286F9" w14:textId="77777777" w:rsidTr="00115352">
        <w:trPr>
          <w:trHeight w:val="1546"/>
        </w:trPr>
        <w:tc>
          <w:tcPr>
            <w:tcW w:w="2580" w:type="dxa"/>
            <w:shd w:val="clear" w:color="auto" w:fill="auto"/>
          </w:tcPr>
          <w:p w14:paraId="023EEB0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sy’n cael eu cwblhau’n llwyddiannus</w:t>
            </w:r>
          </w:p>
        </w:tc>
        <w:tc>
          <w:tcPr>
            <w:tcW w:w="5642" w:type="dxa"/>
            <w:shd w:val="clear" w:color="auto" w:fill="auto"/>
          </w:tcPr>
          <w:p w14:paraId="42CAC06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unigol sydd wedi’u cwblhau yn y 6 mis diwethaf.</w:t>
            </w:r>
          </w:p>
          <w:p w14:paraId="774357D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bod holl weithgareddau'r prosiect wedi'u cwblhau a'r holl rwymedigaethau </w:t>
            </w:r>
            <w:proofErr w:type="spellStart"/>
            <w:r w:rsidRPr="00115352">
              <w:rPr>
                <w:rFonts w:ascii="Arial" w:hAnsi="Arial" w:cs="Arial"/>
                <w:sz w:val="22"/>
                <w:szCs w:val="22"/>
                <w:lang w:val="cy-GB"/>
              </w:rPr>
              <w:t>contractiol</w:t>
            </w:r>
            <w:proofErr w:type="spellEnd"/>
            <w:r w:rsidRPr="00115352">
              <w:rPr>
                <w:rFonts w:ascii="Arial" w:hAnsi="Arial" w:cs="Arial"/>
                <w:sz w:val="22"/>
                <w:szCs w:val="22"/>
                <w:lang w:val="cy-GB"/>
              </w:rPr>
              <w:t xml:space="preserve"> pellach wedi'u bodloni.</w:t>
            </w:r>
          </w:p>
        </w:tc>
        <w:tc>
          <w:tcPr>
            <w:tcW w:w="2526" w:type="dxa"/>
            <w:shd w:val="clear" w:color="auto" w:fill="auto"/>
          </w:tcPr>
          <w:p w14:paraId="6D8D43E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Ffurflenni Monitro Hawliadau a thystiolaeth ategol</w:t>
            </w:r>
          </w:p>
        </w:tc>
      </w:tr>
      <w:tr w:rsidR="001531E7" w:rsidRPr="00115352" w14:paraId="17275F63" w14:textId="77777777" w:rsidTr="00115352">
        <w:tc>
          <w:tcPr>
            <w:tcW w:w="2580" w:type="dxa"/>
            <w:shd w:val="clear" w:color="auto" w:fill="auto"/>
          </w:tcPr>
          <w:p w14:paraId="47B0F61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cael eu cyrraedd (rhif)</w:t>
            </w:r>
          </w:p>
        </w:tc>
        <w:tc>
          <w:tcPr>
            <w:tcW w:w="5642" w:type="dxa"/>
            <w:shd w:val="clear" w:color="auto" w:fill="auto"/>
          </w:tcPr>
          <w:p w14:paraId="6ADEB9C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yr effeithir yn uniongyrchol arnynt gan ymyriad drwy Gronfa Ffyniant Gyffredin y DU. Bydd y diffiniad o effaith uniongyrchol yn amrywio ar draws ymyriadau.</w:t>
            </w:r>
          </w:p>
          <w:p w14:paraId="7D8B1D07" w14:textId="77777777" w:rsidR="001531E7" w:rsidRPr="00115352" w:rsidRDefault="001531E7" w:rsidP="00115352">
            <w:pPr>
              <w:tabs>
                <w:tab w:val="left" w:pos="2268"/>
              </w:tabs>
              <w:rPr>
                <w:rFonts w:ascii="Arial" w:hAnsi="Arial" w:cs="Arial"/>
                <w:sz w:val="22"/>
                <w:szCs w:val="22"/>
                <w:lang w:val="cy-GB"/>
              </w:rPr>
            </w:pPr>
          </w:p>
          <w:p w14:paraId="5CE585D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Cynlluniau ymgysylltu - y rhai sy'n ymgysylltu'n uniongyrchol (e.e., darllen, gwylio, mynychu).</w:t>
            </w:r>
          </w:p>
        </w:tc>
        <w:tc>
          <w:tcPr>
            <w:tcW w:w="2526" w:type="dxa"/>
            <w:shd w:val="clear" w:color="auto" w:fill="auto"/>
          </w:tcPr>
          <w:p w14:paraId="6C4D2D8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Cronfa ddata monitro prosiectau</w:t>
            </w:r>
          </w:p>
          <w:p w14:paraId="67D951E3" w14:textId="4EFB365B" w:rsidR="001531E7" w:rsidRPr="00115352" w:rsidRDefault="001531E7" w:rsidP="00115352">
            <w:pPr>
              <w:tabs>
                <w:tab w:val="left" w:pos="2268"/>
              </w:tabs>
              <w:rPr>
                <w:rFonts w:ascii="Arial" w:hAnsi="Arial" w:cs="Arial"/>
                <w:sz w:val="22"/>
                <w:szCs w:val="22"/>
                <w:lang w:val="cy-GB"/>
              </w:rPr>
            </w:pPr>
          </w:p>
        </w:tc>
      </w:tr>
      <w:tr w:rsidR="001531E7" w:rsidRPr="00115352" w14:paraId="19CF7446" w14:textId="77777777" w:rsidTr="00115352">
        <w:tc>
          <w:tcPr>
            <w:tcW w:w="2580" w:type="dxa"/>
            <w:shd w:val="clear" w:color="auto" w:fill="auto"/>
          </w:tcPr>
          <w:p w14:paraId="5C831E5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cyfleusterau sy’n cael eu cefnogi / creu (rhif)</w:t>
            </w:r>
          </w:p>
        </w:tc>
        <w:tc>
          <w:tcPr>
            <w:tcW w:w="5642" w:type="dxa"/>
            <w:shd w:val="clear" w:color="auto" w:fill="auto"/>
          </w:tcPr>
          <w:p w14:paraId="2D301DD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amwynderau/cyfleusterau newydd sydd wedi cael eu creu neu eu gwella.</w:t>
            </w:r>
          </w:p>
          <w:p w14:paraId="29F49A7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amwynder/cyfleuster yn golygu unrhyw wasanaeth a gynhwysir y tu mewn i strwythur ffisegol, gan gynnwys, ond heb fod yn gyfyngedig i lysoedd ynadon, gorsafoedd heddlu, neuaddau tref, cyfleusterau chwaraeon, ysbytai a thoiledau cyhoeddus.</w:t>
            </w:r>
          </w:p>
          <w:p w14:paraId="27D6A24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amwynder/cyfleuster yn bodoli o'r blaen.</w:t>
            </w:r>
          </w:p>
          <w:p w14:paraId="701BFF2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gyda'r nod o greu mannau cyhoeddus gwell. Nid yw'n cynnwys cynnal a chadw cyfleusterau presennol.</w:t>
            </w:r>
            <w:r w:rsidRPr="00115352">
              <w:rPr>
                <w:rFonts w:ascii="Arial" w:hAnsi="Arial" w:cs="Arial"/>
                <w:sz w:val="22"/>
                <w:szCs w:val="22"/>
                <w:lang w:val="cy-GB"/>
              </w:rPr>
              <w:br/>
            </w:r>
          </w:p>
        </w:tc>
        <w:tc>
          <w:tcPr>
            <w:tcW w:w="2526" w:type="dxa"/>
            <w:shd w:val="clear" w:color="auto" w:fill="auto"/>
          </w:tcPr>
          <w:p w14:paraId="7D17EC4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Adroddiad diwedd prosiect, ffotograffau, cynlluniau dylunio</w:t>
            </w:r>
          </w:p>
        </w:tc>
      </w:tr>
      <w:tr w:rsidR="001531E7" w:rsidRPr="00115352" w14:paraId="1604B7CA" w14:textId="77777777" w:rsidTr="00115352">
        <w:trPr>
          <w:trHeight w:val="277"/>
        </w:trPr>
        <w:tc>
          <w:tcPr>
            <w:tcW w:w="2580" w:type="dxa"/>
            <w:shd w:val="clear" w:color="auto" w:fill="auto"/>
          </w:tcPr>
          <w:p w14:paraId="46AC623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mynychu sesiynau hyfforddi</w:t>
            </w:r>
          </w:p>
        </w:tc>
        <w:tc>
          <w:tcPr>
            <w:tcW w:w="5642" w:type="dxa"/>
            <w:shd w:val="clear" w:color="auto" w:fill="auto"/>
          </w:tcPr>
          <w:p w14:paraId="5E41C2EE" w14:textId="16612218"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mynychu sesiynau hyfforddi</w:t>
            </w:r>
          </w:p>
          <w:p w14:paraId="1BE01F9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sesiynau hyfforddi yn cynnwys, ond heb fod yn gyfyngedig i: hyfforddiant sy’n canolbwyntio ar sgiliau digidol, rheoli, arwain, cydweithio, rhwydweithio a dewisiadau amgen carbon is.</w:t>
            </w:r>
          </w:p>
        </w:tc>
        <w:tc>
          <w:tcPr>
            <w:tcW w:w="2526" w:type="dxa"/>
            <w:shd w:val="clear" w:color="auto" w:fill="auto"/>
          </w:tcPr>
          <w:p w14:paraId="0027E83A"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Cofrestr o fynychwyr</w:t>
            </w:r>
          </w:p>
        </w:tc>
      </w:tr>
      <w:tr w:rsidR="001531E7" w:rsidRPr="00115352" w14:paraId="6E8E3AD8" w14:textId="77777777" w:rsidTr="00115352">
        <w:trPr>
          <w:trHeight w:val="277"/>
        </w:trPr>
        <w:tc>
          <w:tcPr>
            <w:tcW w:w="2580" w:type="dxa"/>
            <w:tcBorders>
              <w:bottom w:val="single" w:sz="4" w:space="0" w:color="auto"/>
            </w:tcBorders>
            <w:shd w:val="clear" w:color="auto" w:fill="auto"/>
          </w:tcPr>
          <w:p w14:paraId="4E0B752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astudiaethau dichonoldeb sy’n cael eu cefnogi (Rhif)</w:t>
            </w:r>
          </w:p>
        </w:tc>
        <w:tc>
          <w:tcPr>
            <w:tcW w:w="5642" w:type="dxa"/>
            <w:tcBorders>
              <w:bottom w:val="single" w:sz="4" w:space="0" w:color="auto"/>
            </w:tcBorders>
            <w:shd w:val="clear" w:color="auto" w:fill="auto"/>
          </w:tcPr>
          <w:p w14:paraId="28997C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sefydliad o ganlyniad i gymorth yn cynhyrchu astudiaeth ddichonoldeb mewn perthynas â blaenoriaethau buddsoddi Cronfa Ffyniant Gyffredin y DU. Nid oes angen i gyllid ar gyfer prosiectau ddod o Gronfa Ffyniant Gyffredin y DU i fod yn gymwys.</w:t>
            </w:r>
          </w:p>
        </w:tc>
        <w:tc>
          <w:tcPr>
            <w:tcW w:w="2526" w:type="dxa"/>
            <w:tcBorders>
              <w:bottom w:val="single" w:sz="4" w:space="0" w:color="auto"/>
            </w:tcBorders>
            <w:shd w:val="clear" w:color="auto" w:fill="auto"/>
          </w:tcPr>
          <w:p w14:paraId="235427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Copi o astudiaeth ddwyieithog/adroddiad dwyieithog</w:t>
            </w:r>
          </w:p>
        </w:tc>
      </w:tr>
      <w:tr w:rsidR="001531E7" w:rsidRPr="00115352" w14:paraId="60D6F661" w14:textId="77777777" w:rsidTr="00115352">
        <w:trPr>
          <w:trHeight w:val="277"/>
        </w:trPr>
        <w:tc>
          <w:tcPr>
            <w:tcW w:w="2580" w:type="dxa"/>
            <w:tcBorders>
              <w:bottom w:val="single" w:sz="4" w:space="0" w:color="auto"/>
            </w:tcBorders>
            <w:shd w:val="clear" w:color="auto" w:fill="D9D9D9" w:themeFill="background1" w:themeFillShade="D9"/>
          </w:tcPr>
          <w:p w14:paraId="617463EE"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Canlyniad</w:t>
            </w:r>
          </w:p>
        </w:tc>
        <w:tc>
          <w:tcPr>
            <w:tcW w:w="5642" w:type="dxa"/>
            <w:tcBorders>
              <w:bottom w:val="single" w:sz="4" w:space="0" w:color="auto"/>
            </w:tcBorders>
            <w:shd w:val="clear" w:color="auto" w:fill="D9D9D9" w:themeFill="background1" w:themeFillShade="D9"/>
          </w:tcPr>
          <w:p w14:paraId="492A9E37"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Diffiniad</w:t>
            </w:r>
          </w:p>
        </w:tc>
        <w:tc>
          <w:tcPr>
            <w:tcW w:w="2526" w:type="dxa"/>
            <w:tcBorders>
              <w:bottom w:val="single" w:sz="4" w:space="0" w:color="auto"/>
            </w:tcBorders>
            <w:shd w:val="clear" w:color="auto" w:fill="D9D9D9" w:themeFill="background1" w:themeFillShade="D9"/>
          </w:tcPr>
          <w:p w14:paraId="03048E62"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Tystiolaeth archwilio</w:t>
            </w:r>
          </w:p>
        </w:tc>
      </w:tr>
      <w:tr w:rsidR="001531E7" w:rsidRPr="00115352" w14:paraId="0A5F672E" w14:textId="77777777" w:rsidTr="00115352">
        <w:trPr>
          <w:trHeight w:val="878"/>
        </w:trPr>
        <w:tc>
          <w:tcPr>
            <w:tcW w:w="2580" w:type="dxa"/>
            <w:shd w:val="clear" w:color="auto" w:fill="auto"/>
          </w:tcPr>
          <w:p w14:paraId="31B6CA9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swyddi sydd wedi’u creu </w:t>
            </w:r>
          </w:p>
        </w:tc>
        <w:tc>
          <w:tcPr>
            <w:tcW w:w="5642" w:type="dxa"/>
            <w:shd w:val="clear" w:color="auto" w:fill="auto"/>
          </w:tcPr>
          <w:p w14:paraId="4C87148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swyddi sydd wedi’u creu o ganlyniad uniongyrchol i'r prosiect a gefnogwyd (ni all ymwneud â staff cyflenwi)</w:t>
            </w:r>
          </w:p>
        </w:tc>
        <w:tc>
          <w:tcPr>
            <w:tcW w:w="2526" w:type="dxa"/>
            <w:shd w:val="clear" w:color="auto" w:fill="auto"/>
          </w:tcPr>
          <w:p w14:paraId="752AE9F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gyflogwr o swydd newydd, proses recriwtio, hysbyseb swydd</w:t>
            </w:r>
          </w:p>
        </w:tc>
      </w:tr>
      <w:tr w:rsidR="001531E7" w:rsidRPr="00115352" w14:paraId="6EC5091A" w14:textId="77777777" w:rsidTr="00115352">
        <w:trPr>
          <w:trHeight w:val="1151"/>
        </w:trPr>
        <w:tc>
          <w:tcPr>
            <w:tcW w:w="2580" w:type="dxa"/>
            <w:shd w:val="clear" w:color="auto" w:fill="auto"/>
          </w:tcPr>
          <w:p w14:paraId="0906024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Swyddi wedi'u diogelu</w:t>
            </w:r>
          </w:p>
        </w:tc>
        <w:tc>
          <w:tcPr>
            <w:tcW w:w="5642" w:type="dxa"/>
            <w:shd w:val="clear" w:color="auto" w:fill="auto"/>
          </w:tcPr>
          <w:p w14:paraId="46929B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swydd sydd wedi’i diogelu yn swydd barhaol â thâl a oedd mewn perygl cyn i gymorth gael ei ddarparu, ac yr oedd y cymorth wedi helpu'r busnes i'w chadw.</w:t>
            </w:r>
          </w:p>
        </w:tc>
        <w:tc>
          <w:tcPr>
            <w:tcW w:w="2526" w:type="dxa"/>
            <w:shd w:val="clear" w:color="auto" w:fill="auto"/>
          </w:tcPr>
          <w:p w14:paraId="016A86E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gyflogwr o’r swydd sydd wedi’i diogelu</w:t>
            </w:r>
          </w:p>
        </w:tc>
      </w:tr>
      <w:tr w:rsidR="001531E7" w:rsidRPr="00115352" w14:paraId="341733C1" w14:textId="77777777" w:rsidTr="00115352">
        <w:trPr>
          <w:trHeight w:val="1151"/>
        </w:trPr>
        <w:tc>
          <w:tcPr>
            <w:tcW w:w="2580" w:type="dxa"/>
            <w:shd w:val="clear" w:color="auto" w:fill="auto"/>
          </w:tcPr>
          <w:p w14:paraId="17FB207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Mwy o ymwelwyr</w:t>
            </w:r>
          </w:p>
        </w:tc>
        <w:tc>
          <w:tcPr>
            <w:tcW w:w="5642" w:type="dxa"/>
            <w:shd w:val="clear" w:color="auto" w:fill="auto"/>
          </w:tcPr>
          <w:p w14:paraId="1819112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yr ymwelwyr â’r ardal leol, gan gynnwys marchnadoedd, canol y dref, atyniadau twristiaid, mannau gwyrdd a glas a lleoliadau diwylliannol a threftadaeth. Dylai'r cyfrif presenoldeb fod yn seiliedig ar ffigurau tocynnau / mynediad, lle bo'n berthnasol. Dylai'r sampl o leoliadau sy’n cael eu holrhain aros yr un peth dros amser, oni bai bod lleoliadau newydd eu sefydlu yn cael eu creu yn ystod y cyfnod adrodd y gellir eu cynnwys.</w:t>
            </w:r>
          </w:p>
          <w:p w14:paraId="14B4E209" w14:textId="77777777" w:rsidR="001531E7" w:rsidRPr="00115352" w:rsidRDefault="001531E7" w:rsidP="00115352">
            <w:pPr>
              <w:tabs>
                <w:tab w:val="left" w:pos="2268"/>
              </w:tabs>
              <w:rPr>
                <w:rFonts w:ascii="Arial" w:hAnsi="Arial" w:cs="Arial"/>
                <w:sz w:val="22"/>
                <w:szCs w:val="22"/>
                <w:lang w:val="cy-GB"/>
              </w:rPr>
            </w:pPr>
          </w:p>
          <w:p w14:paraId="7A50425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Bydd adrodd hefyd yn hwyluso'r opsiwn i adrodd metrig gostyngiad.</w:t>
            </w:r>
          </w:p>
        </w:tc>
        <w:tc>
          <w:tcPr>
            <w:tcW w:w="2526" w:type="dxa"/>
            <w:shd w:val="clear" w:color="auto" w:fill="auto"/>
          </w:tcPr>
          <w:p w14:paraId="740D0F7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niferoedd ymwelwyr h.y. ffigurau tocynnau a/neu fynediad</w:t>
            </w:r>
          </w:p>
        </w:tc>
      </w:tr>
      <w:tr w:rsidR="001531E7" w:rsidRPr="00115352" w14:paraId="6F7B10BD" w14:textId="77777777" w:rsidTr="00115352">
        <w:trPr>
          <w:trHeight w:val="1151"/>
        </w:trPr>
        <w:tc>
          <w:tcPr>
            <w:tcW w:w="2580" w:type="dxa"/>
            <w:shd w:val="clear" w:color="auto" w:fill="auto"/>
          </w:tcPr>
          <w:p w14:paraId="79293FC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Mwy o ddefnyddwyr cyfleusterau/amwynderau</w:t>
            </w:r>
          </w:p>
        </w:tc>
        <w:tc>
          <w:tcPr>
            <w:tcW w:w="5642" w:type="dxa"/>
            <w:shd w:val="clear" w:color="auto" w:fill="auto"/>
          </w:tcPr>
          <w:p w14:paraId="3E80151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defnyddwyr  cyfleusterau/amwynderau. Defnyddwyr yw'r bobl sy'n defnyddio cyfleusterau/amwynderau. Mae amwynder/cyfleuster yn golygu unrhyw wasanaeth a gynhwysir y tu mewn i strwythur ffisegol, gan gynnwys, ond heb fod yn gyfyngedig i lysoedd ynadon, gorsafoedd heddlu, neuaddau tref, sefydliadau diwylliannol, ysbytai a thoiledau cyhoeddus.</w:t>
            </w:r>
          </w:p>
          <w:p w14:paraId="52B54FD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Bydd adrodd hefyd yn hwyluso'r opsiwn i adrodd metrig gostyngiad. </w:t>
            </w:r>
          </w:p>
        </w:tc>
        <w:tc>
          <w:tcPr>
            <w:tcW w:w="2526" w:type="dxa"/>
            <w:shd w:val="clear" w:color="auto" w:fill="auto"/>
          </w:tcPr>
          <w:p w14:paraId="10C4F86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 y defnyddwyr</w:t>
            </w:r>
          </w:p>
        </w:tc>
      </w:tr>
      <w:tr w:rsidR="001531E7" w:rsidRPr="00115352" w14:paraId="1CEC116F" w14:textId="77777777" w:rsidTr="00115352">
        <w:trPr>
          <w:trHeight w:val="557"/>
        </w:trPr>
        <w:tc>
          <w:tcPr>
            <w:tcW w:w="2580" w:type="dxa"/>
            <w:shd w:val="clear" w:color="auto" w:fill="auto"/>
          </w:tcPr>
          <w:p w14:paraId="5F3E03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Cynyddu niferoedd ymgysylltu</w:t>
            </w:r>
          </w:p>
        </w:tc>
        <w:tc>
          <w:tcPr>
            <w:tcW w:w="5642" w:type="dxa"/>
            <w:shd w:val="clear" w:color="auto" w:fill="auto"/>
          </w:tcPr>
          <w:p w14:paraId="69235FA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yr unigolion sy'n ymgysylltu â'r ardal / gweithgaredd lleol yn ystod y 12 mis diwethaf. Gall ymgysylltu gynnwys ymgysylltiadau corfforol a digidol.</w:t>
            </w:r>
          </w:p>
          <w:p w14:paraId="0D186CC6" w14:textId="77777777" w:rsidR="001531E7" w:rsidRPr="00115352" w:rsidRDefault="001531E7" w:rsidP="00115352">
            <w:pPr>
              <w:tabs>
                <w:tab w:val="left" w:pos="2268"/>
              </w:tabs>
              <w:rPr>
                <w:rFonts w:ascii="Arial" w:hAnsi="Arial" w:cs="Arial"/>
                <w:sz w:val="22"/>
                <w:szCs w:val="22"/>
                <w:lang w:val="cy-GB"/>
              </w:rPr>
            </w:pPr>
          </w:p>
          <w:p w14:paraId="7D118D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Dylai’r hyn sy’n cael ei ystyried fel yr ‘ardal leol’ lle mae digwyddiadau’n cael eu cofnodi barhau’n gyson drwy gydol y broses gasglu e.e. ni ddylid cynnwys/diystyru digwyddiadau mewn lleoliadau cyfagos a gafodd eu diystyru/cynnwys mewn ffurflenni blaenorol</w:t>
            </w:r>
          </w:p>
        </w:tc>
        <w:tc>
          <w:tcPr>
            <w:tcW w:w="2526" w:type="dxa"/>
            <w:shd w:val="clear" w:color="auto" w:fill="auto"/>
          </w:tcPr>
          <w:p w14:paraId="25788DF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niferoedd presenoldeb, ymweliadau â gwefan/ap, ffotograffau</w:t>
            </w:r>
          </w:p>
        </w:tc>
      </w:tr>
      <w:tr w:rsidR="001531E7" w:rsidRPr="00115352" w14:paraId="4D17194A" w14:textId="77777777" w:rsidTr="00115352">
        <w:trPr>
          <w:trHeight w:val="1151"/>
        </w:trPr>
        <w:tc>
          <w:tcPr>
            <w:tcW w:w="2580" w:type="dxa"/>
            <w:shd w:val="clear" w:color="auto" w:fill="auto"/>
          </w:tcPr>
          <w:p w14:paraId="27657FB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rhaglenni celfyddydol, diwylliannol, treftadaeth a chreadigol a arweinir gan y gymuned o ganlyniad i’r cymorth</w:t>
            </w:r>
          </w:p>
        </w:tc>
        <w:tc>
          <w:tcPr>
            <w:tcW w:w="5642" w:type="dxa"/>
            <w:shd w:val="clear" w:color="auto" w:fill="auto"/>
          </w:tcPr>
          <w:p w14:paraId="7BE1E97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rhaglenni a ddechreuwyd oherwydd cymorth a ddarparwyd drwy ymyriadau gan Gronfa Ffyniant Gyffredin y DU. Mae’r dangosydd hwn yn canolbwyntio ar raglenni sy’n cael eu harwain gan y grwpiau cymunedol (grŵp neu sefydliad </w:t>
            </w:r>
            <w:proofErr w:type="spellStart"/>
            <w:r w:rsidRPr="00115352">
              <w:rPr>
                <w:rFonts w:ascii="Arial" w:hAnsi="Arial" w:cs="Arial"/>
                <w:sz w:val="22"/>
                <w:szCs w:val="22"/>
                <w:lang w:val="cy-GB"/>
              </w:rPr>
              <w:t>hunanlywodraethu</w:t>
            </w:r>
            <w:proofErr w:type="spellEnd"/>
            <w:r w:rsidRPr="00115352">
              <w:rPr>
                <w:rFonts w:ascii="Arial" w:hAnsi="Arial" w:cs="Arial"/>
                <w:sz w:val="22"/>
                <w:szCs w:val="22"/>
                <w:lang w:val="cy-GB"/>
              </w:rPr>
              <w:t xml:space="preserve"> a dielw sy’n gweithio er budd y cyhoedd) ac mae’n canolbwyntio ar y celfyddydau, diwylliant a threftadaeth.</w:t>
            </w:r>
          </w:p>
        </w:tc>
        <w:tc>
          <w:tcPr>
            <w:tcW w:w="2526" w:type="dxa"/>
            <w:shd w:val="clear" w:color="auto" w:fill="auto"/>
          </w:tcPr>
          <w:p w14:paraId="24C5A35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rhaglenni a ddarparwyd, marchnata a hyrwyddo, ffotograffau</w:t>
            </w:r>
          </w:p>
        </w:tc>
      </w:tr>
      <w:tr w:rsidR="001531E7" w:rsidRPr="00115352" w14:paraId="40A331A4" w14:textId="77777777" w:rsidTr="00115352">
        <w:trPr>
          <w:trHeight w:val="1151"/>
        </w:trPr>
        <w:tc>
          <w:tcPr>
            <w:tcW w:w="2580" w:type="dxa"/>
            <w:shd w:val="clear" w:color="auto" w:fill="auto"/>
          </w:tcPr>
          <w:p w14:paraId="0A3214F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cyfleoedd gwirfoddoli sydd wedi’u creu o ganlyniad i’r cymorth</w:t>
            </w:r>
          </w:p>
        </w:tc>
        <w:tc>
          <w:tcPr>
            <w:tcW w:w="5642" w:type="dxa"/>
            <w:shd w:val="clear" w:color="auto" w:fill="auto"/>
          </w:tcPr>
          <w:p w14:paraId="3E59E1A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rolau gwirfoddoli wedi’u trefnu sydd wedi cael eu creu o ganlyniad uniongyrchol i'r ymyriad. Mae hyn yn cynnwys cyfleoedd i bobl wirfoddoli'n rheolaidd, a chyfleoedd i wirfoddoli unwaith yn unig.</w:t>
            </w:r>
          </w:p>
          <w:p w14:paraId="193197E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gwirfoddoli ffurfiol yn cyfeirio at y rhai sydd wedi rhoi cymorth di-dâl drwy grŵp, clwb neu sefydliad: er enghraifft, arwain grŵp, cymorth gweinyddol neu gyfeillio neu fentora pobl.</w:t>
            </w:r>
          </w:p>
        </w:tc>
        <w:tc>
          <w:tcPr>
            <w:tcW w:w="2526" w:type="dxa"/>
            <w:shd w:val="clear" w:color="auto" w:fill="auto"/>
          </w:tcPr>
          <w:p w14:paraId="1E9E796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rolau gwirfoddolwyr sydd wedi’u creu, nifer yr oriau</w:t>
            </w:r>
          </w:p>
        </w:tc>
      </w:tr>
      <w:tr w:rsidR="001531E7" w:rsidRPr="00115352" w14:paraId="424FAEBB" w14:textId="77777777" w:rsidTr="00115352">
        <w:trPr>
          <w:trHeight w:val="1151"/>
        </w:trPr>
        <w:tc>
          <w:tcPr>
            <w:tcW w:w="2580" w:type="dxa"/>
            <w:shd w:val="clear" w:color="auto" w:fill="auto"/>
          </w:tcPr>
          <w:p w14:paraId="4FB42B4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Cynnydd yn nifer y prosiectau sy’n deillio o astudiaethau dichonoldeb a ariennir</w:t>
            </w:r>
          </w:p>
        </w:tc>
        <w:tc>
          <w:tcPr>
            <w:tcW w:w="5642" w:type="dxa"/>
            <w:shd w:val="clear" w:color="auto" w:fill="auto"/>
          </w:tcPr>
          <w:p w14:paraId="4DED46A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sydd wedi deillio o astudiaethau dichonoldeb a ariannwyd gan Gronfa Ffyniant Gyffredin y DU. Nid oes angen i gyllid ar gyfer prosiectau ddod o Gronfa Ffyniant Gyffredin y DU i fod yn gymwys.</w:t>
            </w:r>
          </w:p>
        </w:tc>
        <w:tc>
          <w:tcPr>
            <w:tcW w:w="2526" w:type="dxa"/>
            <w:shd w:val="clear" w:color="auto" w:fill="auto"/>
          </w:tcPr>
          <w:p w14:paraId="22BCDB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prosiect a gyflawnwyd</w:t>
            </w:r>
          </w:p>
        </w:tc>
      </w:tr>
      <w:tr w:rsidR="001531E7" w:rsidRPr="00115352" w14:paraId="2A93768F" w14:textId="77777777" w:rsidTr="00115352">
        <w:trPr>
          <w:trHeight w:val="1151"/>
        </w:trPr>
        <w:tc>
          <w:tcPr>
            <w:tcW w:w="2580" w:type="dxa"/>
            <w:shd w:val="clear" w:color="auto" w:fill="auto"/>
          </w:tcPr>
          <w:p w14:paraId="05EF1C8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Safleoedd â gwell cysylltedd digidol o ganlyniad i’r cymorth</w:t>
            </w:r>
          </w:p>
        </w:tc>
        <w:tc>
          <w:tcPr>
            <w:tcW w:w="5642" w:type="dxa"/>
            <w:shd w:val="clear" w:color="auto" w:fill="auto"/>
          </w:tcPr>
          <w:p w14:paraId="4125D2F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safleoedd sydd wedi cael cymorth lle mae’r cyflymder band eang sydd ar gael wedi cynyddu.</w:t>
            </w:r>
          </w:p>
          <w:p w14:paraId="631B0D7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safle yn golygu tŷ neu adeilad, ynghyd â'i dir a'i adeiladau allanol.</w:t>
            </w:r>
          </w:p>
        </w:tc>
        <w:tc>
          <w:tcPr>
            <w:tcW w:w="2526" w:type="dxa"/>
            <w:shd w:val="clear" w:color="auto" w:fill="auto"/>
          </w:tcPr>
          <w:p w14:paraId="1FE18AB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Canlyniadau profion cyflymder band eang cyn ac ar ôl y cymorth</w:t>
            </w:r>
          </w:p>
        </w:tc>
      </w:tr>
      <w:tr w:rsidR="001531E7" w:rsidRPr="00115352" w14:paraId="0047C5CF" w14:textId="77777777" w:rsidTr="00115352">
        <w:trPr>
          <w:trHeight w:val="1151"/>
        </w:trPr>
        <w:tc>
          <w:tcPr>
            <w:tcW w:w="2580" w:type="dxa"/>
            <w:shd w:val="clear" w:color="auto" w:fill="auto"/>
          </w:tcPr>
          <w:p w14:paraId="76380AE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Mwy o seilwaith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wedi'i osod</w:t>
            </w:r>
          </w:p>
        </w:tc>
        <w:tc>
          <w:tcPr>
            <w:tcW w:w="5642" w:type="dxa"/>
            <w:shd w:val="clear" w:color="auto" w:fill="auto"/>
          </w:tcPr>
          <w:p w14:paraId="5F06967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Y cynnydd yn y lle sy'n cynnwys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sydd wedi'i gwblhau. Gall hyn fod o fewn unedau preswyl presennol, adeiladau annomestig neu adeiladau eraill.</w:t>
            </w:r>
          </w:p>
          <w:p w14:paraId="1AC7DBC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yn golygu unrhyw welliannau i'r unedau sy'n lleihau'r galw am ynni, yn hyrwyddo amrywio ffynonellau ynni, neu'n ysgogi defnydd mwy priodol o ynni.</w:t>
            </w:r>
          </w:p>
          <w:p w14:paraId="00482FA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cwblhau’n ffisegol y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a bod lle yn barod i'w feddiannu ar unwaith.</w:t>
            </w:r>
          </w:p>
        </w:tc>
        <w:tc>
          <w:tcPr>
            <w:tcW w:w="2526" w:type="dxa"/>
            <w:shd w:val="clear" w:color="auto" w:fill="auto"/>
          </w:tcPr>
          <w:p w14:paraId="6C57D30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seilwaith newydd, ffotograffau</w:t>
            </w:r>
          </w:p>
        </w:tc>
      </w:tr>
    </w:tbl>
    <w:p w14:paraId="1F179D81" w14:textId="68022D83" w:rsidR="001707D1" w:rsidRDefault="001707D1" w:rsidP="001707D1">
      <w:pPr>
        <w:tabs>
          <w:tab w:val="left" w:pos="2268"/>
        </w:tabs>
        <w:rPr>
          <w:rFonts w:ascii="Arial" w:hAnsi="Arial" w:cs="Arial"/>
          <w:b/>
          <w:bCs/>
          <w:sz w:val="22"/>
          <w:szCs w:val="22"/>
          <w:lang w:val="cy-GB"/>
        </w:rPr>
      </w:pPr>
    </w:p>
    <w:p w14:paraId="3698D7A7" w14:textId="380AA5BB" w:rsidR="001707D1" w:rsidRDefault="001707D1" w:rsidP="00684891">
      <w:pPr>
        <w:tabs>
          <w:tab w:val="left" w:pos="2268"/>
        </w:tabs>
        <w:jc w:val="center"/>
        <w:rPr>
          <w:rFonts w:ascii="Arial" w:hAnsi="Arial" w:cs="Arial"/>
          <w:b/>
          <w:bCs/>
          <w:sz w:val="22"/>
          <w:szCs w:val="22"/>
          <w:lang w:val="cy-GB"/>
        </w:rPr>
      </w:pPr>
    </w:p>
    <w:p w14:paraId="0B84C0AB" w14:textId="60195676" w:rsidR="004E69D1" w:rsidRPr="004E3533" w:rsidRDefault="00194977" w:rsidP="00684891">
      <w:pPr>
        <w:tabs>
          <w:tab w:val="left" w:pos="2268"/>
        </w:tabs>
        <w:jc w:val="center"/>
        <w:rPr>
          <w:rFonts w:ascii="Arial" w:hAnsi="Arial" w:cs="Arial"/>
          <w:sz w:val="22"/>
          <w:szCs w:val="22"/>
        </w:rPr>
      </w:pPr>
      <w:proofErr w:type="spellStart"/>
      <w:r w:rsidRPr="004E3533">
        <w:rPr>
          <w:rFonts w:ascii="Arial" w:hAnsi="Arial" w:cs="Arial"/>
          <w:sz w:val="22"/>
          <w:szCs w:val="22"/>
        </w:rPr>
        <w:t>Canllawiau</w:t>
      </w:r>
      <w:proofErr w:type="spellEnd"/>
      <w:r w:rsidRPr="004E3533">
        <w:rPr>
          <w:rFonts w:ascii="Arial" w:hAnsi="Arial" w:cs="Arial"/>
          <w:sz w:val="22"/>
          <w:szCs w:val="22"/>
        </w:rPr>
        <w:t xml:space="preserve"> </w:t>
      </w:r>
      <w:proofErr w:type="spellStart"/>
      <w:r w:rsidRPr="004E3533">
        <w:rPr>
          <w:rFonts w:ascii="Arial" w:hAnsi="Arial" w:cs="Arial"/>
          <w:sz w:val="22"/>
          <w:szCs w:val="22"/>
        </w:rPr>
        <w:t>Monitro</w:t>
      </w:r>
      <w:proofErr w:type="spellEnd"/>
      <w:r w:rsidRPr="004E3533">
        <w:rPr>
          <w:rFonts w:ascii="Arial" w:hAnsi="Arial" w:cs="Arial"/>
          <w:sz w:val="22"/>
          <w:szCs w:val="22"/>
        </w:rPr>
        <w:t xml:space="preserve"> a </w:t>
      </w:r>
      <w:proofErr w:type="spellStart"/>
      <w:r w:rsidRPr="004E3533">
        <w:rPr>
          <w:rFonts w:ascii="Arial" w:hAnsi="Arial" w:cs="Arial"/>
          <w:sz w:val="22"/>
          <w:szCs w:val="22"/>
        </w:rPr>
        <w:t>Gwerthuso</w:t>
      </w:r>
      <w:proofErr w:type="spellEnd"/>
      <w:r w:rsidRPr="004E3533">
        <w:rPr>
          <w:rFonts w:ascii="Arial" w:hAnsi="Arial" w:cs="Arial"/>
          <w:sz w:val="22"/>
          <w:szCs w:val="22"/>
        </w:rPr>
        <w:t xml:space="preserve"> </w:t>
      </w:r>
      <w:proofErr w:type="spellStart"/>
      <w:r w:rsidRPr="004E3533">
        <w:rPr>
          <w:rFonts w:ascii="Arial" w:hAnsi="Arial" w:cs="Arial"/>
          <w:sz w:val="22"/>
          <w:szCs w:val="22"/>
        </w:rPr>
        <w:t>Cronfa</w:t>
      </w:r>
      <w:proofErr w:type="spellEnd"/>
      <w:r w:rsidRPr="004E3533">
        <w:rPr>
          <w:rFonts w:ascii="Arial" w:hAnsi="Arial" w:cs="Arial"/>
          <w:sz w:val="22"/>
          <w:szCs w:val="22"/>
        </w:rPr>
        <w:t xml:space="preserve"> </w:t>
      </w:r>
      <w:proofErr w:type="spellStart"/>
      <w:r w:rsidRPr="004E3533">
        <w:rPr>
          <w:rFonts w:ascii="Arial" w:hAnsi="Arial" w:cs="Arial"/>
          <w:sz w:val="22"/>
          <w:szCs w:val="22"/>
        </w:rPr>
        <w:t>Ffyniant</w:t>
      </w:r>
      <w:proofErr w:type="spellEnd"/>
      <w:r w:rsidRPr="004E3533">
        <w:rPr>
          <w:rFonts w:ascii="Arial" w:hAnsi="Arial" w:cs="Arial"/>
          <w:sz w:val="22"/>
          <w:szCs w:val="22"/>
        </w:rPr>
        <w:t xml:space="preserve"> </w:t>
      </w:r>
      <w:proofErr w:type="spellStart"/>
      <w:r w:rsidRPr="004E3533">
        <w:rPr>
          <w:rFonts w:ascii="Arial" w:hAnsi="Arial" w:cs="Arial"/>
          <w:sz w:val="22"/>
          <w:szCs w:val="22"/>
        </w:rPr>
        <w:t>Gyffredin</w:t>
      </w:r>
      <w:proofErr w:type="spellEnd"/>
      <w:r w:rsidRPr="004E3533">
        <w:rPr>
          <w:rFonts w:ascii="Arial" w:hAnsi="Arial" w:cs="Arial"/>
          <w:sz w:val="22"/>
          <w:szCs w:val="22"/>
        </w:rPr>
        <w:t xml:space="preserve"> y DU</w:t>
      </w:r>
    </w:p>
    <w:p w14:paraId="73D5B7D7" w14:textId="77777777" w:rsidR="004E69D1" w:rsidRPr="00115352" w:rsidRDefault="004E69D1" w:rsidP="00684891">
      <w:pPr>
        <w:tabs>
          <w:tab w:val="left" w:pos="2268"/>
        </w:tabs>
        <w:jc w:val="center"/>
        <w:rPr>
          <w:rFonts w:ascii="Arial" w:hAnsi="Arial" w:cs="Arial"/>
          <w:b/>
          <w:bCs/>
          <w:sz w:val="22"/>
          <w:szCs w:val="22"/>
          <w:lang w:val="cy-GB"/>
        </w:rPr>
      </w:pPr>
    </w:p>
    <w:p w14:paraId="2C1DE80B" w14:textId="199ACA78" w:rsidR="00115352" w:rsidRPr="00115352" w:rsidRDefault="00165196" w:rsidP="004E69D1">
      <w:pPr>
        <w:spacing w:after="160" w:line="259" w:lineRule="auto"/>
        <w:jc w:val="center"/>
        <w:rPr>
          <w:rFonts w:ascii="Arial" w:hAnsi="Arial" w:cs="Arial"/>
          <w:b/>
          <w:bCs/>
          <w:sz w:val="22"/>
          <w:szCs w:val="22"/>
          <w:lang w:val="cy-GB" w:eastAsia="en-GB"/>
        </w:rPr>
      </w:pPr>
      <w:hyperlink r:id="rId21" w:history="1">
        <w:r w:rsidRPr="00CB27B2">
          <w:rPr>
            <w:rStyle w:val="Hyperlink"/>
            <w:rFonts w:ascii="Arial" w:hAnsi="Arial" w:cs="Arial"/>
            <w:sz w:val="22"/>
            <w:szCs w:val="22"/>
          </w:rPr>
          <w:t>UKSPF_Indicators_1</w:t>
        </w:r>
        <w:r w:rsidRPr="00CB27B2">
          <w:rPr>
            <w:rStyle w:val="Hyperlink"/>
            <w:rFonts w:ascii="Arial" w:hAnsi="Arial" w:cs="Arial"/>
            <w:sz w:val="22"/>
            <w:szCs w:val="22"/>
          </w:rPr>
          <w:t>3</w:t>
        </w:r>
        <w:r w:rsidRPr="00CB27B2">
          <w:rPr>
            <w:rStyle w:val="Hyperlink"/>
            <w:rFonts w:ascii="Arial" w:hAnsi="Arial" w:cs="Arial"/>
            <w:sz w:val="22"/>
            <w:szCs w:val="22"/>
          </w:rPr>
          <w:t>.07.22.x</w:t>
        </w:r>
        <w:r w:rsidRPr="00CB27B2">
          <w:rPr>
            <w:rStyle w:val="Hyperlink"/>
            <w:rFonts w:ascii="Arial" w:hAnsi="Arial" w:cs="Arial"/>
            <w:sz w:val="22"/>
            <w:szCs w:val="22"/>
          </w:rPr>
          <w:t>lsx (live.com)</w:t>
        </w:r>
      </w:hyperlink>
    </w:p>
    <w:p w14:paraId="2B083515" w14:textId="56647BCC" w:rsidR="004E69D1" w:rsidRDefault="004E69D1">
      <w:pPr>
        <w:spacing w:after="160" w:line="259" w:lineRule="auto"/>
        <w:rPr>
          <w:rFonts w:ascii="Arial" w:hAnsi="Arial" w:cs="Arial"/>
          <w:b/>
          <w:bCs/>
          <w:sz w:val="22"/>
          <w:szCs w:val="22"/>
          <w:lang w:val="cy-GB" w:eastAsia="en-GB"/>
        </w:rPr>
      </w:pPr>
      <w:r>
        <w:rPr>
          <w:rFonts w:ascii="Arial" w:hAnsi="Arial" w:cs="Arial"/>
          <w:b/>
          <w:bCs/>
          <w:sz w:val="22"/>
          <w:szCs w:val="22"/>
          <w:lang w:val="cy-GB" w:eastAsia="en-GB"/>
        </w:rPr>
        <w:br w:type="page"/>
      </w:r>
    </w:p>
    <w:p w14:paraId="67EE3240" w14:textId="77777777" w:rsidR="007A4D19" w:rsidRPr="00115352" w:rsidRDefault="007A4D19" w:rsidP="007A4D19">
      <w:pPr>
        <w:textAlignment w:val="baseline"/>
        <w:rPr>
          <w:rFonts w:ascii="Arial" w:hAnsi="Arial" w:cs="Arial"/>
          <w:b/>
          <w:bCs/>
          <w:sz w:val="22"/>
          <w:szCs w:val="22"/>
          <w:lang w:val="cy-GB" w:eastAsia="en-GB"/>
        </w:rPr>
      </w:pPr>
    </w:p>
    <w:p w14:paraId="4A40F8FD" w14:textId="3818D7DC"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Atodiad B </w:t>
      </w:r>
      <w:r w:rsidRPr="00115352">
        <w:rPr>
          <w:rFonts w:ascii="Arial" w:hAnsi="Arial" w:cs="Arial"/>
          <w:sz w:val="22"/>
          <w:szCs w:val="22"/>
          <w:lang w:val="cy-GB" w:eastAsia="en-GB"/>
        </w:rPr>
        <w:t> </w:t>
      </w:r>
    </w:p>
    <w:p w14:paraId="399CD1EF"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Asesu Cais </w:t>
      </w:r>
      <w:r w:rsidRPr="00115352">
        <w:rPr>
          <w:rFonts w:ascii="Arial" w:hAnsi="Arial" w:cs="Arial"/>
          <w:sz w:val="22"/>
          <w:szCs w:val="22"/>
          <w:lang w:val="cy-GB" w:eastAsia="en-GB"/>
        </w:rPr>
        <w:t> </w:t>
      </w:r>
    </w:p>
    <w:p w14:paraId="502E975D"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color w:val="222222"/>
          <w:sz w:val="22"/>
          <w:szCs w:val="22"/>
          <w:lang w:val="cy-GB"/>
        </w:rPr>
        <w:t>Bydd pob cais yn cael ei asesu yn erbyn y meini prawf sgoriau wedi’u pwysoli canlynol. Bydd pob maen prawf yn cael ei sgorio o 0-10. Uchafswm sgôr - 100.</w:t>
      </w:r>
    </w:p>
    <w:p w14:paraId="2671A6F3"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sz w:val="22"/>
          <w:szCs w:val="22"/>
          <w:lang w:val="cy-GB" w:eastAsia="en-GB"/>
        </w:rPr>
        <w:t> </w:t>
      </w:r>
    </w:p>
    <w:tbl>
      <w:tblPr>
        <w:tblW w:w="906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0"/>
        <w:gridCol w:w="1680"/>
        <w:gridCol w:w="1410"/>
      </w:tblGrid>
      <w:tr w:rsidR="007A4D19" w:rsidRPr="00115352" w14:paraId="6DD229C2"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D9D9D9"/>
            <w:hideMark/>
          </w:tcPr>
          <w:p w14:paraId="711E7BC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Dethol</w:t>
            </w:r>
            <w:r w:rsidRPr="00115352">
              <w:rPr>
                <w:rFonts w:ascii="Arial" w:hAnsi="Arial" w:cs="Arial"/>
                <w:sz w:val="22"/>
                <w:szCs w:val="22"/>
                <w:lang w:val="cy-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D9D9D9"/>
            <w:hideMark/>
          </w:tcPr>
          <w:p w14:paraId="397FC11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Sgôr</w:t>
            </w:r>
            <w:r w:rsidRPr="00115352">
              <w:rPr>
                <w:rFonts w:ascii="Arial" w:hAnsi="Arial" w:cs="Arial"/>
                <w:sz w:val="22"/>
                <w:szCs w:val="22"/>
                <w:lang w:val="cy-GB"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D9D9D9"/>
            <w:hideMark/>
          </w:tcPr>
          <w:p w14:paraId="75202902" w14:textId="77777777" w:rsidR="007A4D19" w:rsidRPr="00115352" w:rsidRDefault="007A4D19">
            <w:pPr>
              <w:jc w:val="center"/>
              <w:textAlignment w:val="baseline"/>
              <w:rPr>
                <w:rFonts w:ascii="Arial" w:hAnsi="Arial" w:cs="Arial"/>
                <w:sz w:val="22"/>
                <w:szCs w:val="22"/>
                <w:lang w:val="cy-GB" w:eastAsia="en-GB"/>
              </w:rPr>
            </w:pPr>
            <w:proofErr w:type="spellStart"/>
            <w:r w:rsidRPr="00115352">
              <w:rPr>
                <w:rFonts w:ascii="Arial" w:hAnsi="Arial" w:cs="Arial"/>
                <w:b/>
                <w:bCs/>
                <w:sz w:val="22"/>
                <w:szCs w:val="22"/>
                <w:lang w:val="cy-GB" w:eastAsia="en-GB"/>
              </w:rPr>
              <w:t>Pwysoliad</w:t>
            </w:r>
            <w:proofErr w:type="spellEnd"/>
            <w:r w:rsidRPr="00115352">
              <w:rPr>
                <w:rFonts w:ascii="Arial" w:hAnsi="Arial" w:cs="Arial"/>
                <w:sz w:val="22"/>
                <w:szCs w:val="22"/>
                <w:lang w:val="cy-GB" w:eastAsia="en-GB"/>
              </w:rPr>
              <w:t> </w:t>
            </w:r>
          </w:p>
        </w:tc>
      </w:tr>
      <w:tr w:rsidR="007A4D19" w:rsidRPr="00115352" w14:paraId="02292B15"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298F76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Y gallu i fodloni un neu fwy o themâu allweddol y gronfa a bydd yn cyflawni ystod eang o allbynnau a chanlyniadau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157207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685B2C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3F7FCF18"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066788F"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I ba raddau y gall y prosiect ddangos tystiolaeth glir o angen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2BB4B4"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C05B6B"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1D8431CF"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38A08A" w14:textId="77777777" w:rsidR="007A4D19" w:rsidRPr="00115352" w:rsidRDefault="007A4D19">
            <w:pPr>
              <w:ind w:right="45"/>
              <w:textAlignment w:val="baseline"/>
              <w:rPr>
                <w:rFonts w:ascii="Arial" w:hAnsi="Arial" w:cs="Arial"/>
                <w:sz w:val="22"/>
                <w:szCs w:val="22"/>
                <w:lang w:val="cy-GB" w:eastAsia="en-GB"/>
              </w:rPr>
            </w:pPr>
            <w:r w:rsidRPr="00115352">
              <w:rPr>
                <w:rFonts w:ascii="Arial" w:hAnsi="Arial" w:cs="Arial"/>
                <w:sz w:val="22"/>
                <w:szCs w:val="22"/>
                <w:lang w:val="cy-GB" w:eastAsia="en-GB"/>
              </w:rPr>
              <w:t>Cynaliadwyedd y cynnig, beth yw'r strategaeth cwblhau, parhau neu ymadael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873994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5CC667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(10) </w:t>
            </w:r>
          </w:p>
        </w:tc>
      </w:tr>
      <w:tr w:rsidR="007A4D19" w:rsidRPr="00115352" w14:paraId="6C158128"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377A3B8"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Wedi ystyried sut mae cyfleoedd sgiliau a phobl yn rhan o gyflawni’r prosiect ehangach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FD0BBA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5BC18F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(10) </w:t>
            </w:r>
          </w:p>
        </w:tc>
      </w:tr>
      <w:tr w:rsidR="007A4D19" w:rsidRPr="00115352" w14:paraId="0AB91290"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008D0CC" w14:textId="3DF26BFD"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Gwerth am Arian / Cynaliadwy yn Ariannol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3EDFED"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215B5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0CA03915"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909D38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I ba raddau y gellir cyflawni'r prosiect o fewn amserlen y rhaglen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904211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75EA08"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03ACC00C" w14:textId="77777777" w:rsidTr="001B7A01">
        <w:trPr>
          <w:trHeight w:val="255"/>
        </w:trPr>
        <w:tc>
          <w:tcPr>
            <w:tcW w:w="5970" w:type="dxa"/>
            <w:tcBorders>
              <w:top w:val="single" w:sz="6" w:space="0" w:color="auto"/>
              <w:left w:val="single" w:sz="6" w:space="0" w:color="auto"/>
              <w:bottom w:val="single" w:sz="6" w:space="0" w:color="auto"/>
              <w:right w:val="single" w:sz="6" w:space="0" w:color="auto"/>
            </w:tcBorders>
            <w:shd w:val="clear" w:color="auto" w:fill="D9D9D9"/>
            <w:hideMark/>
          </w:tcPr>
          <w:p w14:paraId="79BA9DF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Disgrifiad o’r Ymateb</w:t>
            </w:r>
            <w:r w:rsidRPr="00115352">
              <w:rPr>
                <w:rFonts w:ascii="Arial" w:hAnsi="Arial" w:cs="Arial"/>
                <w:color w:val="000000"/>
                <w:sz w:val="22"/>
                <w:szCs w:val="22"/>
                <w:lang w:val="cy-GB"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74BD81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Sgôr</w:t>
            </w:r>
            <w:r w:rsidRPr="00115352">
              <w:rPr>
                <w:rFonts w:ascii="Arial" w:hAnsi="Arial" w:cs="Arial"/>
                <w:color w:val="000000"/>
                <w:sz w:val="22"/>
                <w:szCs w:val="22"/>
                <w:lang w:val="cy-GB" w:eastAsia="en-GB"/>
              </w:rPr>
              <w:t> </w:t>
            </w:r>
          </w:p>
        </w:tc>
      </w:tr>
      <w:tr w:rsidR="007A4D19" w:rsidRPr="00115352" w14:paraId="7C0F6091" w14:textId="77777777" w:rsidTr="001B7A01">
        <w:trPr>
          <w:trHeight w:val="46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55044DC"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Perffaith sy'n Cydymffurfio'n Llawn - mae'r ymateb yn fanwl iawn ac yn rhoi hyder yng ngallu'r ymgeisydd i gyflawni'r holl 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E5DC0"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10 </w:t>
            </w:r>
          </w:p>
        </w:tc>
      </w:tr>
      <w:tr w:rsidR="007A4D19" w:rsidRPr="00115352" w14:paraId="33C298CD"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4F8A85D"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Rhagorol – mae’r ymateb yn fanwl ac yn rhoi hyder yng ngallu’r ymgeisydd i gyflawni’r gofynion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FE436"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9 </w:t>
            </w:r>
          </w:p>
        </w:tc>
      </w:tr>
      <w:tr w:rsidR="007A4D19" w:rsidRPr="00115352" w14:paraId="14753E56" w14:textId="77777777" w:rsidTr="001B7A01">
        <w:trPr>
          <w:trHeight w:val="40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B6CB84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Iawn – ymateb manwl credadwy ac argyhoeddiadol i'r gofynion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586E8"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8 </w:t>
            </w:r>
          </w:p>
        </w:tc>
      </w:tr>
      <w:tr w:rsidR="007A4D19" w:rsidRPr="00115352" w14:paraId="32A34AF9" w14:textId="77777777" w:rsidTr="001B7A01">
        <w:trPr>
          <w:trHeight w:val="37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0E52ABA"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ymateb credadwy i'r gofyniad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5185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7 </w:t>
            </w:r>
          </w:p>
        </w:tc>
      </w:tr>
      <w:tr w:rsidR="007A4D19" w:rsidRPr="00115352" w14:paraId="459DDB0E" w14:textId="77777777" w:rsidTr="001B7A01">
        <w:trPr>
          <w:trHeight w:val="46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D8000FB"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Boddhaol – ymateb digonol i ofynion ac amcanion y rhaglen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B284CF"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6 </w:t>
            </w:r>
          </w:p>
        </w:tc>
      </w:tr>
      <w:tr w:rsidR="007A4D19" w:rsidRPr="00115352" w14:paraId="25D28446" w14:textId="77777777" w:rsidTr="001B7A01">
        <w:trPr>
          <w:trHeight w:val="40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53E98A9E"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Gweddol – yn mynd i'r afael â rhai o'r gofynion ond yn brin o fanylion mewn mannau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77A3C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5 </w:t>
            </w:r>
          </w:p>
        </w:tc>
      </w:tr>
      <w:tr w:rsidR="007A4D19" w:rsidRPr="00115352" w14:paraId="525F9A90" w14:textId="77777777" w:rsidTr="001B7A01">
        <w:trPr>
          <w:trHeight w:val="48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82944C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 xml:space="preserve">Cyflwyniad Derbyniol - nid yw'r ymateb yn bodloni'r gofynion ac mae wedi'i egluro'n wael ond nid yn ddigon gwael i’w wrthod.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F52FE"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4 </w:t>
            </w:r>
          </w:p>
        </w:tc>
      </w:tr>
      <w:tr w:rsidR="007A4D19" w:rsidRPr="00115352" w14:paraId="39CA6AEE" w14:textId="77777777" w:rsidTr="001B7A01">
        <w:trPr>
          <w:trHeight w:val="54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B95A4F"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rPr>
              <w:t xml:space="preserve">OS NA ALLWCH FODLONI'R SAFON OFYNNOL </w:t>
            </w:r>
            <w:r w:rsidRPr="00115352">
              <w:rPr>
                <w:rFonts w:ascii="Arial" w:hAnsi="Arial" w:cs="Arial"/>
                <w:b/>
                <w:bCs/>
                <w:color w:val="000000"/>
                <w:sz w:val="22"/>
                <w:szCs w:val="22"/>
                <w:u w:val="single"/>
              </w:rPr>
              <w:t>AR GYFER UNRHYW GWESTIWN</w:t>
            </w:r>
            <w:r w:rsidRPr="00115352">
              <w:rPr>
                <w:rFonts w:ascii="Arial" w:hAnsi="Arial" w:cs="Arial"/>
                <w:color w:val="000000"/>
                <w:sz w:val="22"/>
                <w:szCs w:val="22"/>
              </w:rPr>
              <w:t xml:space="preserve"> CAIFF EICH CYFLWYNIAD EI EITHRIO O'R BROSES WERTHUSO</w:t>
            </w:r>
          </w:p>
        </w:tc>
      </w:tr>
      <w:tr w:rsidR="007A4D19" w:rsidRPr="00115352" w14:paraId="353E0F02"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750B5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Gwan – </w:t>
            </w:r>
            <w:r w:rsidRPr="00115352">
              <w:rPr>
                <w:rFonts w:ascii="Arial" w:hAnsi="Arial" w:cs="Arial"/>
                <w:sz w:val="22"/>
                <w:szCs w:val="22"/>
                <w:lang w:val="cy-GB"/>
              </w:rPr>
              <w:t>methu â bodloni'r rhan fwyaf o'r gofynion ac wedi'i egluro'n wan, neu ddim o gwbl. Bodloni'r gofynion i raddau cyfyngedig yn unig.</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4020F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3 </w:t>
            </w:r>
          </w:p>
        </w:tc>
      </w:tr>
      <w:tr w:rsidR="007A4D19" w:rsidRPr="00115352" w14:paraId="436CD905"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8D280B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Gwael - </w:t>
            </w:r>
            <w:r w:rsidRPr="00115352">
              <w:rPr>
                <w:rFonts w:ascii="Arial" w:hAnsi="Arial" w:cs="Arial"/>
                <w:sz w:val="22"/>
                <w:szCs w:val="22"/>
                <w:lang w:val="cy-GB"/>
              </w:rPr>
              <w:t>prin yn bodloni'r gofynion ac yn codi amheuon ynglŷn â'r gallu i ddatblygu prosiect derbyniol a buddiol.</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9FCC4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2 </w:t>
            </w:r>
          </w:p>
        </w:tc>
      </w:tr>
      <w:tr w:rsidR="007A4D19" w:rsidRPr="00115352" w14:paraId="1E09D74F" w14:textId="77777777" w:rsidTr="001B7A01">
        <w:trPr>
          <w:trHeight w:val="75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1CE801D"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Annerbyniol (Materion mawr) - </w:t>
            </w:r>
            <w:r w:rsidRPr="00115352">
              <w:rPr>
                <w:rFonts w:ascii="Arial" w:hAnsi="Arial" w:cs="Arial"/>
                <w:sz w:val="22"/>
                <w:szCs w:val="22"/>
                <w:lang w:val="cy-GB"/>
              </w:rPr>
              <w:t>naill ai'n methu'n llwyr â bodloni'r meini prawf neu'n methu â dangos unrhyw ddealltwriaeth/profiad/hygrededd mewn perthynas ag amcanion y rhaglen.</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15B692"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1 </w:t>
            </w:r>
          </w:p>
        </w:tc>
      </w:tr>
      <w:tr w:rsidR="007A4D19" w:rsidRPr="00115352" w14:paraId="25FEABBD" w14:textId="77777777" w:rsidTr="001B7A01">
        <w:trPr>
          <w:trHeight w:val="6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A95A41F"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rPr>
              <w:t>Ymateb heb ei lenwi, neu ymateb sy'n gwbl annerbyniol ac nad yw'n cyflawni'r gofyniad mewn unrhyw ffordd.</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C642D4"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0 </w:t>
            </w:r>
          </w:p>
        </w:tc>
      </w:tr>
    </w:tbl>
    <w:p w14:paraId="597768C5" w14:textId="77777777" w:rsidR="00115352" w:rsidRPr="00115352" w:rsidRDefault="00115352" w:rsidP="00DA7012">
      <w:pPr>
        <w:pStyle w:val="Default"/>
        <w:jc w:val="both"/>
        <w:rPr>
          <w:sz w:val="22"/>
          <w:szCs w:val="22"/>
        </w:rPr>
      </w:pPr>
    </w:p>
    <w:p w14:paraId="3BFE8226" w14:textId="217A0683" w:rsidR="00115352" w:rsidRDefault="00115352">
      <w:pPr>
        <w:spacing w:after="160" w:line="259" w:lineRule="auto"/>
        <w:rPr>
          <w:rStyle w:val="Hyperlink"/>
          <w:rFonts w:ascii="Arial" w:hAnsi="Arial" w:cs="Arial"/>
          <w:b/>
          <w:bCs/>
          <w:lang w:val="cy-GB"/>
        </w:rPr>
      </w:pPr>
      <w:r w:rsidRPr="00115352">
        <w:rPr>
          <w:rStyle w:val="Hyperlink"/>
          <w:rFonts w:ascii="Arial" w:hAnsi="Arial" w:cs="Arial"/>
          <w:b/>
          <w:bCs/>
          <w:lang w:val="cy-GB"/>
        </w:rPr>
        <w:br w:type="page"/>
      </w:r>
    </w:p>
    <w:p w14:paraId="6754B0F3" w14:textId="51361858" w:rsidR="003603DC" w:rsidRPr="003603DC" w:rsidRDefault="00BC638B" w:rsidP="003603DC">
      <w:pPr>
        <w:spacing w:after="160" w:line="259" w:lineRule="auto"/>
        <w:rPr>
          <w:rFonts w:ascii="Arial" w:hAnsi="Arial" w:cs="Arial"/>
          <w:b/>
          <w:bCs/>
          <w:lang w:val="cy-GB"/>
        </w:rPr>
      </w:pPr>
      <w:r w:rsidRPr="0018340B">
        <w:rPr>
          <w:rStyle w:val="Hyperlink"/>
          <w:rFonts w:ascii="Arial" w:hAnsi="Arial" w:cs="Arial"/>
          <w:b/>
          <w:bCs/>
          <w:color w:val="auto"/>
          <w:u w:val="none"/>
          <w:lang w:val="cy-GB"/>
        </w:rPr>
        <w:lastRenderedPageBreak/>
        <w:t>At</w:t>
      </w:r>
      <w:r w:rsidR="0018340B" w:rsidRPr="0018340B">
        <w:rPr>
          <w:rStyle w:val="Hyperlink"/>
          <w:rFonts w:ascii="Arial" w:hAnsi="Arial" w:cs="Arial"/>
          <w:b/>
          <w:bCs/>
          <w:color w:val="auto"/>
          <w:u w:val="none"/>
          <w:lang w:val="cy-GB"/>
        </w:rPr>
        <w:t>odiad C</w:t>
      </w:r>
    </w:p>
    <w:p w14:paraId="0FC2CA6D" w14:textId="7E4C0B77" w:rsidR="003603DC" w:rsidRPr="003603DC" w:rsidRDefault="003603DC" w:rsidP="003603DC">
      <w:pPr>
        <w:pStyle w:val="NormalWeb"/>
        <w:rPr>
          <w:rFonts w:ascii="Arial" w:hAnsi="Arial" w:cs="Arial"/>
          <w:sz w:val="22"/>
          <w:szCs w:val="22"/>
        </w:rPr>
      </w:pPr>
      <w:proofErr w:type="spellStart"/>
      <w:r w:rsidRPr="003603DC">
        <w:rPr>
          <w:rStyle w:val="Strong"/>
          <w:rFonts w:ascii="Arial" w:hAnsi="Arial" w:cs="Arial"/>
          <w:sz w:val="22"/>
          <w:szCs w:val="22"/>
        </w:rPr>
        <w:t>Enghreifftiau</w:t>
      </w:r>
      <w:proofErr w:type="spellEnd"/>
      <w:r w:rsidRPr="003603DC">
        <w:rPr>
          <w:rStyle w:val="Strong"/>
          <w:rFonts w:ascii="Arial" w:hAnsi="Arial" w:cs="Arial"/>
          <w:sz w:val="22"/>
          <w:szCs w:val="22"/>
        </w:rPr>
        <w:t xml:space="preserve"> o </w:t>
      </w:r>
      <w:proofErr w:type="spellStart"/>
      <w:r w:rsidRPr="003603DC">
        <w:rPr>
          <w:rStyle w:val="Strong"/>
          <w:rFonts w:ascii="Arial" w:hAnsi="Arial" w:cs="Arial"/>
          <w:sz w:val="22"/>
          <w:szCs w:val="22"/>
        </w:rPr>
        <w:t>ddarpariaeth</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yn</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unol</w:t>
      </w:r>
      <w:proofErr w:type="spellEnd"/>
      <w:r w:rsidRPr="003603DC">
        <w:rPr>
          <w:rStyle w:val="Strong"/>
          <w:rFonts w:ascii="Arial" w:hAnsi="Arial" w:cs="Arial"/>
          <w:sz w:val="22"/>
          <w:szCs w:val="22"/>
        </w:rPr>
        <w:t xml:space="preserve"> â </w:t>
      </w:r>
      <w:proofErr w:type="spellStart"/>
      <w:r w:rsidRPr="003603DC">
        <w:rPr>
          <w:rStyle w:val="Strong"/>
          <w:rFonts w:ascii="Arial" w:hAnsi="Arial" w:cs="Arial"/>
          <w:sz w:val="22"/>
          <w:szCs w:val="22"/>
        </w:rPr>
        <w:t>Safonau’r</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Gymraeg</w:t>
      </w:r>
      <w:proofErr w:type="spellEnd"/>
      <w:r w:rsidRPr="003603DC">
        <w:rPr>
          <w:rFonts w:ascii="Arial" w:hAnsi="Arial" w:cs="Arial"/>
          <w:sz w:val="22"/>
          <w:szCs w:val="22"/>
        </w:rPr>
        <w:t>:</w:t>
      </w:r>
    </w:p>
    <w:p w14:paraId="3EDC8333" w14:textId="77777777" w:rsidR="003603DC"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Yn</w:t>
      </w:r>
      <w:proofErr w:type="spellEnd"/>
      <w:r w:rsidRPr="003603DC">
        <w:rPr>
          <w:rFonts w:ascii="Arial" w:hAnsi="Arial" w:cs="Arial"/>
          <w:sz w:val="22"/>
          <w:szCs w:val="22"/>
        </w:rPr>
        <w:t xml:space="preserve"> y </w:t>
      </w:r>
      <w:proofErr w:type="spellStart"/>
      <w:r w:rsidRPr="003603DC">
        <w:rPr>
          <w:rFonts w:ascii="Arial" w:hAnsi="Arial" w:cs="Arial"/>
          <w:sz w:val="22"/>
          <w:szCs w:val="22"/>
        </w:rPr>
        <w:t>tabl</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ceir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o </w:t>
      </w:r>
      <w:proofErr w:type="spellStart"/>
      <w:r w:rsidRPr="003603DC">
        <w:rPr>
          <w:rFonts w:ascii="Arial" w:hAnsi="Arial" w:cs="Arial"/>
          <w:sz w:val="22"/>
          <w:szCs w:val="22"/>
        </w:rPr>
        <w:t>enghreifftiau</w:t>
      </w:r>
      <w:proofErr w:type="spellEnd"/>
      <w:r w:rsidRPr="003603DC">
        <w:rPr>
          <w:rFonts w:ascii="Arial" w:hAnsi="Arial" w:cs="Arial"/>
          <w:sz w:val="22"/>
          <w:szCs w:val="22"/>
        </w:rPr>
        <w:t xml:space="preserve"> o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y </w:t>
      </w:r>
      <w:proofErr w:type="spellStart"/>
      <w:r w:rsidRPr="003603DC">
        <w:rPr>
          <w:rFonts w:ascii="Arial" w:hAnsi="Arial" w:cs="Arial"/>
          <w:sz w:val="22"/>
          <w:szCs w:val="22"/>
        </w:rPr>
        <w:t>gallai'r</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gwneud</w:t>
      </w:r>
      <w:proofErr w:type="spellEnd"/>
      <w:r w:rsidRPr="003603DC">
        <w:rPr>
          <w:rFonts w:ascii="Arial" w:hAnsi="Arial" w:cs="Arial"/>
          <w:sz w:val="22"/>
          <w:szCs w:val="22"/>
        </w:rPr>
        <w:t xml:space="preserve"> er </w:t>
      </w:r>
      <w:proofErr w:type="spellStart"/>
      <w:r w:rsidRPr="003603DC">
        <w:rPr>
          <w:rFonts w:ascii="Arial" w:hAnsi="Arial" w:cs="Arial"/>
          <w:sz w:val="22"/>
          <w:szCs w:val="22"/>
        </w:rPr>
        <w:t>mwyn</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darparu</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w:t>
      </w:r>
      <w:proofErr w:type="spellStart"/>
      <w:r w:rsidRPr="003603DC">
        <w:rPr>
          <w:rFonts w:ascii="Arial" w:hAnsi="Arial" w:cs="Arial"/>
          <w:sz w:val="22"/>
          <w:szCs w:val="22"/>
        </w:rPr>
        <w:t>â'r</w:t>
      </w:r>
      <w:proofErr w:type="spellEnd"/>
      <w:r w:rsidRPr="003603DC">
        <w:rPr>
          <w:rFonts w:ascii="Arial" w:hAnsi="Arial" w:cs="Arial"/>
          <w:sz w:val="22"/>
          <w:szCs w:val="22"/>
        </w:rPr>
        <w:t xml:space="preserve"> </w:t>
      </w:r>
      <w:proofErr w:type="spellStart"/>
      <w:r w:rsidRPr="003603DC">
        <w:rPr>
          <w:rFonts w:ascii="Arial" w:hAnsi="Arial" w:cs="Arial"/>
          <w:sz w:val="22"/>
          <w:szCs w:val="22"/>
        </w:rPr>
        <w:t>Safonau</w:t>
      </w:r>
      <w:proofErr w:type="spellEnd"/>
      <w:r w:rsidRPr="003603DC">
        <w:rPr>
          <w:rFonts w:ascii="Arial" w:hAnsi="Arial" w:cs="Arial"/>
          <w:sz w:val="22"/>
          <w:szCs w:val="22"/>
        </w:rPr>
        <w:t xml:space="preserve">. </w:t>
      </w:r>
      <w:proofErr w:type="spellStart"/>
      <w:r w:rsidRPr="003603DC">
        <w:rPr>
          <w:rFonts w:ascii="Arial" w:hAnsi="Arial" w:cs="Arial"/>
          <w:sz w:val="22"/>
          <w:szCs w:val="22"/>
        </w:rPr>
        <w:t>Nid</w:t>
      </w:r>
      <w:proofErr w:type="spellEnd"/>
      <w:r w:rsidRPr="003603DC">
        <w:rPr>
          <w:rFonts w:ascii="Arial" w:hAnsi="Arial" w:cs="Arial"/>
          <w:sz w:val="22"/>
          <w:szCs w:val="22"/>
        </w:rPr>
        <w:t xml:space="preserve"> </w:t>
      </w:r>
      <w:proofErr w:type="spellStart"/>
      <w:r w:rsidRPr="003603DC">
        <w:rPr>
          <w:rFonts w:ascii="Arial" w:hAnsi="Arial" w:cs="Arial"/>
          <w:sz w:val="22"/>
          <w:szCs w:val="22"/>
        </w:rPr>
        <w:t>yw'r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hon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gynhwysfawr</w:t>
      </w:r>
      <w:proofErr w:type="spellEnd"/>
      <w:r w:rsidRPr="003603DC">
        <w:rPr>
          <w:rFonts w:ascii="Arial" w:hAnsi="Arial" w:cs="Arial"/>
          <w:sz w:val="22"/>
          <w:szCs w:val="22"/>
        </w:rPr>
        <w:t xml:space="preserve"> </w:t>
      </w:r>
      <w:proofErr w:type="spellStart"/>
      <w:r w:rsidRPr="003603DC">
        <w:rPr>
          <w:rFonts w:ascii="Arial" w:hAnsi="Arial" w:cs="Arial"/>
          <w:sz w:val="22"/>
          <w:szCs w:val="22"/>
        </w:rPr>
        <w:t>ond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hytrach</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cynnig</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awgrymiadau</w:t>
      </w:r>
      <w:proofErr w:type="spellEnd"/>
      <w:r w:rsidRPr="003603DC">
        <w:rPr>
          <w:rFonts w:ascii="Arial" w:hAnsi="Arial" w:cs="Arial"/>
          <w:sz w:val="22"/>
          <w:szCs w:val="22"/>
        </w:rPr>
        <w:t xml:space="preserve">, a gall </w:t>
      </w:r>
      <w:proofErr w:type="spellStart"/>
      <w:r w:rsidRPr="003603DC">
        <w:rPr>
          <w:rFonts w:ascii="Arial" w:hAnsi="Arial" w:cs="Arial"/>
          <w:sz w:val="22"/>
          <w:szCs w:val="22"/>
        </w:rPr>
        <w:t>yr</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awgrymu</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w:t>
      </w:r>
      <w:proofErr w:type="spellStart"/>
      <w:r w:rsidRPr="003603DC">
        <w:rPr>
          <w:rFonts w:ascii="Arial" w:hAnsi="Arial" w:cs="Arial"/>
          <w:sz w:val="22"/>
          <w:szCs w:val="22"/>
        </w:rPr>
        <w:t>eraill</w:t>
      </w:r>
      <w:proofErr w:type="spellEnd"/>
      <w:r w:rsidRPr="003603DC">
        <w:rPr>
          <w:rFonts w:ascii="Arial" w:hAnsi="Arial" w:cs="Arial"/>
          <w:sz w:val="22"/>
          <w:szCs w:val="22"/>
        </w:rPr>
        <w:t>.</w:t>
      </w:r>
    </w:p>
    <w:p w14:paraId="2CA21FEF" w14:textId="77777777" w:rsidR="003603DC"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w:t>
      </w:r>
      <w:proofErr w:type="spellStart"/>
      <w:r w:rsidRPr="003603DC">
        <w:rPr>
          <w:rFonts w:ascii="Arial" w:hAnsi="Arial" w:cs="Arial"/>
          <w:sz w:val="22"/>
          <w:szCs w:val="22"/>
        </w:rPr>
        <w:t>iddynt</w:t>
      </w:r>
      <w:proofErr w:type="spellEnd"/>
      <w:r w:rsidRPr="003603DC">
        <w:rPr>
          <w:rFonts w:ascii="Arial" w:hAnsi="Arial" w:cs="Arial"/>
          <w:sz w:val="22"/>
          <w:szCs w:val="22"/>
        </w:rPr>
        <w:t xml:space="preserve"> </w:t>
      </w:r>
      <w:proofErr w:type="spellStart"/>
      <w:r w:rsidRPr="003603DC">
        <w:rPr>
          <w:rFonts w:ascii="Arial" w:hAnsi="Arial" w:cs="Arial"/>
          <w:sz w:val="22"/>
          <w:szCs w:val="22"/>
        </w:rPr>
        <w:t>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perthnasedd</w:t>
      </w:r>
      <w:proofErr w:type="spellEnd"/>
      <w:r w:rsidRPr="003603DC">
        <w:rPr>
          <w:rFonts w:ascii="Arial" w:hAnsi="Arial" w:cs="Arial"/>
          <w:sz w:val="22"/>
          <w:szCs w:val="22"/>
        </w:rPr>
        <w:t xml:space="preserve"> </w:t>
      </w:r>
      <w:proofErr w:type="spellStart"/>
      <w:r w:rsidRPr="003603DC">
        <w:rPr>
          <w:rFonts w:ascii="Arial" w:hAnsi="Arial" w:cs="Arial"/>
          <w:sz w:val="22"/>
          <w:szCs w:val="22"/>
        </w:rPr>
        <w:t>yr</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gwaith</w:t>
      </w:r>
      <w:proofErr w:type="spellEnd"/>
      <w:r w:rsidRPr="003603DC">
        <w:rPr>
          <w:rFonts w:ascii="Arial" w:hAnsi="Arial" w:cs="Arial"/>
          <w:sz w:val="22"/>
          <w:szCs w:val="22"/>
        </w:rPr>
        <w:t xml:space="preserve"> y </w:t>
      </w:r>
      <w:proofErr w:type="spellStart"/>
      <w:r w:rsidRPr="003603DC">
        <w:rPr>
          <w:rFonts w:ascii="Arial" w:hAnsi="Arial" w:cs="Arial"/>
          <w:sz w:val="22"/>
          <w:szCs w:val="22"/>
        </w:rPr>
        <w:t>maent</w:t>
      </w:r>
      <w:proofErr w:type="spellEnd"/>
      <w:r w:rsidRPr="003603DC">
        <w:rPr>
          <w:rFonts w:ascii="Arial" w:hAnsi="Arial" w:cs="Arial"/>
          <w:sz w:val="22"/>
          <w:szCs w:val="22"/>
        </w:rPr>
        <w:t xml:space="preserve"> am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gyflawni</w:t>
      </w:r>
      <w:proofErr w:type="spellEnd"/>
      <w:r w:rsidRPr="003603DC">
        <w:rPr>
          <w:rFonts w:ascii="Arial" w:hAnsi="Arial" w:cs="Arial"/>
          <w:sz w:val="22"/>
          <w:szCs w:val="22"/>
        </w:rPr>
        <w:t xml:space="preserve"> </w:t>
      </w:r>
      <w:proofErr w:type="spellStart"/>
      <w:r w:rsidRPr="003603DC">
        <w:rPr>
          <w:rFonts w:ascii="Arial" w:hAnsi="Arial" w:cs="Arial"/>
          <w:sz w:val="22"/>
          <w:szCs w:val="22"/>
        </w:rPr>
        <w:t>drwy'r</w:t>
      </w:r>
      <w:proofErr w:type="spellEnd"/>
      <w:r w:rsidRPr="003603DC">
        <w:rPr>
          <w:rFonts w:ascii="Arial" w:hAnsi="Arial" w:cs="Arial"/>
          <w:sz w:val="22"/>
          <w:szCs w:val="22"/>
        </w:rPr>
        <w:t xml:space="preserve"> grant ac </w:t>
      </w:r>
      <w:proofErr w:type="spellStart"/>
      <w:r w:rsidRPr="003603DC">
        <w:rPr>
          <w:rFonts w:ascii="Arial" w:hAnsi="Arial" w:cs="Arial"/>
          <w:sz w:val="22"/>
          <w:szCs w:val="22"/>
        </w:rPr>
        <w:t>ymrwymo</w:t>
      </w:r>
      <w:proofErr w:type="spellEnd"/>
      <w:r w:rsidRPr="003603DC">
        <w:rPr>
          <w:rFonts w:ascii="Arial" w:hAnsi="Arial" w:cs="Arial"/>
          <w:sz w:val="22"/>
          <w:szCs w:val="22"/>
        </w:rPr>
        <w:t xml:space="preserve"> </w:t>
      </w:r>
      <w:proofErr w:type="spellStart"/>
      <w:r w:rsidRPr="003603DC">
        <w:rPr>
          <w:rFonts w:ascii="Arial" w:hAnsi="Arial" w:cs="Arial"/>
          <w:sz w:val="22"/>
          <w:szCs w:val="22"/>
        </w:rPr>
        <w:t>i</w:t>
      </w:r>
      <w:proofErr w:type="spellEnd"/>
      <w:r w:rsidRPr="003603DC">
        <w:rPr>
          <w:rFonts w:ascii="Arial" w:hAnsi="Arial" w:cs="Arial"/>
          <w:sz w:val="22"/>
          <w:szCs w:val="22"/>
        </w:rPr>
        <w:t xml:space="preserve"> </w:t>
      </w:r>
      <w:proofErr w:type="spellStart"/>
      <w:r w:rsidRPr="003603DC">
        <w:rPr>
          <w:rFonts w:ascii="Arial" w:hAnsi="Arial" w:cs="Arial"/>
          <w:sz w:val="22"/>
          <w:szCs w:val="22"/>
        </w:rPr>
        <w:t>gymaint</w:t>
      </w:r>
      <w:proofErr w:type="spellEnd"/>
      <w:r w:rsidRPr="003603DC">
        <w:rPr>
          <w:rFonts w:ascii="Arial" w:hAnsi="Arial" w:cs="Arial"/>
          <w:sz w:val="22"/>
          <w:szCs w:val="22"/>
        </w:rPr>
        <w:t xml:space="preserve"> â </w:t>
      </w:r>
      <w:proofErr w:type="spellStart"/>
      <w:r w:rsidRPr="003603DC">
        <w:rPr>
          <w:rFonts w:ascii="Arial" w:hAnsi="Arial" w:cs="Arial"/>
          <w:sz w:val="22"/>
          <w:szCs w:val="22"/>
        </w:rPr>
        <w:t>phosibl</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â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w:t>
      </w:r>
      <w:proofErr w:type="spellStart"/>
      <w:r w:rsidRPr="003603DC">
        <w:rPr>
          <w:rFonts w:ascii="Arial" w:hAnsi="Arial" w:cs="Arial"/>
          <w:sz w:val="22"/>
          <w:szCs w:val="22"/>
        </w:rPr>
        <w:t>trosiant</w:t>
      </w:r>
      <w:proofErr w:type="spellEnd"/>
      <w:r w:rsidRPr="003603DC">
        <w:rPr>
          <w:rFonts w:ascii="Arial" w:hAnsi="Arial" w:cs="Arial"/>
          <w:sz w:val="22"/>
          <w:szCs w:val="22"/>
        </w:rPr>
        <w:t xml:space="preserve"> y </w:t>
      </w:r>
      <w:proofErr w:type="spellStart"/>
      <w:r w:rsidRPr="003603DC">
        <w:rPr>
          <w:rFonts w:ascii="Arial" w:hAnsi="Arial" w:cs="Arial"/>
          <w:sz w:val="22"/>
          <w:szCs w:val="22"/>
        </w:rPr>
        <w:t>sefydliad</w:t>
      </w:r>
      <w:proofErr w:type="spellEnd"/>
      <w:r w:rsidRPr="003603DC">
        <w:rPr>
          <w:rFonts w:ascii="Arial" w:hAnsi="Arial" w:cs="Arial"/>
          <w:sz w:val="22"/>
          <w:szCs w:val="22"/>
        </w:rPr>
        <w:t xml:space="preserve">, a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y </w:t>
      </w:r>
      <w:proofErr w:type="spellStart"/>
      <w:r w:rsidRPr="003603DC">
        <w:rPr>
          <w:rFonts w:ascii="Arial" w:hAnsi="Arial" w:cs="Arial"/>
          <w:sz w:val="22"/>
          <w:szCs w:val="22"/>
        </w:rPr>
        <w:t>cais</w:t>
      </w:r>
      <w:proofErr w:type="spellEnd"/>
      <w:r w:rsidRPr="003603DC">
        <w:rPr>
          <w:rFonts w:ascii="Arial" w:hAnsi="Arial" w:cs="Arial"/>
          <w:sz w:val="22"/>
          <w:szCs w:val="22"/>
        </w:rPr>
        <w:t xml:space="preserve"> am </w:t>
      </w:r>
      <w:proofErr w:type="spellStart"/>
      <w:r w:rsidRPr="003603DC">
        <w:rPr>
          <w:rFonts w:ascii="Arial" w:hAnsi="Arial" w:cs="Arial"/>
          <w:sz w:val="22"/>
          <w:szCs w:val="22"/>
        </w:rPr>
        <w:t>gyllid</w:t>
      </w:r>
      <w:proofErr w:type="spellEnd"/>
      <w:r w:rsidRPr="003603DC">
        <w:rPr>
          <w:rFonts w:ascii="Arial" w:hAnsi="Arial" w:cs="Arial"/>
          <w:sz w:val="22"/>
          <w:szCs w:val="22"/>
        </w:rPr>
        <w:t>.</w:t>
      </w:r>
    </w:p>
    <w:p w14:paraId="14CD8C68" w14:textId="5AE44E8D" w:rsidR="00FA1839"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Noder</w:t>
      </w:r>
      <w:proofErr w:type="spellEnd"/>
      <w:r w:rsidRPr="003603DC">
        <w:rPr>
          <w:rFonts w:ascii="Arial" w:hAnsi="Arial" w:cs="Arial"/>
          <w:sz w:val="22"/>
          <w:szCs w:val="22"/>
        </w:rPr>
        <w:t xml:space="preserve"> </w:t>
      </w:r>
      <w:proofErr w:type="spellStart"/>
      <w:r w:rsidRPr="003603DC">
        <w:rPr>
          <w:rFonts w:ascii="Arial" w:hAnsi="Arial" w:cs="Arial"/>
          <w:sz w:val="22"/>
          <w:szCs w:val="22"/>
        </w:rPr>
        <w:t>fodd</w:t>
      </w:r>
      <w:proofErr w:type="spellEnd"/>
      <w:r w:rsidRPr="003603DC">
        <w:rPr>
          <w:rFonts w:ascii="Arial" w:hAnsi="Arial" w:cs="Arial"/>
          <w:sz w:val="22"/>
          <w:szCs w:val="22"/>
        </w:rPr>
        <w:t xml:space="preserve"> </w:t>
      </w:r>
      <w:proofErr w:type="spellStart"/>
      <w:r w:rsidRPr="003603DC">
        <w:rPr>
          <w:rFonts w:ascii="Arial" w:hAnsi="Arial" w:cs="Arial"/>
          <w:sz w:val="22"/>
          <w:szCs w:val="22"/>
        </w:rPr>
        <w:t>bynnag</w:t>
      </w:r>
      <w:proofErr w:type="spellEnd"/>
      <w:r w:rsidRPr="003603DC">
        <w:rPr>
          <w:rFonts w:ascii="Arial" w:hAnsi="Arial" w:cs="Arial"/>
          <w:sz w:val="22"/>
          <w:szCs w:val="22"/>
        </w:rPr>
        <w:t xml:space="preserve"> y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w:t>
      </w:r>
      <w:proofErr w:type="spellStart"/>
      <w:r w:rsidRPr="003603DC">
        <w:rPr>
          <w:rFonts w:ascii="Arial" w:hAnsi="Arial" w:cs="Arial"/>
          <w:sz w:val="22"/>
          <w:szCs w:val="22"/>
        </w:rPr>
        <w:t>i</w:t>
      </w:r>
      <w:proofErr w:type="spellEnd"/>
      <w:r w:rsidRPr="003603DC">
        <w:rPr>
          <w:rFonts w:ascii="Arial" w:hAnsi="Arial" w:cs="Arial"/>
          <w:sz w:val="22"/>
          <w:szCs w:val="22"/>
        </w:rPr>
        <w:t xml:space="preserve"> </w:t>
      </w:r>
      <w:proofErr w:type="spellStart"/>
      <w:r w:rsidRPr="003603DC">
        <w:rPr>
          <w:rFonts w:ascii="Arial" w:hAnsi="Arial" w:cs="Arial"/>
          <w:sz w:val="22"/>
          <w:szCs w:val="22"/>
        </w:rPr>
        <w:t>unrhyw</w:t>
      </w:r>
      <w:proofErr w:type="spellEnd"/>
      <w:r w:rsidRPr="003603DC">
        <w:rPr>
          <w:rFonts w:ascii="Arial" w:hAnsi="Arial" w:cs="Arial"/>
          <w:sz w:val="22"/>
          <w:szCs w:val="22"/>
        </w:rPr>
        <w:t xml:space="preserve"> </w:t>
      </w:r>
      <w:proofErr w:type="spellStart"/>
      <w:r w:rsidRPr="003603DC">
        <w:rPr>
          <w:rFonts w:ascii="Arial" w:hAnsi="Arial" w:cs="Arial"/>
          <w:sz w:val="22"/>
          <w:szCs w:val="22"/>
        </w:rPr>
        <w:t>fudiad</w:t>
      </w:r>
      <w:proofErr w:type="spellEnd"/>
      <w:r w:rsidRPr="003603DC">
        <w:rPr>
          <w:rFonts w:ascii="Arial" w:hAnsi="Arial" w:cs="Arial"/>
          <w:sz w:val="22"/>
          <w:szCs w:val="22"/>
        </w:rPr>
        <w:t xml:space="preserve"> </w:t>
      </w:r>
      <w:proofErr w:type="spellStart"/>
      <w:r w:rsidRPr="003603DC">
        <w:rPr>
          <w:rFonts w:ascii="Arial" w:hAnsi="Arial" w:cs="Arial"/>
          <w:sz w:val="22"/>
          <w:szCs w:val="22"/>
        </w:rPr>
        <w:t>sy'n</w:t>
      </w:r>
      <w:proofErr w:type="spellEnd"/>
      <w:r w:rsidRPr="003603DC">
        <w:rPr>
          <w:rFonts w:ascii="Arial" w:hAnsi="Arial" w:cs="Arial"/>
          <w:sz w:val="22"/>
          <w:szCs w:val="22"/>
        </w:rPr>
        <w:t xml:space="preserve"> </w:t>
      </w:r>
      <w:proofErr w:type="spellStart"/>
      <w:r w:rsidRPr="003603DC">
        <w:rPr>
          <w:rFonts w:ascii="Arial" w:hAnsi="Arial" w:cs="Arial"/>
          <w:sz w:val="22"/>
          <w:szCs w:val="22"/>
        </w:rPr>
        <w:t>cyflogi</w:t>
      </w:r>
      <w:proofErr w:type="spellEnd"/>
      <w:r w:rsidRPr="003603DC">
        <w:rPr>
          <w:rFonts w:ascii="Arial" w:hAnsi="Arial" w:cs="Arial"/>
          <w:sz w:val="22"/>
          <w:szCs w:val="22"/>
        </w:rPr>
        <w:t xml:space="preserve"> </w:t>
      </w:r>
      <w:proofErr w:type="spellStart"/>
      <w:r w:rsidRPr="003603DC">
        <w:rPr>
          <w:rFonts w:ascii="Arial" w:hAnsi="Arial" w:cs="Arial"/>
          <w:sz w:val="22"/>
          <w:szCs w:val="22"/>
        </w:rPr>
        <w:t>mwy</w:t>
      </w:r>
      <w:proofErr w:type="spellEnd"/>
      <w:r w:rsidRPr="003603DC">
        <w:rPr>
          <w:rFonts w:ascii="Arial" w:hAnsi="Arial" w:cs="Arial"/>
          <w:sz w:val="22"/>
          <w:szCs w:val="22"/>
        </w:rPr>
        <w:t xml:space="preserve"> </w:t>
      </w:r>
      <w:proofErr w:type="spellStart"/>
      <w:r w:rsidRPr="003603DC">
        <w:rPr>
          <w:rFonts w:ascii="Arial" w:hAnsi="Arial" w:cs="Arial"/>
          <w:sz w:val="22"/>
          <w:szCs w:val="22"/>
        </w:rPr>
        <w:t>na</w:t>
      </w:r>
      <w:proofErr w:type="spellEnd"/>
      <w:r w:rsidRPr="003603DC">
        <w:rPr>
          <w:rFonts w:ascii="Arial" w:hAnsi="Arial" w:cs="Arial"/>
          <w:sz w:val="22"/>
          <w:szCs w:val="22"/>
        </w:rPr>
        <w:t xml:space="preserve"> 50 </w:t>
      </w:r>
      <w:proofErr w:type="spellStart"/>
      <w:r w:rsidRPr="003603DC">
        <w:rPr>
          <w:rFonts w:ascii="Arial" w:hAnsi="Arial" w:cs="Arial"/>
          <w:sz w:val="22"/>
          <w:szCs w:val="22"/>
        </w:rPr>
        <w:t>aelod</w:t>
      </w:r>
      <w:proofErr w:type="spellEnd"/>
      <w:r w:rsidRPr="003603DC">
        <w:rPr>
          <w:rFonts w:ascii="Arial" w:hAnsi="Arial" w:cs="Arial"/>
          <w:sz w:val="22"/>
          <w:szCs w:val="22"/>
        </w:rPr>
        <w:t xml:space="preserve"> </w:t>
      </w:r>
      <w:proofErr w:type="spellStart"/>
      <w:r w:rsidRPr="003603DC">
        <w:rPr>
          <w:rFonts w:ascii="Arial" w:hAnsi="Arial" w:cs="Arial"/>
          <w:sz w:val="22"/>
          <w:szCs w:val="22"/>
        </w:rPr>
        <w:t>wneud</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w:t>
      </w:r>
      <w:proofErr w:type="spellEnd"/>
      <w:r w:rsidRPr="003603DC">
        <w:rPr>
          <w:rFonts w:ascii="Arial" w:hAnsi="Arial" w:cs="Arial"/>
          <w:sz w:val="22"/>
          <w:szCs w:val="22"/>
        </w:rPr>
        <w:t xml:space="preserve"> </w:t>
      </w:r>
      <w:proofErr w:type="spellStart"/>
      <w:r w:rsidRPr="003603DC">
        <w:rPr>
          <w:rFonts w:ascii="Arial" w:hAnsi="Arial" w:cs="Arial"/>
          <w:sz w:val="22"/>
          <w:szCs w:val="22"/>
        </w:rPr>
        <w:t>sylweddol</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Gymraeg</w:t>
      </w:r>
      <w:proofErr w:type="spellEnd"/>
      <w:r w:rsidRPr="003603DC">
        <w:rPr>
          <w:rFonts w:ascii="Arial" w:hAnsi="Arial" w:cs="Arial"/>
          <w:sz w:val="22"/>
          <w:szCs w:val="22"/>
        </w:rPr>
        <w:t xml:space="preserve">, </w:t>
      </w:r>
      <w:proofErr w:type="spellStart"/>
      <w:r w:rsidRPr="003603DC">
        <w:rPr>
          <w:rFonts w:ascii="Arial" w:hAnsi="Arial" w:cs="Arial"/>
          <w:sz w:val="22"/>
          <w:szCs w:val="22"/>
        </w:rPr>
        <w:t>gan</w:t>
      </w:r>
      <w:proofErr w:type="spellEnd"/>
      <w:r w:rsidRPr="003603DC">
        <w:rPr>
          <w:rFonts w:ascii="Arial" w:hAnsi="Arial" w:cs="Arial"/>
          <w:sz w:val="22"/>
          <w:szCs w:val="22"/>
        </w:rPr>
        <w:t xml:space="preserve"> </w:t>
      </w:r>
      <w:proofErr w:type="spellStart"/>
      <w:r w:rsidRPr="003603DC">
        <w:rPr>
          <w:rFonts w:ascii="Arial" w:hAnsi="Arial" w:cs="Arial"/>
          <w:sz w:val="22"/>
          <w:szCs w:val="22"/>
        </w:rPr>
        <w:t>anelu</w:t>
      </w:r>
      <w:proofErr w:type="spellEnd"/>
      <w:r w:rsidRPr="003603DC">
        <w:rPr>
          <w:rFonts w:ascii="Arial" w:hAnsi="Arial" w:cs="Arial"/>
          <w:sz w:val="22"/>
          <w:szCs w:val="22"/>
        </w:rPr>
        <w:t xml:space="preserve"> at </w:t>
      </w:r>
      <w:proofErr w:type="spellStart"/>
      <w:r w:rsidRPr="003603DC">
        <w:rPr>
          <w:rFonts w:ascii="Arial" w:hAnsi="Arial" w:cs="Arial"/>
          <w:sz w:val="22"/>
          <w:szCs w:val="22"/>
        </w:rPr>
        <w:t>gyflawni'r</w:t>
      </w:r>
      <w:proofErr w:type="spellEnd"/>
      <w:r w:rsidRPr="003603DC">
        <w:rPr>
          <w:rFonts w:ascii="Arial" w:hAnsi="Arial" w:cs="Arial"/>
          <w:sz w:val="22"/>
          <w:szCs w:val="22"/>
        </w:rPr>
        <w:t xml:space="preserve"> </w:t>
      </w:r>
      <w:proofErr w:type="spellStart"/>
      <w:r w:rsidRPr="003603DC">
        <w:rPr>
          <w:rFonts w:ascii="Arial" w:hAnsi="Arial" w:cs="Arial"/>
          <w:sz w:val="22"/>
          <w:szCs w:val="22"/>
        </w:rPr>
        <w:t>hyn</w:t>
      </w:r>
      <w:proofErr w:type="spellEnd"/>
      <w:r w:rsidRPr="003603DC">
        <w:rPr>
          <w:rFonts w:ascii="Arial" w:hAnsi="Arial" w:cs="Arial"/>
          <w:sz w:val="22"/>
          <w:szCs w:val="22"/>
        </w:rPr>
        <w:t xml:space="preserve"> </w:t>
      </w:r>
      <w:proofErr w:type="spellStart"/>
      <w:r w:rsidRPr="003603DC">
        <w:rPr>
          <w:rFonts w:ascii="Arial" w:hAnsi="Arial" w:cs="Arial"/>
          <w:sz w:val="22"/>
          <w:szCs w:val="22"/>
        </w:rPr>
        <w:t>sydd</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y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pob</w:t>
      </w:r>
      <w:proofErr w:type="spellEnd"/>
      <w:r w:rsidRPr="003603DC">
        <w:rPr>
          <w:rFonts w:ascii="Arial" w:hAnsi="Arial" w:cs="Arial"/>
          <w:sz w:val="22"/>
          <w:szCs w:val="22"/>
        </w:rPr>
        <w:t xml:space="preserve"> </w:t>
      </w:r>
      <w:proofErr w:type="spellStart"/>
      <w:r w:rsidRPr="003603DC">
        <w:rPr>
          <w:rFonts w:ascii="Arial" w:hAnsi="Arial" w:cs="Arial"/>
          <w:sz w:val="22"/>
          <w:szCs w:val="22"/>
        </w:rPr>
        <w:t>sefyllfa'n</w:t>
      </w:r>
      <w:proofErr w:type="spellEnd"/>
      <w:r w:rsidRPr="003603DC">
        <w:rPr>
          <w:rFonts w:ascii="Arial" w:hAnsi="Arial" w:cs="Arial"/>
          <w:sz w:val="22"/>
          <w:szCs w:val="22"/>
        </w:rPr>
        <w:t xml:space="preserve"> </w:t>
      </w:r>
      <w:proofErr w:type="spellStart"/>
      <w:r w:rsidRPr="003603DC">
        <w:rPr>
          <w:rFonts w:ascii="Arial" w:hAnsi="Arial" w:cs="Arial"/>
          <w:sz w:val="22"/>
          <w:szCs w:val="22"/>
        </w:rPr>
        <w:t>cael</w:t>
      </w:r>
      <w:proofErr w:type="spellEnd"/>
      <w:r w:rsidRPr="003603DC">
        <w:rPr>
          <w:rFonts w:ascii="Arial" w:hAnsi="Arial" w:cs="Arial"/>
          <w:sz w:val="22"/>
          <w:szCs w:val="22"/>
        </w:rPr>
        <w:t xml:space="preserve">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hystyried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unigol</w:t>
      </w:r>
      <w:proofErr w:type="spellEnd"/>
      <w:r w:rsidRPr="003603DC">
        <w:rPr>
          <w:rFonts w:ascii="Arial" w:hAnsi="Arial" w:cs="Arial"/>
          <w:sz w:val="22"/>
          <w:szCs w:val="22"/>
        </w:rPr>
        <w:t xml:space="preserve">, a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cyngor</w:t>
      </w:r>
      <w:proofErr w:type="spellEnd"/>
      <w:r w:rsidRPr="003603DC">
        <w:rPr>
          <w:rFonts w:ascii="Arial" w:hAnsi="Arial" w:cs="Arial"/>
          <w:sz w:val="22"/>
          <w:szCs w:val="22"/>
        </w:rPr>
        <w:t xml:space="preserve"> a </w:t>
      </w:r>
      <w:proofErr w:type="spellStart"/>
      <w:r w:rsidRPr="003603DC">
        <w:rPr>
          <w:rFonts w:ascii="Arial" w:hAnsi="Arial" w:cs="Arial"/>
          <w:sz w:val="22"/>
          <w:szCs w:val="22"/>
        </w:rPr>
        <w:t>chymorth</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w:t>
      </w:r>
      <w:proofErr w:type="spellStart"/>
      <w:r w:rsidRPr="003603DC">
        <w:rPr>
          <w:rFonts w:ascii="Arial" w:hAnsi="Arial" w:cs="Arial"/>
          <w:sz w:val="22"/>
          <w:szCs w:val="22"/>
        </w:rPr>
        <w:t>gael</w:t>
      </w:r>
      <w:proofErr w:type="spellEnd"/>
      <w:r w:rsidRPr="003603DC">
        <w:rPr>
          <w:rFonts w:ascii="Arial" w:hAnsi="Arial" w:cs="Arial"/>
          <w:sz w:val="22"/>
          <w:szCs w:val="22"/>
        </w:rPr>
        <w:t xml:space="preserve"> </w:t>
      </w:r>
      <w:proofErr w:type="spellStart"/>
      <w:r w:rsidRPr="003603DC">
        <w:rPr>
          <w:rFonts w:ascii="Arial" w:hAnsi="Arial" w:cs="Arial"/>
          <w:sz w:val="22"/>
          <w:szCs w:val="22"/>
        </w:rPr>
        <w:t>i</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ymgeiswyr</w:t>
      </w:r>
      <w:proofErr w:type="spellEnd"/>
      <w:r w:rsidRPr="003603DC">
        <w:rPr>
          <w:rFonts w:ascii="Arial" w:hAnsi="Arial" w:cs="Arial"/>
          <w:sz w:val="22"/>
          <w:szCs w:val="22"/>
        </w:rPr>
        <w:t>.</w:t>
      </w:r>
    </w:p>
    <w:p w14:paraId="62F39958" w14:textId="5B88DF4C" w:rsidR="00455308" w:rsidRDefault="001155A0" w:rsidP="000A59E2">
      <w:pPr>
        <w:spacing w:after="160" w:line="259" w:lineRule="auto"/>
        <w:rPr>
          <w:rStyle w:val="Hyperlink"/>
          <w:rFonts w:ascii="Arial" w:hAnsi="Arial" w:cs="Arial"/>
          <w:color w:val="auto"/>
          <w:sz w:val="22"/>
          <w:szCs w:val="22"/>
          <w:u w:val="none"/>
          <w:lang w:val="cy-GB"/>
        </w:rPr>
      </w:pPr>
      <w:r w:rsidRPr="00FA1839">
        <w:rPr>
          <w:rStyle w:val="Hyperlink"/>
          <w:rFonts w:ascii="Arial" w:hAnsi="Arial" w:cs="Arial"/>
          <w:color w:val="auto"/>
          <w:sz w:val="22"/>
          <w:szCs w:val="22"/>
          <w:u w:val="none"/>
          <w:lang w:val="cy-GB"/>
        </w:rPr>
        <w:t>Gellir defnyddio’r isod wrth ymateb i gwestiynau’r Gymraeg yn Adran 9</w:t>
      </w:r>
      <w:r w:rsidR="00FA1839" w:rsidRPr="00FA1839">
        <w:rPr>
          <w:rStyle w:val="Hyperlink"/>
          <w:rFonts w:ascii="Arial" w:hAnsi="Arial" w:cs="Arial"/>
          <w:color w:val="auto"/>
          <w:sz w:val="22"/>
          <w:szCs w:val="22"/>
          <w:u w:val="none"/>
          <w:lang w:val="cy-GB"/>
        </w:rPr>
        <w:t xml:space="preserve"> </w:t>
      </w:r>
      <w:proofErr w:type="spellStart"/>
      <w:r w:rsidR="00FA1839" w:rsidRPr="00FA1839">
        <w:rPr>
          <w:rStyle w:val="Hyperlink"/>
          <w:rFonts w:ascii="Arial" w:hAnsi="Arial" w:cs="Arial"/>
          <w:color w:val="auto"/>
          <w:sz w:val="22"/>
          <w:szCs w:val="22"/>
          <w:u w:val="none"/>
          <w:lang w:val="cy-GB"/>
        </w:rPr>
        <w:t>Themau</w:t>
      </w:r>
      <w:proofErr w:type="spellEnd"/>
      <w:r w:rsidR="00FA1839" w:rsidRPr="00FA1839">
        <w:rPr>
          <w:rStyle w:val="Hyperlink"/>
          <w:rFonts w:ascii="Arial" w:hAnsi="Arial" w:cs="Arial"/>
          <w:color w:val="auto"/>
          <w:sz w:val="22"/>
          <w:szCs w:val="22"/>
          <w:u w:val="none"/>
          <w:lang w:val="cy-GB"/>
        </w:rPr>
        <w:t xml:space="preserve"> Trawsbynciol</w:t>
      </w:r>
      <w:r w:rsidR="00FA1839">
        <w:rPr>
          <w:rStyle w:val="Hyperlink"/>
          <w:rFonts w:ascii="Arial" w:hAnsi="Arial" w:cs="Arial"/>
          <w:color w:val="auto"/>
          <w:sz w:val="22"/>
          <w:szCs w:val="22"/>
          <w:u w:val="none"/>
          <w:lang w:val="cy-GB"/>
        </w:rPr>
        <w:t>.</w:t>
      </w:r>
    </w:p>
    <w:p w14:paraId="6842D769" w14:textId="77777777" w:rsidR="00F12AA6" w:rsidRPr="00FA1839" w:rsidRDefault="00F12AA6" w:rsidP="000A59E2">
      <w:pPr>
        <w:spacing w:after="160" w:line="259" w:lineRule="auto"/>
        <w:rPr>
          <w:rStyle w:val="Hyperlink"/>
          <w:rFonts w:ascii="Arial" w:hAnsi="Arial" w:cs="Arial"/>
          <w:color w:val="auto"/>
          <w:sz w:val="22"/>
          <w:szCs w:val="22"/>
          <w:u w:val="none"/>
          <w:lang w:val="cy-GB"/>
        </w:rPr>
      </w:pPr>
    </w:p>
    <w:p w14:paraId="2795567C" w14:textId="77777777" w:rsidR="00351E0C" w:rsidRPr="00351E0C" w:rsidRDefault="000A59E2" w:rsidP="00351E0C">
      <w:pPr>
        <w:rPr>
          <w:rFonts w:ascii="Arial" w:hAnsi="Arial" w:cs="Arial"/>
          <w:b/>
          <w:bCs/>
          <w:sz w:val="22"/>
          <w:szCs w:val="22"/>
          <w:lang w:val="cy-GB"/>
        </w:rPr>
      </w:pPr>
      <w:r w:rsidRPr="00AA7CA2">
        <w:rPr>
          <w:rFonts w:ascii="Arial" w:hAnsi="Arial" w:cs="Arial"/>
          <w:b/>
          <w:bCs/>
          <w:sz w:val="22"/>
          <w:szCs w:val="22"/>
          <w:bdr w:val="nil"/>
        </w:rPr>
        <w:t xml:space="preserve">           </w:t>
      </w:r>
      <w:r w:rsidR="00351E0C" w:rsidRPr="00351E0C">
        <w:rPr>
          <w:rStyle w:val="ts-alignment-element"/>
          <w:rFonts w:ascii="Arial" w:hAnsi="Arial" w:cs="Arial"/>
          <w:b/>
          <w:bCs/>
          <w:sz w:val="22"/>
          <w:szCs w:val="22"/>
          <w:lang w:val="cy-GB"/>
        </w:rPr>
        <w:t>Y</w:t>
      </w:r>
      <w:r w:rsidR="00351E0C" w:rsidRPr="00351E0C">
        <w:rPr>
          <w:rFonts w:ascii="Arial" w:hAnsi="Arial" w:cs="Arial"/>
          <w:b/>
          <w:bCs/>
          <w:sz w:val="22"/>
          <w:szCs w:val="22"/>
          <w:lang w:val="cy-GB"/>
        </w:rPr>
        <w:t xml:space="preserve"> </w:t>
      </w:r>
      <w:r w:rsidR="00351E0C" w:rsidRPr="00351E0C">
        <w:rPr>
          <w:rStyle w:val="ts-alignment-element"/>
          <w:rFonts w:ascii="Arial" w:hAnsi="Arial" w:cs="Arial"/>
          <w:b/>
          <w:bCs/>
          <w:sz w:val="22"/>
          <w:szCs w:val="22"/>
          <w:lang w:val="cy-GB"/>
        </w:rPr>
        <w:t>sefydliad</w:t>
      </w:r>
      <w:r w:rsidR="00351E0C" w:rsidRPr="00351E0C">
        <w:rPr>
          <w:rFonts w:ascii="Arial" w:hAnsi="Arial" w:cs="Arial"/>
          <w:b/>
          <w:bCs/>
          <w:sz w:val="22"/>
          <w:szCs w:val="22"/>
          <w:lang w:val="cy-GB"/>
        </w:rPr>
        <w:t xml:space="preserve"> </w:t>
      </w:r>
    </w:p>
    <w:p w14:paraId="2723986F" w14:textId="77777777" w:rsidR="00351E0C" w:rsidRPr="00351E0C" w:rsidRDefault="00351E0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3AC0F5F4" w14:textId="77777777" w:rsidTr="0084779E">
        <w:tc>
          <w:tcPr>
            <w:tcW w:w="9016" w:type="dxa"/>
            <w:tcMar>
              <w:top w:w="0" w:type="dxa"/>
              <w:left w:w="108" w:type="dxa"/>
              <w:bottom w:w="0" w:type="dxa"/>
              <w:right w:w="108" w:type="dxa"/>
            </w:tcMar>
            <w:hideMark/>
          </w:tcPr>
          <w:p w14:paraId="1B9B9572"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mapio gallu cyfredol y sefydliad i gyflawni yn Gymraeg</w:t>
            </w:r>
          </w:p>
        </w:tc>
      </w:tr>
      <w:tr w:rsidR="00351E0C" w:rsidRPr="00351E0C" w14:paraId="335E1D4A" w14:textId="77777777" w:rsidTr="0084779E">
        <w:trPr>
          <w:trHeight w:val="1180"/>
        </w:trPr>
        <w:tc>
          <w:tcPr>
            <w:tcW w:w="9016" w:type="dxa"/>
            <w:tcMar>
              <w:top w:w="0" w:type="dxa"/>
              <w:left w:w="108" w:type="dxa"/>
              <w:bottom w:w="0" w:type="dxa"/>
              <w:right w:w="108" w:type="dxa"/>
            </w:tcMar>
            <w:hideMark/>
          </w:tcPr>
          <w:p w14:paraId="17A86CAE"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 xml:space="preserve">Byddwn yn ymdrechu </w:t>
            </w:r>
            <w:r w:rsidRPr="00351E0C">
              <w:rPr>
                <w:rFonts w:ascii="Arial" w:hAnsi="Arial" w:cs="Arial"/>
                <w:sz w:val="22"/>
                <w:szCs w:val="22"/>
                <w:lang w:val="cy-GB"/>
              </w:rPr>
              <w:t xml:space="preserve">i </w:t>
            </w:r>
            <w:r w:rsidRPr="00351E0C">
              <w:rPr>
                <w:rStyle w:val="ts-alignment-element"/>
                <w:rFonts w:ascii="Arial" w:hAnsi="Arial" w:cs="Arial"/>
                <w:sz w:val="22"/>
                <w:szCs w:val="22"/>
                <w:lang w:val="cy-GB"/>
              </w:rPr>
              <w:t>gynyddu</w:t>
            </w:r>
            <w:r w:rsidRPr="00351E0C">
              <w:rPr>
                <w:rFonts w:ascii="Arial" w:hAnsi="Arial" w:cs="Arial"/>
                <w:sz w:val="22"/>
                <w:szCs w:val="22"/>
                <w:lang w:val="cy-GB"/>
              </w:rPr>
              <w:t xml:space="preserve"> gallu’r sefydliad i gyflawni’n Gymraeg </w:t>
            </w:r>
            <w:r w:rsidRPr="00351E0C">
              <w:rPr>
                <w:rStyle w:val="ts-alignment-element"/>
                <w:rFonts w:ascii="Arial" w:hAnsi="Arial" w:cs="Arial"/>
                <w:sz w:val="22"/>
                <w:szCs w:val="22"/>
                <w:lang w:val="cy-GB"/>
              </w:rPr>
              <w:t xml:space="preserve">naill ai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gyflogi</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 xml:space="preserve">staff </w:t>
            </w:r>
            <w:r w:rsidRPr="00351E0C">
              <w:rPr>
                <w:rFonts w:ascii="Arial" w:hAnsi="Arial" w:cs="Arial"/>
                <w:sz w:val="22"/>
                <w:szCs w:val="22"/>
                <w:lang w:val="cy-GB"/>
              </w:rPr>
              <w:t xml:space="preserve">gyda sgiliau Cymraeg </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ddefnyddio</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gwirfoddolwyr</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 sgiliau C</w:t>
            </w:r>
            <w:r w:rsidRPr="00351E0C">
              <w:rPr>
                <w:rFonts w:ascii="Arial" w:hAnsi="Arial" w:cs="Arial"/>
                <w:sz w:val="22"/>
                <w:szCs w:val="22"/>
                <w:lang w:val="cy-GB"/>
              </w:rPr>
              <w:t xml:space="preserve">ymraeg neu gan </w:t>
            </w:r>
            <w:r w:rsidRPr="00351E0C">
              <w:rPr>
                <w:rStyle w:val="ts-alignment-element"/>
                <w:rFonts w:ascii="Arial" w:hAnsi="Arial" w:cs="Arial"/>
                <w:sz w:val="22"/>
                <w:szCs w:val="22"/>
                <w:lang w:val="cy-GB"/>
              </w:rPr>
              <w:t xml:space="preserve">weithio </w:t>
            </w:r>
            <w:r w:rsidRPr="00351E0C">
              <w:rPr>
                <w:rFonts w:ascii="Arial" w:hAnsi="Arial" w:cs="Arial"/>
                <w:sz w:val="22"/>
                <w:szCs w:val="22"/>
                <w:lang w:val="cy-GB"/>
              </w:rPr>
              <w:t xml:space="preserve">mewn </w:t>
            </w:r>
            <w:r w:rsidRPr="00351E0C">
              <w:rPr>
                <w:rStyle w:val="ts-alignment-element"/>
                <w:rFonts w:ascii="Arial" w:hAnsi="Arial" w:cs="Arial"/>
                <w:sz w:val="22"/>
                <w:szCs w:val="22"/>
                <w:lang w:val="cy-GB"/>
              </w:rPr>
              <w:t>partneriaeth</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w:t>
            </w:r>
            <w:r w:rsidRPr="00351E0C">
              <w:rPr>
                <w:rFonts w:ascii="Arial" w:hAnsi="Arial" w:cs="Arial"/>
                <w:sz w:val="22"/>
                <w:szCs w:val="22"/>
                <w:lang w:val="cy-GB"/>
              </w:rPr>
              <w:t xml:space="preserve"> sefydliad arall a all ddarparu yn y Gymraeg.</w:t>
            </w:r>
          </w:p>
        </w:tc>
      </w:tr>
      <w:tr w:rsidR="00351E0C" w:rsidRPr="00351E0C" w14:paraId="53000105" w14:textId="77777777" w:rsidTr="0084779E">
        <w:tc>
          <w:tcPr>
            <w:tcW w:w="9016" w:type="dxa"/>
            <w:tcMar>
              <w:top w:w="0" w:type="dxa"/>
              <w:left w:w="108" w:type="dxa"/>
              <w:bottom w:w="0" w:type="dxa"/>
              <w:right w:w="108" w:type="dxa"/>
            </w:tcMar>
          </w:tcPr>
          <w:p w14:paraId="3C965DB3"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Byddwn yn sicrhau bod gennym drefniadau ar waith i ddarparu</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defnyddiau yn Gymraeg</w:t>
            </w:r>
          </w:p>
          <w:p w14:paraId="6F95703F" w14:textId="77777777" w:rsidR="00351E0C" w:rsidRPr="00351E0C" w:rsidRDefault="00351E0C" w:rsidP="00A50A57">
            <w:pPr>
              <w:rPr>
                <w:rFonts w:ascii="Arial" w:hAnsi="Arial" w:cs="Arial"/>
                <w:sz w:val="22"/>
                <w:szCs w:val="22"/>
                <w:lang w:val="cy-GB"/>
              </w:rPr>
            </w:pPr>
          </w:p>
        </w:tc>
      </w:tr>
      <w:tr w:rsidR="00351E0C" w:rsidRPr="00351E0C" w14:paraId="53AD2C28" w14:textId="77777777" w:rsidTr="0084779E">
        <w:tc>
          <w:tcPr>
            <w:tcW w:w="9016" w:type="dxa"/>
            <w:tcMar>
              <w:top w:w="0" w:type="dxa"/>
              <w:left w:w="108" w:type="dxa"/>
              <w:bottom w:w="0" w:type="dxa"/>
              <w:right w:w="108" w:type="dxa"/>
            </w:tcMar>
          </w:tcPr>
          <w:p w14:paraId="4233F874"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ystyried cael darpariaeth G</w:t>
            </w:r>
            <w:r w:rsidRPr="00351E0C">
              <w:rPr>
                <w:rStyle w:val="ts-alignment-element"/>
                <w:rFonts w:ascii="Arial" w:hAnsi="Arial" w:cs="Arial"/>
                <w:sz w:val="22"/>
                <w:szCs w:val="22"/>
                <w:lang w:val="cy-GB"/>
              </w:rPr>
              <w:t xml:space="preserve">ymraeg o’r cychwyn </w:t>
            </w:r>
            <w:r w:rsidRPr="00351E0C">
              <w:rPr>
                <w:rFonts w:ascii="Arial" w:hAnsi="Arial" w:cs="Arial"/>
                <w:sz w:val="22"/>
                <w:szCs w:val="22"/>
                <w:lang w:val="cy-GB"/>
              </w:rPr>
              <w:t>cyntaf</w:t>
            </w:r>
            <w:r w:rsidRPr="00351E0C">
              <w:rPr>
                <w:rStyle w:val="ts-alignment-element"/>
                <w:rFonts w:ascii="Arial" w:hAnsi="Arial" w:cs="Arial"/>
                <w:sz w:val="22"/>
                <w:szCs w:val="22"/>
                <w:lang w:val="cy-GB"/>
              </w:rPr>
              <w:t>,</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wrth gynllunio’r</w:t>
            </w:r>
            <w:r w:rsidRPr="00351E0C">
              <w:rPr>
                <w:rFonts w:ascii="Arial" w:hAnsi="Arial" w:cs="Arial"/>
                <w:sz w:val="22"/>
                <w:szCs w:val="22"/>
                <w:lang w:val="cy-GB"/>
              </w:rPr>
              <w:t xml:space="preserve"> d</w:t>
            </w:r>
            <w:r w:rsidRPr="00351E0C">
              <w:rPr>
                <w:rStyle w:val="ts-alignment-element"/>
                <w:rFonts w:ascii="Arial" w:hAnsi="Arial" w:cs="Arial"/>
                <w:sz w:val="22"/>
                <w:szCs w:val="22"/>
                <w:lang w:val="cy-GB"/>
              </w:rPr>
              <w:t>darpariaeth</w:t>
            </w:r>
          </w:p>
          <w:p w14:paraId="5ECF5999" w14:textId="77777777" w:rsidR="00351E0C" w:rsidRPr="00351E0C" w:rsidRDefault="00351E0C" w:rsidP="00A50A57">
            <w:pPr>
              <w:rPr>
                <w:rFonts w:ascii="Arial" w:hAnsi="Arial" w:cs="Arial"/>
                <w:sz w:val="22"/>
                <w:szCs w:val="22"/>
                <w:lang w:val="cy-GB"/>
              </w:rPr>
            </w:pPr>
          </w:p>
        </w:tc>
      </w:tr>
      <w:tr w:rsidR="00351E0C" w:rsidRPr="00351E0C" w14:paraId="1D1276B6" w14:textId="77777777" w:rsidTr="0084779E">
        <w:tc>
          <w:tcPr>
            <w:tcW w:w="9016" w:type="dxa"/>
            <w:tcMar>
              <w:top w:w="0" w:type="dxa"/>
              <w:left w:w="108" w:type="dxa"/>
              <w:bottom w:w="0" w:type="dxa"/>
              <w:right w:w="108" w:type="dxa"/>
            </w:tcMar>
            <w:hideMark/>
          </w:tcPr>
          <w:p w14:paraId="3583D1C0"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Mae gennym ni Bolisi neu Gynllun Gweithredu’r Gymraeg sy’n amlinellu ein hymrwymiad i’r Gymraeg ym mhopeth a wnawn</w:t>
            </w:r>
          </w:p>
        </w:tc>
      </w:tr>
      <w:tr w:rsidR="00351E0C" w:rsidRPr="00351E0C" w14:paraId="6A88A25B" w14:textId="77777777" w:rsidTr="0084779E">
        <w:tc>
          <w:tcPr>
            <w:tcW w:w="9016" w:type="dxa"/>
            <w:tcMar>
              <w:top w:w="0" w:type="dxa"/>
              <w:left w:w="108" w:type="dxa"/>
              <w:bottom w:w="0" w:type="dxa"/>
              <w:right w:w="108" w:type="dxa"/>
            </w:tcMar>
            <w:hideMark/>
          </w:tcPr>
          <w:p w14:paraId="6860F44A"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Rydym yn sefydliad Cymraeg sy’n gweinyddu ac yn darparu yn y Gymraeg</w:t>
            </w:r>
          </w:p>
        </w:tc>
      </w:tr>
    </w:tbl>
    <w:p w14:paraId="16C97758" w14:textId="77777777" w:rsidR="00351E0C" w:rsidRPr="00351E0C" w:rsidRDefault="00351E0C" w:rsidP="00351E0C">
      <w:pPr>
        <w:rPr>
          <w:rFonts w:ascii="Arial" w:eastAsia="Calibri" w:hAnsi="Arial" w:cs="Arial"/>
          <w:sz w:val="22"/>
          <w:szCs w:val="22"/>
          <w:lang w:val="cy-GB"/>
        </w:rPr>
      </w:pPr>
    </w:p>
    <w:p w14:paraId="49F42F3A" w14:textId="18B3CFDE" w:rsidR="00351E0C"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Cyhoeddusrwydd</w:t>
      </w:r>
    </w:p>
    <w:p w14:paraId="453A2C19" w14:textId="77777777" w:rsidR="00F12AA6" w:rsidRPr="00351E0C" w:rsidRDefault="00F12AA6"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0FA545E5" w14:textId="77777777" w:rsidTr="0084779E">
        <w:tc>
          <w:tcPr>
            <w:tcW w:w="9016" w:type="dxa"/>
            <w:tcMar>
              <w:top w:w="0" w:type="dxa"/>
              <w:left w:w="108" w:type="dxa"/>
              <w:bottom w:w="0" w:type="dxa"/>
              <w:right w:w="108" w:type="dxa"/>
            </w:tcMar>
            <w:hideMark/>
          </w:tcPr>
          <w:p w14:paraId="37C4B01E" w14:textId="77777777" w:rsidR="00351E0C" w:rsidRPr="00351E0C" w:rsidRDefault="00351E0C" w:rsidP="00A50A57">
            <w:pPr>
              <w:rPr>
                <w:rFonts w:ascii="Arial" w:hAnsi="Arial" w:cs="Arial"/>
                <w:sz w:val="22"/>
                <w:szCs w:val="22"/>
                <w:lang w:val="cy-GB"/>
              </w:rPr>
            </w:pPr>
            <w:r w:rsidRPr="00351E0C">
              <w:rPr>
                <w:rFonts w:ascii="Arial" w:eastAsia="Calibri" w:hAnsi="Arial" w:cs="Arial"/>
                <w:sz w:val="22"/>
                <w:szCs w:val="22"/>
                <w:lang w:val="cy-GB"/>
              </w:rPr>
              <w:t>Byddwn yn cyhoeddi pob deunydd cyhoeddusrwydd yn Gymraeg, yn electronig ac ar bapur. Byddwn yn sicrhau bod deunyddiau hyrwyddo yn y Gymraeg yn cael eu cyhoeddi'r un pryd â deunyddiau Saesneg, i’r un safon ac ar ffurf ble bydd y Gymraeg yn cael ei darllen gyntaf.</w:t>
            </w:r>
          </w:p>
        </w:tc>
      </w:tr>
      <w:tr w:rsidR="00351E0C" w:rsidRPr="00351E0C" w14:paraId="3CDD7A6C" w14:textId="77777777" w:rsidTr="0084779E">
        <w:tc>
          <w:tcPr>
            <w:tcW w:w="9016" w:type="dxa"/>
            <w:tcMar>
              <w:top w:w="0" w:type="dxa"/>
              <w:left w:w="108" w:type="dxa"/>
              <w:bottom w:w="0" w:type="dxa"/>
              <w:right w:w="108" w:type="dxa"/>
            </w:tcMar>
            <w:hideMark/>
          </w:tcPr>
          <w:p w14:paraId="5277113F"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hyrwyddo ein darpariaeth / gwasanaeth i gynulleidfa Gymraeg gan nodi’n glir bod darpariaeth Gymraeg neu ddwyieithog ar gael.</w:t>
            </w:r>
          </w:p>
        </w:tc>
      </w:tr>
      <w:tr w:rsidR="00351E0C" w:rsidRPr="00351E0C" w14:paraId="18C8C3FB" w14:textId="77777777" w:rsidTr="0084779E">
        <w:tc>
          <w:tcPr>
            <w:tcW w:w="9016" w:type="dxa"/>
            <w:tcMar>
              <w:top w:w="0" w:type="dxa"/>
              <w:left w:w="108" w:type="dxa"/>
              <w:bottom w:w="0" w:type="dxa"/>
              <w:right w:w="108" w:type="dxa"/>
            </w:tcMar>
            <w:hideMark/>
          </w:tcPr>
          <w:p w14:paraId="17AE6797"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annog siaradwyr Cymraeg i gymryd rhan / defnyddio ein gwasanaeth / prosiect yn Gymraeg</w:t>
            </w:r>
          </w:p>
        </w:tc>
      </w:tr>
      <w:tr w:rsidR="00351E0C" w:rsidRPr="00351E0C" w14:paraId="1F2D2CD6" w14:textId="77777777" w:rsidTr="0084779E">
        <w:tc>
          <w:tcPr>
            <w:tcW w:w="9016" w:type="dxa"/>
            <w:tcMar>
              <w:top w:w="0" w:type="dxa"/>
              <w:left w:w="108" w:type="dxa"/>
              <w:bottom w:w="0" w:type="dxa"/>
              <w:right w:w="108" w:type="dxa"/>
            </w:tcMar>
            <w:hideMark/>
          </w:tcPr>
          <w:p w14:paraId="69132988"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hyrwyddo’r</w:t>
            </w:r>
            <w:r w:rsidRPr="00351E0C">
              <w:rPr>
                <w:rFonts w:ascii="Arial" w:hAnsi="Arial" w:cs="Arial"/>
                <w:sz w:val="22"/>
                <w:szCs w:val="22"/>
                <w:lang w:val="cy-GB"/>
              </w:rPr>
              <w:t xml:space="preserve"> G</w:t>
            </w:r>
            <w:r w:rsidRPr="00351E0C">
              <w:rPr>
                <w:rStyle w:val="ts-alignment-element"/>
                <w:rFonts w:ascii="Arial" w:hAnsi="Arial" w:cs="Arial"/>
                <w:sz w:val="22"/>
                <w:szCs w:val="22"/>
                <w:lang w:val="cy-GB"/>
              </w:rPr>
              <w:t>ymraeg</w:t>
            </w:r>
            <w:r w:rsidRPr="00351E0C">
              <w:rPr>
                <w:rFonts w:ascii="Arial" w:hAnsi="Arial" w:cs="Arial"/>
                <w:sz w:val="22"/>
                <w:szCs w:val="22"/>
                <w:lang w:val="cy-GB"/>
              </w:rPr>
              <w:t xml:space="preserve"> ym mhob</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gweithgaredd</w:t>
            </w:r>
          </w:p>
        </w:tc>
      </w:tr>
      <w:tr w:rsidR="00351E0C" w:rsidRPr="00351E0C" w14:paraId="4947DEF8" w14:textId="77777777" w:rsidTr="0084779E">
        <w:tc>
          <w:tcPr>
            <w:tcW w:w="9016" w:type="dxa"/>
            <w:tcMar>
              <w:top w:w="0" w:type="dxa"/>
              <w:left w:w="108" w:type="dxa"/>
              <w:bottom w:w="0" w:type="dxa"/>
              <w:right w:w="108" w:type="dxa"/>
            </w:tcMar>
            <w:hideMark/>
          </w:tcPr>
          <w:p w14:paraId="231DCCD5"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 xml:space="preserve">Bydd siaradwyr Cymraeg ein sefydliad yn gwisgo bathodynnau sy’n nodi y </w:t>
            </w:r>
            <w:proofErr w:type="spellStart"/>
            <w:r w:rsidRPr="00351E0C">
              <w:rPr>
                <w:rFonts w:ascii="Arial" w:hAnsi="Arial" w:cs="Arial"/>
                <w:sz w:val="22"/>
                <w:szCs w:val="22"/>
                <w:lang w:val="cy-GB"/>
              </w:rPr>
              <w:t>gallant</w:t>
            </w:r>
            <w:proofErr w:type="spellEnd"/>
            <w:r w:rsidRPr="00351E0C">
              <w:rPr>
                <w:rFonts w:ascii="Arial" w:hAnsi="Arial" w:cs="Arial"/>
                <w:sz w:val="22"/>
                <w:szCs w:val="22"/>
                <w:lang w:val="cy-GB"/>
              </w:rPr>
              <w:t xml:space="preserve"> siarad Cymraeg ac annog pobl i siarad Cymraeg.</w:t>
            </w:r>
          </w:p>
        </w:tc>
      </w:tr>
      <w:tr w:rsidR="00351E0C" w:rsidRPr="00351E0C" w14:paraId="25125120" w14:textId="77777777" w:rsidTr="0084779E">
        <w:tc>
          <w:tcPr>
            <w:tcW w:w="9016" w:type="dxa"/>
            <w:tcMar>
              <w:top w:w="0" w:type="dxa"/>
              <w:left w:w="108" w:type="dxa"/>
              <w:bottom w:w="0" w:type="dxa"/>
              <w:right w:w="108" w:type="dxa"/>
            </w:tcMar>
            <w:hideMark/>
          </w:tcPr>
          <w:p w14:paraId="6541B6E5"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creu hunaniaeth Gymraeg neu ddwyieithog ar gyfer fy mhrosiect / gwasanaeth</w:t>
            </w:r>
          </w:p>
        </w:tc>
      </w:tr>
      <w:tr w:rsidR="00351E0C" w:rsidRPr="00351E0C" w14:paraId="1BC77859" w14:textId="77777777" w:rsidTr="0084779E">
        <w:tc>
          <w:tcPr>
            <w:tcW w:w="9016" w:type="dxa"/>
            <w:tcMar>
              <w:top w:w="0" w:type="dxa"/>
              <w:left w:w="108" w:type="dxa"/>
              <w:bottom w:w="0" w:type="dxa"/>
              <w:right w:w="108" w:type="dxa"/>
            </w:tcMar>
          </w:tcPr>
          <w:p w14:paraId="4ABEFB9C" w14:textId="77777777" w:rsidR="00351E0C" w:rsidRPr="00351E0C" w:rsidRDefault="00351E0C" w:rsidP="00A50A57">
            <w:pPr>
              <w:rPr>
                <w:rFonts w:ascii="Arial" w:hAnsi="Arial" w:cs="Arial"/>
                <w:sz w:val="22"/>
                <w:szCs w:val="22"/>
                <w:lang w:val="cy-GB"/>
              </w:rPr>
            </w:pPr>
          </w:p>
        </w:tc>
      </w:tr>
    </w:tbl>
    <w:p w14:paraId="4E60BEA8" w14:textId="77777777" w:rsidR="00351E0C" w:rsidRPr="00351E0C" w:rsidRDefault="00351E0C" w:rsidP="00351E0C">
      <w:pPr>
        <w:rPr>
          <w:rFonts w:ascii="Arial" w:eastAsia="Calibri" w:hAnsi="Arial" w:cs="Arial"/>
          <w:sz w:val="22"/>
          <w:szCs w:val="22"/>
          <w:lang w:val="cy-GB"/>
        </w:rPr>
      </w:pPr>
    </w:p>
    <w:p w14:paraId="6B250632" w14:textId="77777777" w:rsidR="00F1758D"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p>
    <w:p w14:paraId="68CF45C7" w14:textId="77777777" w:rsidR="00F1758D" w:rsidRDefault="00F1758D" w:rsidP="00351E0C">
      <w:pPr>
        <w:rPr>
          <w:rFonts w:ascii="Arial" w:hAnsi="Arial" w:cs="Arial"/>
          <w:b/>
          <w:bCs/>
          <w:sz w:val="22"/>
          <w:szCs w:val="22"/>
          <w:lang w:val="cy-GB"/>
        </w:rPr>
      </w:pPr>
    </w:p>
    <w:p w14:paraId="1C975E34" w14:textId="77777777" w:rsidR="00F1758D" w:rsidRDefault="00F1758D" w:rsidP="00351E0C">
      <w:pPr>
        <w:rPr>
          <w:rFonts w:ascii="Arial" w:hAnsi="Arial" w:cs="Arial"/>
          <w:b/>
          <w:bCs/>
          <w:sz w:val="22"/>
          <w:szCs w:val="22"/>
          <w:lang w:val="cy-GB"/>
        </w:rPr>
      </w:pPr>
    </w:p>
    <w:p w14:paraId="557ECDC8" w14:textId="77777777" w:rsidR="00F1758D" w:rsidRDefault="00F1758D" w:rsidP="00351E0C">
      <w:pPr>
        <w:rPr>
          <w:rFonts w:ascii="Arial" w:hAnsi="Arial" w:cs="Arial"/>
          <w:b/>
          <w:bCs/>
          <w:sz w:val="22"/>
          <w:szCs w:val="22"/>
          <w:lang w:val="cy-GB"/>
        </w:rPr>
      </w:pPr>
    </w:p>
    <w:p w14:paraId="7C5149F5" w14:textId="77777777" w:rsidR="00F1758D" w:rsidRDefault="00F1758D" w:rsidP="00351E0C">
      <w:pPr>
        <w:rPr>
          <w:rFonts w:ascii="Arial" w:hAnsi="Arial" w:cs="Arial"/>
          <w:b/>
          <w:bCs/>
          <w:sz w:val="22"/>
          <w:szCs w:val="22"/>
          <w:lang w:val="cy-GB"/>
        </w:rPr>
      </w:pPr>
    </w:p>
    <w:p w14:paraId="71959F8D" w14:textId="77777777" w:rsidR="00F1758D" w:rsidRDefault="00F1758D" w:rsidP="00351E0C">
      <w:pPr>
        <w:rPr>
          <w:rFonts w:ascii="Arial" w:hAnsi="Arial" w:cs="Arial"/>
          <w:b/>
          <w:bCs/>
          <w:sz w:val="22"/>
          <w:szCs w:val="22"/>
          <w:lang w:val="cy-GB"/>
        </w:rPr>
      </w:pPr>
    </w:p>
    <w:p w14:paraId="4CD020B9" w14:textId="77777777" w:rsidR="00F1758D" w:rsidRDefault="00F1758D" w:rsidP="00351E0C">
      <w:pPr>
        <w:rPr>
          <w:rFonts w:ascii="Arial" w:hAnsi="Arial" w:cs="Arial"/>
          <w:b/>
          <w:bCs/>
          <w:sz w:val="22"/>
          <w:szCs w:val="22"/>
          <w:lang w:val="cy-GB"/>
        </w:rPr>
      </w:pPr>
    </w:p>
    <w:p w14:paraId="15422C3E" w14:textId="1B2E553E" w:rsidR="00F1758D" w:rsidRPr="00F12AA6"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r w:rsidR="00F12AA6">
        <w:rPr>
          <w:rFonts w:ascii="Arial" w:hAnsi="Arial" w:cs="Arial"/>
          <w:b/>
          <w:bCs/>
          <w:sz w:val="22"/>
          <w:szCs w:val="22"/>
          <w:lang w:val="cy-GB"/>
        </w:rPr>
        <w:t xml:space="preserve">             </w:t>
      </w:r>
      <w:r w:rsidRPr="00F12AA6">
        <w:rPr>
          <w:rFonts w:ascii="Arial" w:hAnsi="Arial" w:cs="Arial"/>
          <w:b/>
          <w:bCs/>
          <w:sz w:val="22"/>
          <w:szCs w:val="22"/>
          <w:lang w:val="cy-GB"/>
        </w:rPr>
        <w:t>Ymgysylltu â'r cyhoedd</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F1758D" w:rsidRPr="00F12AA6" w14:paraId="58E5D3EE" w14:textId="77777777" w:rsidTr="00F12AA6">
        <w:tc>
          <w:tcPr>
            <w:tcW w:w="9016" w:type="dxa"/>
            <w:tcMar>
              <w:top w:w="0" w:type="dxa"/>
              <w:left w:w="108" w:type="dxa"/>
              <w:bottom w:w="0" w:type="dxa"/>
              <w:right w:w="108" w:type="dxa"/>
            </w:tcMar>
            <w:hideMark/>
          </w:tcPr>
          <w:p w14:paraId="6F3ED7B3"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cyfathrebu neges gyffredinol â’r cyhoedd yn ddwyieithog</w:t>
            </w:r>
            <w:r w:rsidRPr="00F12AA6">
              <w:rPr>
                <w:rFonts w:ascii="Arial" w:hAnsi="Arial" w:cs="Arial"/>
                <w:sz w:val="22"/>
                <w:szCs w:val="22"/>
                <w:lang w:val="cy-GB"/>
              </w:rPr>
              <w:t xml:space="preserve"> </w:t>
            </w:r>
          </w:p>
        </w:tc>
      </w:tr>
      <w:tr w:rsidR="00F1758D" w:rsidRPr="00F12AA6" w14:paraId="15B7F894" w14:textId="77777777" w:rsidTr="00F12AA6">
        <w:tc>
          <w:tcPr>
            <w:tcW w:w="9016" w:type="dxa"/>
            <w:tcMar>
              <w:top w:w="0" w:type="dxa"/>
              <w:left w:w="108" w:type="dxa"/>
              <w:bottom w:w="0" w:type="dxa"/>
              <w:right w:w="108" w:type="dxa"/>
            </w:tcMar>
            <w:hideMark/>
          </w:tcPr>
          <w:p w14:paraId="04002C81" w14:textId="77777777" w:rsidR="00F1758D" w:rsidRPr="00F12AA6" w:rsidRDefault="00F1758D" w:rsidP="00F1758D">
            <w:pPr>
              <w:rPr>
                <w:rFonts w:ascii="Arial" w:hAnsi="Arial" w:cs="Arial"/>
                <w:sz w:val="22"/>
                <w:szCs w:val="22"/>
                <w:lang w:val="cy-GB"/>
              </w:rPr>
            </w:pPr>
            <w:r w:rsidRPr="00F12AA6">
              <w:rPr>
                <w:rFonts w:ascii="Arial" w:hAnsi="Arial" w:cs="Arial"/>
                <w:sz w:val="22"/>
                <w:szCs w:val="22"/>
                <w:lang w:val="cy-GB"/>
              </w:rPr>
              <w:t xml:space="preserve">Fe wnawn gynnig </w:t>
            </w:r>
            <w:r w:rsidRPr="00F12AA6">
              <w:rPr>
                <w:rStyle w:val="ts-alignment-element"/>
                <w:rFonts w:ascii="Arial" w:hAnsi="Arial" w:cs="Arial"/>
                <w:sz w:val="22"/>
                <w:szCs w:val="22"/>
                <w:lang w:val="cy-GB"/>
              </w:rPr>
              <w:t xml:space="preserve">cyfathrebu </w:t>
            </w:r>
            <w:r w:rsidRPr="00F12AA6">
              <w:rPr>
                <w:rFonts w:ascii="Arial" w:hAnsi="Arial" w:cs="Arial"/>
                <w:sz w:val="22"/>
                <w:szCs w:val="22"/>
                <w:lang w:val="cy-GB"/>
              </w:rPr>
              <w:t xml:space="preserve">ag </w:t>
            </w:r>
            <w:r w:rsidRPr="00F12AA6">
              <w:rPr>
                <w:rStyle w:val="ts-alignment-element"/>
                <w:rFonts w:ascii="Arial" w:hAnsi="Arial" w:cs="Arial"/>
                <w:sz w:val="22"/>
                <w:szCs w:val="22"/>
                <w:lang w:val="cy-GB"/>
              </w:rPr>
              <w:t xml:space="preserve">unigolion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Gymraeg</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ac yna cyfathrebu â nhw yn eu dewis iaith</w:t>
            </w:r>
          </w:p>
        </w:tc>
      </w:tr>
      <w:tr w:rsidR="00F1758D" w:rsidRPr="00F12AA6" w14:paraId="0D3E3F5A" w14:textId="77777777" w:rsidTr="00F12AA6">
        <w:tc>
          <w:tcPr>
            <w:tcW w:w="9016" w:type="dxa"/>
            <w:tcMar>
              <w:top w:w="0" w:type="dxa"/>
              <w:left w:w="108" w:type="dxa"/>
              <w:bottom w:w="0" w:type="dxa"/>
              <w:right w:w="108" w:type="dxa"/>
            </w:tcMar>
            <w:hideMark/>
          </w:tcPr>
          <w:p w14:paraId="4DC80395"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Gymraeg</w:t>
            </w:r>
          </w:p>
        </w:tc>
      </w:tr>
      <w:tr w:rsidR="00F1758D" w:rsidRPr="00F12AA6" w14:paraId="330AC5CB" w14:textId="77777777" w:rsidTr="00F12AA6">
        <w:tc>
          <w:tcPr>
            <w:tcW w:w="9016" w:type="dxa"/>
            <w:tcMar>
              <w:top w:w="0" w:type="dxa"/>
              <w:left w:w="108" w:type="dxa"/>
              <w:bottom w:w="0" w:type="dxa"/>
              <w:right w:w="108" w:type="dxa"/>
            </w:tcMar>
            <w:hideMark/>
          </w:tcPr>
          <w:p w14:paraId="28111978"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ddwyieithog, gan sicrhau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bod y Gymraeg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cael ei thrin yr un môr ffafriol â’r</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Saesneg</w:t>
            </w:r>
          </w:p>
        </w:tc>
      </w:tr>
      <w:tr w:rsidR="00F1758D" w:rsidRPr="00F12AA6" w14:paraId="67CB4C7D" w14:textId="77777777" w:rsidTr="00F12AA6">
        <w:tc>
          <w:tcPr>
            <w:tcW w:w="9016" w:type="dxa"/>
            <w:tcMar>
              <w:top w:w="0" w:type="dxa"/>
              <w:left w:w="108" w:type="dxa"/>
              <w:bottom w:w="0" w:type="dxa"/>
              <w:right w:w="108" w:type="dxa"/>
            </w:tcMar>
            <w:hideMark/>
          </w:tcPr>
          <w:p w14:paraId="3F52D53D"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Os</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na ellir darparu elfen o’r gweithgaredd yn </w:t>
            </w:r>
            <w:r w:rsidRPr="00F12AA6">
              <w:rPr>
                <w:rFonts w:ascii="Arial" w:hAnsi="Arial" w:cs="Arial"/>
                <w:sz w:val="22"/>
                <w:szCs w:val="22"/>
                <w:lang w:val="cy-GB"/>
              </w:rPr>
              <w:t>Gymraeg oherwydd diffyg staff, byddwn yn gwneud pob ymdrech i sicrhau bod y Gymraeg yn cael ei thrin yr un fath â’r Saesneg, gan ddefnyddio hwyluswyr Cymraeg neu gyfieithu ar y pryd, neu drwy weithio mewn partneriaeth â sefydliadau eraill.</w:t>
            </w:r>
          </w:p>
        </w:tc>
      </w:tr>
      <w:tr w:rsidR="00F1758D" w:rsidRPr="00F12AA6" w14:paraId="74B4F8E1" w14:textId="77777777" w:rsidTr="00F12AA6">
        <w:tc>
          <w:tcPr>
            <w:tcW w:w="9016" w:type="dxa"/>
            <w:tcMar>
              <w:top w:w="0" w:type="dxa"/>
              <w:left w:w="108" w:type="dxa"/>
              <w:bottom w:w="0" w:type="dxa"/>
              <w:right w:w="108" w:type="dxa"/>
            </w:tcMar>
            <w:hideMark/>
          </w:tcPr>
          <w:p w14:paraId="7D42549D" w14:textId="77777777" w:rsidR="00F1758D" w:rsidRPr="00F12AA6" w:rsidRDefault="00F1758D" w:rsidP="00F1758D">
            <w:pPr>
              <w:rPr>
                <w:rStyle w:val="ts-alignment-element"/>
                <w:rFonts w:ascii="Arial" w:hAnsi="Arial" w:cs="Arial"/>
                <w:sz w:val="22"/>
                <w:szCs w:val="22"/>
                <w:lang w:val="cy-GB"/>
              </w:rPr>
            </w:pPr>
            <w:r w:rsidRPr="00F12AA6">
              <w:rPr>
                <w:rFonts w:ascii="Arial" w:hAnsi="Arial" w:cs="Arial"/>
                <w:sz w:val="22"/>
                <w:szCs w:val="22"/>
                <w:lang w:val="cy-GB"/>
              </w:rPr>
              <w:t xml:space="preserve">Byddwn </w:t>
            </w:r>
            <w:r w:rsidRPr="00F12AA6">
              <w:rPr>
                <w:rStyle w:val="ts-alignment-element"/>
                <w:rFonts w:ascii="Arial" w:hAnsi="Arial" w:cs="Arial"/>
                <w:sz w:val="22"/>
                <w:szCs w:val="22"/>
                <w:lang w:val="cy-GB"/>
              </w:rPr>
              <w:t>yn hyrwyddo elfennau Cymraeg ein darpariaeth</w:t>
            </w:r>
          </w:p>
        </w:tc>
      </w:tr>
    </w:tbl>
    <w:p w14:paraId="1A0DCA04" w14:textId="1E0BB79F" w:rsidR="009F5CEC" w:rsidRPr="00F12AA6" w:rsidRDefault="009F5CEC" w:rsidP="00351E0C">
      <w:pPr>
        <w:rPr>
          <w:rFonts w:ascii="Arial" w:hAnsi="Arial" w:cs="Arial"/>
          <w:b/>
          <w:bCs/>
          <w:sz w:val="22"/>
          <w:szCs w:val="22"/>
          <w:lang w:val="cy-GB"/>
        </w:rPr>
      </w:pPr>
    </w:p>
    <w:p w14:paraId="42902322" w14:textId="103D1A14" w:rsidR="009F5CEC" w:rsidRPr="00F12AA6" w:rsidRDefault="009F5CEC" w:rsidP="00351E0C">
      <w:pPr>
        <w:rPr>
          <w:rFonts w:ascii="Arial" w:hAnsi="Arial" w:cs="Arial"/>
          <w:b/>
          <w:bCs/>
          <w:sz w:val="22"/>
          <w:szCs w:val="22"/>
          <w:lang w:val="cy-GB"/>
        </w:rPr>
      </w:pPr>
    </w:p>
    <w:p w14:paraId="67C6061E" w14:textId="77777777" w:rsidR="00885956" w:rsidRPr="00F12AA6" w:rsidRDefault="00885956" w:rsidP="00351E0C">
      <w:pPr>
        <w:rPr>
          <w:rFonts w:ascii="Arial" w:hAnsi="Arial" w:cs="Arial"/>
          <w:b/>
          <w:bCs/>
          <w:sz w:val="22"/>
          <w:szCs w:val="22"/>
          <w:lang w:val="cy-GB"/>
        </w:rPr>
      </w:pPr>
    </w:p>
    <w:p w14:paraId="451EAA87" w14:textId="77777777" w:rsidR="00351E0C" w:rsidRPr="00F12AA6" w:rsidRDefault="00351E0C" w:rsidP="00351E0C">
      <w:pPr>
        <w:rPr>
          <w:rFonts w:ascii="Arial" w:eastAsia="Calibri" w:hAnsi="Arial" w:cs="Arial"/>
          <w:sz w:val="22"/>
          <w:szCs w:val="22"/>
          <w:lang w:val="cy-GB"/>
        </w:rPr>
      </w:pPr>
    </w:p>
    <w:p w14:paraId="17513178" w14:textId="77777777" w:rsidR="00F1758D" w:rsidRPr="00F12AA6" w:rsidRDefault="00351E0C" w:rsidP="00351E0C">
      <w:pPr>
        <w:rPr>
          <w:rFonts w:ascii="Arial" w:hAnsi="Arial" w:cs="Arial"/>
          <w:b/>
          <w:bCs/>
          <w:sz w:val="22"/>
          <w:szCs w:val="22"/>
          <w:lang w:val="cy-GB"/>
        </w:rPr>
      </w:pPr>
      <w:r w:rsidRPr="00F12AA6">
        <w:rPr>
          <w:rFonts w:ascii="Arial" w:hAnsi="Arial" w:cs="Arial"/>
          <w:b/>
          <w:bCs/>
          <w:sz w:val="22"/>
          <w:szCs w:val="22"/>
          <w:lang w:val="cy-GB"/>
        </w:rPr>
        <w:t xml:space="preserve">                 </w:t>
      </w:r>
    </w:p>
    <w:p w14:paraId="51FED181" w14:textId="77777777" w:rsidR="00F1758D" w:rsidRPr="00F12AA6" w:rsidRDefault="00F1758D" w:rsidP="00351E0C">
      <w:pPr>
        <w:rPr>
          <w:rFonts w:ascii="Arial" w:hAnsi="Arial" w:cs="Arial"/>
          <w:b/>
          <w:bCs/>
          <w:sz w:val="22"/>
          <w:szCs w:val="22"/>
          <w:lang w:val="cy-GB"/>
        </w:rPr>
      </w:pPr>
    </w:p>
    <w:p w14:paraId="2D6795ED" w14:textId="77777777" w:rsidR="00F1758D" w:rsidRPr="00F12AA6" w:rsidRDefault="00F1758D" w:rsidP="00351E0C">
      <w:pPr>
        <w:rPr>
          <w:rFonts w:ascii="Arial" w:hAnsi="Arial" w:cs="Arial"/>
          <w:b/>
          <w:bCs/>
          <w:sz w:val="22"/>
          <w:szCs w:val="22"/>
          <w:lang w:val="cy-GB"/>
        </w:rPr>
      </w:pPr>
    </w:p>
    <w:p w14:paraId="71506C9A" w14:textId="29A9C57C" w:rsidR="00F1758D" w:rsidRPr="00F12AA6" w:rsidRDefault="00F1758D" w:rsidP="00351E0C">
      <w:pPr>
        <w:rPr>
          <w:rFonts w:ascii="Arial" w:hAnsi="Arial" w:cs="Arial"/>
          <w:b/>
          <w:bCs/>
          <w:sz w:val="22"/>
          <w:szCs w:val="22"/>
          <w:lang w:val="cy-GB"/>
        </w:rPr>
      </w:pPr>
    </w:p>
    <w:p w14:paraId="7109E00A" w14:textId="22E4D01A" w:rsidR="00F12AA6" w:rsidRPr="00F12AA6" w:rsidRDefault="00F12AA6" w:rsidP="00351E0C">
      <w:pPr>
        <w:rPr>
          <w:rFonts w:ascii="Arial" w:hAnsi="Arial" w:cs="Arial"/>
          <w:b/>
          <w:bCs/>
          <w:sz w:val="22"/>
          <w:szCs w:val="22"/>
          <w:lang w:val="cy-GB"/>
        </w:rPr>
      </w:pPr>
    </w:p>
    <w:p w14:paraId="3F1041A6" w14:textId="6DB34CBA" w:rsidR="00F12AA6" w:rsidRPr="00F12AA6" w:rsidRDefault="00F12AA6" w:rsidP="00351E0C">
      <w:pPr>
        <w:rPr>
          <w:rFonts w:ascii="Arial" w:hAnsi="Arial" w:cs="Arial"/>
          <w:b/>
          <w:bCs/>
          <w:sz w:val="22"/>
          <w:szCs w:val="22"/>
          <w:lang w:val="cy-GB"/>
        </w:rPr>
      </w:pPr>
    </w:p>
    <w:p w14:paraId="12936A18" w14:textId="3C59CB33" w:rsidR="00F12AA6" w:rsidRPr="00F12AA6" w:rsidRDefault="00F12AA6" w:rsidP="00351E0C">
      <w:pPr>
        <w:rPr>
          <w:rFonts w:ascii="Arial" w:hAnsi="Arial" w:cs="Arial"/>
          <w:b/>
          <w:bCs/>
          <w:sz w:val="22"/>
          <w:szCs w:val="22"/>
          <w:lang w:val="cy-GB"/>
        </w:rPr>
      </w:pPr>
    </w:p>
    <w:p w14:paraId="5BD52B02" w14:textId="1BDFD082" w:rsidR="00F12AA6" w:rsidRPr="00F12AA6" w:rsidRDefault="00F12AA6" w:rsidP="00351E0C">
      <w:pPr>
        <w:rPr>
          <w:rFonts w:ascii="Arial" w:hAnsi="Arial" w:cs="Arial"/>
          <w:b/>
          <w:bCs/>
          <w:sz w:val="22"/>
          <w:szCs w:val="22"/>
          <w:lang w:val="cy-GB"/>
        </w:rPr>
      </w:pPr>
    </w:p>
    <w:p w14:paraId="744ECA77" w14:textId="0DBA1CC3" w:rsidR="00F12AA6" w:rsidRDefault="00F12AA6" w:rsidP="00351E0C">
      <w:pPr>
        <w:rPr>
          <w:rFonts w:ascii="Arial" w:hAnsi="Arial" w:cs="Arial"/>
          <w:b/>
          <w:bCs/>
          <w:sz w:val="22"/>
          <w:szCs w:val="22"/>
          <w:lang w:val="cy-GB"/>
        </w:rPr>
      </w:pPr>
    </w:p>
    <w:p w14:paraId="37EE1D1D" w14:textId="77777777" w:rsidR="00F12AA6" w:rsidRDefault="00F12AA6" w:rsidP="00351E0C">
      <w:pPr>
        <w:rPr>
          <w:rFonts w:ascii="Arial" w:hAnsi="Arial" w:cs="Arial"/>
          <w:b/>
          <w:bCs/>
          <w:sz w:val="22"/>
          <w:szCs w:val="22"/>
          <w:lang w:val="cy-GB"/>
        </w:rPr>
      </w:pPr>
    </w:p>
    <w:p w14:paraId="26DA8EEC" w14:textId="71E8A525" w:rsidR="00F12AA6" w:rsidRPr="00F12AA6" w:rsidRDefault="00F12AA6" w:rsidP="00351E0C">
      <w:pPr>
        <w:rPr>
          <w:rFonts w:ascii="Arial" w:hAnsi="Arial" w:cs="Arial"/>
          <w:b/>
          <w:bCs/>
          <w:sz w:val="22"/>
          <w:szCs w:val="22"/>
          <w:lang w:val="cy-GB"/>
        </w:rPr>
      </w:pPr>
      <w:r>
        <w:rPr>
          <w:rFonts w:ascii="Arial" w:hAnsi="Arial" w:cs="Arial"/>
          <w:b/>
          <w:bCs/>
          <w:sz w:val="22"/>
          <w:szCs w:val="22"/>
          <w:lang w:val="cy-GB"/>
        </w:rPr>
        <w:t xml:space="preserve">               </w:t>
      </w:r>
      <w:r w:rsidR="00351E0C" w:rsidRPr="00F12AA6">
        <w:rPr>
          <w:rFonts w:ascii="Arial" w:hAnsi="Arial" w:cs="Arial"/>
          <w:b/>
          <w:bCs/>
          <w:sz w:val="22"/>
          <w:szCs w:val="22"/>
          <w:lang w:val="cy-GB"/>
        </w:rPr>
        <w:t>Sicrhau effaith gadarnhaol ar y Gymraeg</w:t>
      </w:r>
    </w:p>
    <w:p w14:paraId="1C35D621" w14:textId="58647D3D" w:rsidR="009F5CEC" w:rsidRPr="00F12AA6" w:rsidRDefault="009F5CE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7676C1" w:rsidRPr="00F12AA6" w14:paraId="00DA8F58" w14:textId="77777777" w:rsidTr="00F12AA6">
        <w:tc>
          <w:tcPr>
            <w:tcW w:w="9016" w:type="dxa"/>
            <w:tcMar>
              <w:top w:w="0" w:type="dxa"/>
              <w:left w:w="108" w:type="dxa"/>
              <w:bottom w:w="0" w:type="dxa"/>
              <w:right w:w="108" w:type="dxa"/>
            </w:tcMar>
            <w:hideMark/>
          </w:tcPr>
          <w:p w14:paraId="0A808E2A" w14:textId="77777777" w:rsidR="007676C1" w:rsidRPr="00F12AA6" w:rsidRDefault="007676C1" w:rsidP="00E41D4E">
            <w:pPr>
              <w:rPr>
                <w:rFonts w:ascii="Arial" w:hAnsi="Arial" w:cs="Arial"/>
                <w:sz w:val="22"/>
                <w:szCs w:val="22"/>
                <w:lang w:val="cy-GB"/>
              </w:rPr>
            </w:pPr>
            <w:r w:rsidRPr="00F12AA6">
              <w:rPr>
                <w:rStyle w:val="ts-alignment-element"/>
                <w:rFonts w:ascii="Arial" w:hAnsi="Arial" w:cs="Arial"/>
                <w:sz w:val="22"/>
                <w:szCs w:val="22"/>
                <w:lang w:val="cy-GB"/>
              </w:rPr>
              <w:t>Mae gennym ni ddealltwriaeth o sefyllfa ieithyddol y sir ac rydym yn deall yr angen i hyrwyddo’r Gymraeg</w:t>
            </w:r>
          </w:p>
        </w:tc>
      </w:tr>
      <w:tr w:rsidR="007676C1" w:rsidRPr="00F12AA6" w14:paraId="01B8585C" w14:textId="77777777" w:rsidTr="00F12AA6">
        <w:tc>
          <w:tcPr>
            <w:tcW w:w="9016" w:type="dxa"/>
            <w:tcMar>
              <w:top w:w="0" w:type="dxa"/>
              <w:left w:w="108" w:type="dxa"/>
              <w:bottom w:w="0" w:type="dxa"/>
              <w:right w:w="108" w:type="dxa"/>
            </w:tcMar>
            <w:hideMark/>
          </w:tcPr>
          <w:p w14:paraId="5BB9CB47"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cynnig darpariaeth Gymraeg yn hytrach nag aros i rywun ofyn am ddarpariaeth Gymraeg</w:t>
            </w:r>
          </w:p>
        </w:tc>
      </w:tr>
      <w:tr w:rsidR="007676C1" w:rsidRPr="00F12AA6" w14:paraId="7E9A99D4" w14:textId="77777777" w:rsidTr="00F12AA6">
        <w:tc>
          <w:tcPr>
            <w:tcW w:w="9016" w:type="dxa"/>
            <w:tcMar>
              <w:top w:w="0" w:type="dxa"/>
              <w:left w:w="108" w:type="dxa"/>
              <w:bottom w:w="0" w:type="dxa"/>
              <w:right w:w="108" w:type="dxa"/>
            </w:tcMar>
            <w:hideMark/>
          </w:tcPr>
          <w:p w14:paraId="18228024"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ymgysylltu â chymunedau Cymraeg (daearyddol neu fel arall)</w:t>
            </w:r>
          </w:p>
        </w:tc>
      </w:tr>
      <w:tr w:rsidR="007676C1" w:rsidRPr="00F12AA6" w14:paraId="4DE8AAF4" w14:textId="77777777" w:rsidTr="00F12AA6">
        <w:tc>
          <w:tcPr>
            <w:tcW w:w="9016" w:type="dxa"/>
            <w:tcMar>
              <w:top w:w="0" w:type="dxa"/>
              <w:left w:w="108" w:type="dxa"/>
              <w:bottom w:w="0" w:type="dxa"/>
              <w:right w:w="108" w:type="dxa"/>
            </w:tcMar>
            <w:hideMark/>
          </w:tcPr>
          <w:p w14:paraId="0C0C4611"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sicrhau nad yw ein darpariaeth yn cael effaith negyddol ar y defnydd cyffredinol o’r Gymraeg yn y sir, gan gynnwys sicrhau nad yw ein darpariaeth yn annog siaradwyr Cymraeg i ymgysylltu â’i gilydd yn Saesneg oherwydd ein darpariaeth</w:t>
            </w:r>
          </w:p>
        </w:tc>
      </w:tr>
      <w:tr w:rsidR="007676C1" w:rsidRPr="00F12AA6" w14:paraId="1A6B4BEF" w14:textId="77777777" w:rsidTr="00F12AA6">
        <w:tc>
          <w:tcPr>
            <w:tcW w:w="9016" w:type="dxa"/>
            <w:tcMar>
              <w:top w:w="0" w:type="dxa"/>
              <w:left w:w="108" w:type="dxa"/>
              <w:bottom w:w="0" w:type="dxa"/>
              <w:right w:w="108" w:type="dxa"/>
            </w:tcMar>
            <w:hideMark/>
          </w:tcPr>
          <w:p w14:paraId="71F335FE"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sicrhau defnydd o’r Gymraeg yn ein holl ddarpariaeth gan gynnwys gan y rhai llai rhugl</w:t>
            </w:r>
          </w:p>
        </w:tc>
      </w:tr>
      <w:tr w:rsidR="007676C1" w:rsidRPr="00F12AA6" w14:paraId="1AECDBA1" w14:textId="77777777" w:rsidTr="00F12AA6">
        <w:tc>
          <w:tcPr>
            <w:tcW w:w="9016" w:type="dxa"/>
            <w:tcMar>
              <w:top w:w="0" w:type="dxa"/>
              <w:left w:w="108" w:type="dxa"/>
              <w:bottom w:w="0" w:type="dxa"/>
              <w:right w:w="108" w:type="dxa"/>
            </w:tcMar>
            <w:hideMark/>
          </w:tcPr>
          <w:p w14:paraId="214CD0A4"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 ein gweithgaredd yn rhoi cyfle i bobl ddefnyddio eu Cymraeg neu ddatblygu eu sgiliau Cymraeg</w:t>
            </w:r>
          </w:p>
        </w:tc>
      </w:tr>
      <w:tr w:rsidR="007676C1" w:rsidRPr="00F12AA6" w14:paraId="54C7F832" w14:textId="77777777" w:rsidTr="00F12AA6">
        <w:tc>
          <w:tcPr>
            <w:tcW w:w="9016" w:type="dxa"/>
            <w:tcMar>
              <w:top w:w="0" w:type="dxa"/>
              <w:left w:w="108" w:type="dxa"/>
              <w:bottom w:w="0" w:type="dxa"/>
              <w:right w:w="108" w:type="dxa"/>
            </w:tcMar>
            <w:hideMark/>
          </w:tcPr>
          <w:p w14:paraId="0BB25DDF"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cydweithio â phartneriaid sy’n hybu’r Gymraeg (Mentrau Iaith, yr Urdd, Ffermwyr Ifanc, Meithrin, Cymraeg i Blant, Ysgolion Cymraeg, Cymraeg i Oedolion, capeli, corau, papurau newydd lleol, fforymau a rhwydweithiau sy’n hybu’r Gymraeg)</w:t>
            </w:r>
          </w:p>
        </w:tc>
      </w:tr>
      <w:tr w:rsidR="007676C1" w:rsidRPr="00BF6273" w14:paraId="3349D4A3" w14:textId="77777777" w:rsidTr="00F12AA6">
        <w:tc>
          <w:tcPr>
            <w:tcW w:w="9016" w:type="dxa"/>
            <w:tcMar>
              <w:top w:w="0" w:type="dxa"/>
              <w:left w:w="108" w:type="dxa"/>
              <w:bottom w:w="0" w:type="dxa"/>
              <w:right w:w="108" w:type="dxa"/>
            </w:tcMar>
          </w:tcPr>
          <w:p w14:paraId="16897B3F" w14:textId="77777777" w:rsidR="007676C1" w:rsidRPr="00BF6273" w:rsidRDefault="007676C1" w:rsidP="00E41D4E">
            <w:pPr>
              <w:rPr>
                <w:rFonts w:asciiTheme="minorHAnsi" w:hAnsiTheme="minorHAnsi" w:cstheme="minorHAnsi"/>
                <w:sz w:val="22"/>
                <w:szCs w:val="22"/>
                <w:lang w:val="cy-GB"/>
              </w:rPr>
            </w:pPr>
          </w:p>
        </w:tc>
      </w:tr>
    </w:tbl>
    <w:p w14:paraId="2225716B" w14:textId="77777777" w:rsidR="009F5CEC" w:rsidRPr="00351E0C" w:rsidRDefault="009F5CEC" w:rsidP="00351E0C">
      <w:pPr>
        <w:rPr>
          <w:rFonts w:ascii="Arial" w:hAnsi="Arial" w:cs="Arial"/>
          <w:b/>
          <w:bCs/>
          <w:sz w:val="22"/>
          <w:szCs w:val="22"/>
          <w:lang w:val="cy-GB"/>
        </w:rPr>
      </w:pPr>
    </w:p>
    <w:p w14:paraId="2E7DB909" w14:textId="28AD717D" w:rsidR="00C74442" w:rsidRDefault="000A59E2" w:rsidP="00E672DD">
      <w:pPr>
        <w:spacing w:after="160" w:line="259" w:lineRule="auto"/>
        <w:rPr>
          <w:rFonts w:ascii="Arial" w:eastAsia="Arial" w:hAnsi="Arial" w:cs="Arial"/>
          <w:b/>
          <w:bCs/>
          <w:sz w:val="22"/>
          <w:szCs w:val="22"/>
          <w:bdr w:val="nil"/>
        </w:rPr>
      </w:pPr>
      <w:r w:rsidRPr="00AA7CA2">
        <w:rPr>
          <w:rFonts w:ascii="Arial" w:hAnsi="Arial" w:cs="Arial"/>
          <w:b/>
          <w:bCs/>
          <w:sz w:val="22"/>
          <w:szCs w:val="22"/>
          <w:bdr w:val="nil"/>
        </w:rPr>
        <w:t xml:space="preserve">   </w:t>
      </w:r>
      <w:r w:rsidR="00AA7CA2">
        <w:rPr>
          <w:rFonts w:ascii="Arial" w:eastAsia="Arial" w:hAnsi="Arial" w:cs="Arial"/>
          <w:b/>
          <w:bCs/>
          <w:sz w:val="22"/>
          <w:szCs w:val="22"/>
          <w:bdr w:val="nil"/>
        </w:rPr>
        <w:t xml:space="preserve">              </w:t>
      </w:r>
    </w:p>
    <w:p w14:paraId="641F6B74" w14:textId="77777777" w:rsidR="00C74442" w:rsidRDefault="00C74442" w:rsidP="00AA7CA2">
      <w:pPr>
        <w:spacing w:after="160" w:line="259" w:lineRule="auto"/>
        <w:rPr>
          <w:rFonts w:ascii="Arial" w:eastAsia="Arial" w:hAnsi="Arial" w:cs="Arial"/>
          <w:b/>
          <w:bCs/>
          <w:sz w:val="22"/>
          <w:szCs w:val="22"/>
          <w:bdr w:val="nil"/>
        </w:rPr>
      </w:pPr>
    </w:p>
    <w:p w14:paraId="77FECB3E" w14:textId="77777777" w:rsidR="00C74442" w:rsidRDefault="00C74442" w:rsidP="00AA7CA2">
      <w:pPr>
        <w:spacing w:after="160" w:line="259" w:lineRule="auto"/>
        <w:rPr>
          <w:rFonts w:ascii="Arial" w:eastAsia="Arial" w:hAnsi="Arial" w:cs="Arial"/>
          <w:b/>
          <w:bCs/>
          <w:sz w:val="22"/>
          <w:szCs w:val="22"/>
          <w:bdr w:val="nil"/>
        </w:rPr>
      </w:pPr>
    </w:p>
    <w:p w14:paraId="5B050038" w14:textId="77777777" w:rsidR="000A59E2" w:rsidRPr="00AA7CA2" w:rsidRDefault="000A59E2" w:rsidP="000A59E2">
      <w:pPr>
        <w:rPr>
          <w:rFonts w:ascii="Arial" w:eastAsia="Arial" w:hAnsi="Arial" w:cs="Arial"/>
          <w:sz w:val="22"/>
          <w:szCs w:val="22"/>
          <w:bdr w:val="nil"/>
        </w:rPr>
      </w:pPr>
    </w:p>
    <w:p w14:paraId="7E6941A5" w14:textId="77777777" w:rsidR="00AA7CA2" w:rsidRDefault="00AA7CA2" w:rsidP="00AA7CA2">
      <w:pPr>
        <w:spacing w:after="160" w:line="259" w:lineRule="auto"/>
        <w:rPr>
          <w:rFonts w:ascii="Arial" w:eastAsia="Arial" w:hAnsi="Arial" w:cs="Arial"/>
          <w:b/>
          <w:bCs/>
          <w:sz w:val="22"/>
          <w:szCs w:val="22"/>
          <w:bdr w:val="nil"/>
        </w:rPr>
      </w:pPr>
    </w:p>
    <w:p w14:paraId="063A95CF" w14:textId="77777777" w:rsidR="00AA7CA2" w:rsidRDefault="00AA7CA2" w:rsidP="00AA7CA2">
      <w:pPr>
        <w:spacing w:after="160" w:line="259" w:lineRule="auto"/>
        <w:rPr>
          <w:rFonts w:ascii="Arial" w:eastAsia="Arial" w:hAnsi="Arial" w:cs="Arial"/>
          <w:b/>
          <w:bCs/>
          <w:sz w:val="22"/>
          <w:szCs w:val="22"/>
          <w:bdr w:val="nil"/>
        </w:rPr>
      </w:pPr>
    </w:p>
    <w:p w14:paraId="48219EF5" w14:textId="77777777" w:rsidR="00AA7CA2" w:rsidRDefault="00AA7CA2" w:rsidP="00AA7CA2">
      <w:pPr>
        <w:spacing w:after="160" w:line="259" w:lineRule="auto"/>
        <w:rPr>
          <w:rFonts w:ascii="Arial" w:eastAsia="Arial" w:hAnsi="Arial" w:cs="Arial"/>
          <w:b/>
          <w:bCs/>
          <w:sz w:val="22"/>
          <w:szCs w:val="22"/>
          <w:bdr w:val="nil"/>
        </w:rPr>
      </w:pPr>
    </w:p>
    <w:p w14:paraId="739E189A" w14:textId="77777777" w:rsidR="00E10D03" w:rsidRDefault="00E10D03" w:rsidP="00AA7CA2">
      <w:pPr>
        <w:spacing w:after="160" w:line="259" w:lineRule="auto"/>
        <w:rPr>
          <w:rFonts w:ascii="Arial" w:eastAsia="Arial" w:hAnsi="Arial" w:cs="Arial"/>
          <w:b/>
          <w:bCs/>
          <w:sz w:val="22"/>
          <w:szCs w:val="22"/>
          <w:bdr w:val="nil"/>
        </w:rPr>
      </w:pPr>
    </w:p>
    <w:p w14:paraId="36807C43" w14:textId="77777777" w:rsidR="00E10D03" w:rsidRDefault="00E10D03" w:rsidP="00AA7CA2">
      <w:pPr>
        <w:spacing w:after="160" w:line="259" w:lineRule="auto"/>
        <w:rPr>
          <w:rFonts w:ascii="Arial" w:eastAsia="Arial" w:hAnsi="Arial" w:cs="Arial"/>
          <w:b/>
          <w:bCs/>
          <w:sz w:val="22"/>
          <w:szCs w:val="22"/>
          <w:bdr w:val="nil"/>
        </w:rPr>
      </w:pPr>
    </w:p>
    <w:p w14:paraId="02C3C539" w14:textId="2B71D015" w:rsidR="00E10D03" w:rsidRDefault="00E10D03" w:rsidP="00AA7CA2">
      <w:pPr>
        <w:spacing w:after="160" w:line="259" w:lineRule="auto"/>
        <w:rPr>
          <w:rFonts w:ascii="Arial" w:eastAsia="Arial" w:hAnsi="Arial" w:cs="Arial"/>
          <w:b/>
          <w:bCs/>
          <w:sz w:val="22"/>
          <w:szCs w:val="22"/>
          <w:bdr w:val="nil"/>
        </w:rPr>
      </w:pPr>
    </w:p>
    <w:p w14:paraId="48488E32" w14:textId="2283F978" w:rsidR="00E10D03" w:rsidRDefault="00E10D03" w:rsidP="00AA7CA2">
      <w:pPr>
        <w:spacing w:after="160" w:line="259" w:lineRule="auto"/>
        <w:rPr>
          <w:rFonts w:ascii="Arial" w:eastAsia="Arial" w:hAnsi="Arial" w:cs="Arial"/>
          <w:b/>
          <w:bCs/>
          <w:sz w:val="22"/>
          <w:szCs w:val="22"/>
          <w:bdr w:val="nil"/>
        </w:rPr>
      </w:pPr>
    </w:p>
    <w:p w14:paraId="3C063A40" w14:textId="55F571EE" w:rsidR="00E10D03" w:rsidRDefault="00E10D03" w:rsidP="00AA7CA2">
      <w:pPr>
        <w:spacing w:after="160" w:line="259" w:lineRule="auto"/>
        <w:rPr>
          <w:rFonts w:ascii="Arial" w:eastAsia="Arial" w:hAnsi="Arial" w:cs="Arial"/>
          <w:b/>
          <w:bCs/>
          <w:sz w:val="22"/>
          <w:szCs w:val="22"/>
          <w:bdr w:val="nil"/>
        </w:rPr>
      </w:pPr>
    </w:p>
    <w:p w14:paraId="442098A5" w14:textId="318CBBF9" w:rsidR="00E10D03" w:rsidRDefault="00E10D03" w:rsidP="00AA7CA2">
      <w:pPr>
        <w:spacing w:after="160" w:line="259" w:lineRule="auto"/>
        <w:rPr>
          <w:rFonts w:ascii="Arial" w:eastAsia="Arial" w:hAnsi="Arial" w:cs="Arial"/>
          <w:b/>
          <w:bCs/>
          <w:sz w:val="22"/>
          <w:szCs w:val="22"/>
          <w:bdr w:val="nil"/>
        </w:rPr>
      </w:pPr>
    </w:p>
    <w:p w14:paraId="7F14049D" w14:textId="77777777" w:rsidR="00E10D03" w:rsidRDefault="00E10D03" w:rsidP="00AA7CA2">
      <w:pPr>
        <w:spacing w:after="160" w:line="259" w:lineRule="auto"/>
        <w:rPr>
          <w:rFonts w:ascii="Arial" w:eastAsia="Arial" w:hAnsi="Arial" w:cs="Arial"/>
          <w:b/>
          <w:bCs/>
          <w:sz w:val="22"/>
          <w:szCs w:val="22"/>
          <w:bdr w:val="nil"/>
        </w:rPr>
      </w:pPr>
    </w:p>
    <w:p w14:paraId="02F02EF8" w14:textId="4796A132" w:rsidR="00115352" w:rsidRPr="00F12AA6" w:rsidRDefault="00E10D03" w:rsidP="00F12AA6">
      <w:pPr>
        <w:spacing w:after="160" w:line="259" w:lineRule="auto"/>
        <w:rPr>
          <w:rStyle w:val="Hyperlink"/>
          <w:rFonts w:ascii="Arial" w:eastAsia="Arial" w:hAnsi="Arial" w:cs="Arial"/>
          <w:color w:val="auto"/>
          <w:sz w:val="22"/>
          <w:szCs w:val="22"/>
          <w:u w:val="none"/>
          <w:bdr w:val="nil"/>
        </w:rPr>
      </w:pPr>
      <w:r>
        <w:rPr>
          <w:rFonts w:ascii="Arial" w:eastAsia="Arial" w:hAnsi="Arial" w:cs="Arial"/>
          <w:b/>
          <w:bCs/>
          <w:sz w:val="22"/>
          <w:szCs w:val="22"/>
          <w:bdr w:val="nil"/>
        </w:rPr>
        <w:lastRenderedPageBreak/>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043"/>
        <w:gridCol w:w="8351"/>
      </w:tblGrid>
      <w:tr w:rsidR="00115352" w:rsidRPr="00115352" w14:paraId="12B6A86B" w14:textId="77777777" w:rsidTr="00115352">
        <w:trPr>
          <w:trHeight w:val="20"/>
        </w:trPr>
        <w:tc>
          <w:tcPr>
            <w:tcW w:w="10773" w:type="dxa"/>
            <w:gridSpan w:val="3"/>
            <w:tcBorders>
              <w:bottom w:val="single" w:sz="4" w:space="0" w:color="auto"/>
            </w:tcBorders>
            <w:shd w:val="clear" w:color="auto" w:fill="B3B3B3"/>
            <w:vAlign w:val="center"/>
          </w:tcPr>
          <w:p w14:paraId="2DD3B277" w14:textId="1C752264" w:rsidR="00115352" w:rsidRPr="00E10D03" w:rsidRDefault="0018340B">
            <w:pPr>
              <w:jc w:val="center"/>
              <w:rPr>
                <w:rFonts w:ascii="Arial" w:hAnsi="Arial" w:cs="Arial"/>
                <w:b/>
                <w:bCs/>
                <w:sz w:val="28"/>
                <w:szCs w:val="28"/>
                <w:lang w:val="cy-GB"/>
              </w:rPr>
            </w:pPr>
            <w:r w:rsidRPr="00E10D03">
              <w:rPr>
                <w:rFonts w:ascii="Arial" w:hAnsi="Arial" w:cs="Arial"/>
                <w:b/>
                <w:bCs/>
                <w:sz w:val="28"/>
                <w:szCs w:val="28"/>
                <w:lang w:val="cy-GB"/>
              </w:rPr>
              <w:t xml:space="preserve">Atodiad D - </w:t>
            </w:r>
            <w:r w:rsidR="00115352" w:rsidRPr="00E10D03">
              <w:rPr>
                <w:rFonts w:ascii="Arial" w:hAnsi="Arial" w:cs="Arial"/>
                <w:b/>
                <w:bCs/>
                <w:sz w:val="28"/>
                <w:szCs w:val="28"/>
                <w:lang w:val="cy-GB"/>
              </w:rPr>
              <w:t>Rheolau ynghylch Caffael Grant gan Drydydd Parti</w:t>
            </w:r>
          </w:p>
          <w:p w14:paraId="2D723DB9" w14:textId="77777777" w:rsidR="00115352" w:rsidRPr="00115352" w:rsidRDefault="00115352">
            <w:pPr>
              <w:jc w:val="center"/>
              <w:rPr>
                <w:rFonts w:ascii="Arial" w:hAnsi="Arial" w:cs="Arial"/>
                <w:b/>
                <w:sz w:val="28"/>
                <w:szCs w:val="28"/>
                <w:u w:val="single"/>
              </w:rPr>
            </w:pPr>
          </w:p>
        </w:tc>
      </w:tr>
      <w:tr w:rsidR="00115352" w:rsidRPr="00115352" w14:paraId="4C103DD1" w14:textId="77777777" w:rsidTr="00115352">
        <w:trPr>
          <w:trHeight w:val="20"/>
        </w:trPr>
        <w:tc>
          <w:tcPr>
            <w:tcW w:w="1379" w:type="dxa"/>
            <w:tcBorders>
              <w:bottom w:val="single" w:sz="4" w:space="0" w:color="auto"/>
            </w:tcBorders>
            <w:shd w:val="clear" w:color="auto" w:fill="B3B3B3"/>
            <w:vAlign w:val="center"/>
          </w:tcPr>
          <w:p w14:paraId="0467CBEB" w14:textId="77777777" w:rsidR="00115352" w:rsidRPr="0060022B" w:rsidRDefault="00115352">
            <w:pPr>
              <w:rPr>
                <w:rFonts w:ascii="Arial" w:hAnsi="Arial" w:cs="Arial"/>
                <w:b/>
              </w:rPr>
            </w:pPr>
            <w:r w:rsidRPr="0060022B">
              <w:rPr>
                <w:rFonts w:ascii="Arial" w:hAnsi="Arial" w:cs="Arial"/>
                <w:b/>
                <w:bCs/>
                <w:lang w:val="cy-GB"/>
              </w:rPr>
              <w:t>Y Gofynion</w:t>
            </w:r>
          </w:p>
        </w:tc>
        <w:tc>
          <w:tcPr>
            <w:tcW w:w="1043" w:type="dxa"/>
            <w:tcBorders>
              <w:bottom w:val="single" w:sz="4" w:space="0" w:color="auto"/>
            </w:tcBorders>
            <w:shd w:val="clear" w:color="auto" w:fill="B3B3B3"/>
            <w:vAlign w:val="center"/>
          </w:tcPr>
          <w:p w14:paraId="1D06AEF2" w14:textId="77777777" w:rsidR="00115352" w:rsidRPr="0060022B" w:rsidRDefault="00115352">
            <w:pPr>
              <w:rPr>
                <w:rFonts w:ascii="Arial" w:hAnsi="Arial" w:cs="Arial"/>
                <w:b/>
              </w:rPr>
            </w:pPr>
            <w:r w:rsidRPr="0060022B">
              <w:rPr>
                <w:rFonts w:ascii="Arial" w:hAnsi="Arial" w:cs="Arial"/>
                <w:b/>
                <w:bCs/>
                <w:lang w:val="cy-GB"/>
              </w:rPr>
              <w:t>Gwerth</w:t>
            </w:r>
          </w:p>
        </w:tc>
        <w:tc>
          <w:tcPr>
            <w:tcW w:w="8351" w:type="dxa"/>
            <w:shd w:val="clear" w:color="auto" w:fill="B3B3B3"/>
            <w:vAlign w:val="center"/>
          </w:tcPr>
          <w:p w14:paraId="247232B6" w14:textId="77777777" w:rsidR="00115352" w:rsidRPr="0060022B" w:rsidRDefault="00115352">
            <w:pPr>
              <w:rPr>
                <w:rFonts w:ascii="Arial" w:hAnsi="Arial" w:cs="Arial"/>
                <w:b/>
              </w:rPr>
            </w:pPr>
            <w:r w:rsidRPr="0060022B">
              <w:rPr>
                <w:rFonts w:ascii="Arial" w:hAnsi="Arial" w:cs="Arial"/>
                <w:b/>
                <w:bCs/>
                <w:lang w:val="cy-GB"/>
              </w:rPr>
              <w:t>Y Broses Gaffael</w:t>
            </w:r>
          </w:p>
        </w:tc>
      </w:tr>
      <w:tr w:rsidR="00115352" w:rsidRPr="00115352" w14:paraId="79139441" w14:textId="77777777" w:rsidTr="00115352">
        <w:trPr>
          <w:trHeight w:val="20"/>
        </w:trPr>
        <w:tc>
          <w:tcPr>
            <w:tcW w:w="1379" w:type="dxa"/>
            <w:shd w:val="clear" w:color="auto" w:fill="E6E6E6"/>
          </w:tcPr>
          <w:p w14:paraId="262062A1"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43747CF3"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 xml:space="preserve">hyd at £4,999  </w:t>
            </w:r>
          </w:p>
        </w:tc>
        <w:tc>
          <w:tcPr>
            <w:tcW w:w="8351" w:type="dxa"/>
          </w:tcPr>
          <w:p w14:paraId="66EA5489"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cael a chadw o leiaf </w:t>
            </w:r>
            <w:r w:rsidRPr="00115352">
              <w:rPr>
                <w:rFonts w:ascii="Arial" w:hAnsi="Arial" w:cs="Arial"/>
                <w:b/>
                <w:bCs/>
                <w:sz w:val="20"/>
                <w:szCs w:val="20"/>
                <w:lang w:val="cy-GB"/>
              </w:rPr>
              <w:t>1 Dyfynbris ysgrifenedig</w:t>
            </w:r>
          </w:p>
          <w:p w14:paraId="46B9F8F1"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Mae'n rhaid cael y gwerth gorau am arian ac mae'n rhaid cymryd gofal rhesymol i gael nwyddau, gwaith neu wasanaethau o ansawdd digonol am bris cystadleuol. Rhaid cadw cofnod dogfennol i gefnogi'r penderfyniad at ddibenion archwilio. </w:t>
            </w:r>
          </w:p>
          <w:p w14:paraId="679001FA" w14:textId="77777777" w:rsidR="00115352" w:rsidRPr="00115352" w:rsidRDefault="00115352">
            <w:pPr>
              <w:rPr>
                <w:rFonts w:ascii="Arial" w:hAnsi="Arial" w:cs="Arial"/>
                <w:sz w:val="20"/>
                <w:szCs w:val="20"/>
                <w:lang w:val="cy-GB"/>
              </w:rPr>
            </w:pPr>
          </w:p>
          <w:p w14:paraId="1AA8B827" w14:textId="77777777" w:rsidR="00115352" w:rsidRPr="00115352" w:rsidRDefault="00115352">
            <w:pPr>
              <w:rPr>
                <w:rFonts w:ascii="Arial" w:eastAsia="Calibri" w:hAnsi="Arial" w:cs="Arial"/>
                <w:sz w:val="20"/>
                <w:szCs w:val="20"/>
                <w:lang w:val="cy-GB"/>
              </w:rPr>
            </w:pPr>
            <w:r w:rsidRPr="00115352">
              <w:rPr>
                <w:rFonts w:ascii="Arial" w:eastAsia="Calibri"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55AD6BF6" w14:textId="77777777" w:rsidR="00115352" w:rsidRPr="00115352" w:rsidRDefault="00115352">
            <w:pPr>
              <w:rPr>
                <w:rFonts w:ascii="Arial" w:hAnsi="Arial" w:cs="Arial"/>
                <w:sz w:val="20"/>
                <w:szCs w:val="20"/>
              </w:rPr>
            </w:pPr>
          </w:p>
        </w:tc>
      </w:tr>
      <w:tr w:rsidR="00115352" w:rsidRPr="00115352" w14:paraId="131B4012" w14:textId="77777777" w:rsidTr="00115352">
        <w:trPr>
          <w:trHeight w:val="20"/>
        </w:trPr>
        <w:tc>
          <w:tcPr>
            <w:tcW w:w="1379" w:type="dxa"/>
            <w:shd w:val="clear" w:color="auto" w:fill="E6E6E6"/>
          </w:tcPr>
          <w:p w14:paraId="7F2B8449"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437EDC54"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£5,000 a £24,999</w:t>
            </w:r>
          </w:p>
        </w:tc>
        <w:tc>
          <w:tcPr>
            <w:tcW w:w="8351" w:type="dxa"/>
          </w:tcPr>
          <w:p w14:paraId="74D76D6F"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3 dyfynbris ysgrifenedig o ffynonellau cystadleuol*. Mae'n rhaid i'r dyfynbrisiau fod yn seiliedig ar yr un fanyleb a chael eu gwerthuso ar sail 'tebyg am debyg'. </w:t>
            </w:r>
          </w:p>
          <w:p w14:paraId="078E433F"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Mae'n rhaid cofnodi'r dyfynbrisiau a geisiwyd, y broses werthuso a'r penderfyniad dyfarnu mewn dogfen gofnodedig.</w:t>
            </w:r>
          </w:p>
          <w:p w14:paraId="77B68E8B" w14:textId="77777777" w:rsidR="00115352" w:rsidRPr="00115352" w:rsidRDefault="00115352">
            <w:pPr>
              <w:rPr>
                <w:rFonts w:ascii="Arial" w:hAnsi="Arial" w:cs="Arial"/>
                <w:sz w:val="20"/>
                <w:szCs w:val="20"/>
                <w:lang w:val="cy-GB"/>
              </w:rPr>
            </w:pPr>
          </w:p>
          <w:p w14:paraId="31874F5A" w14:textId="77777777" w:rsidR="00115352" w:rsidRPr="00115352" w:rsidRDefault="00115352">
            <w:pPr>
              <w:rPr>
                <w:rFonts w:ascii="Arial" w:eastAsia="Calibri" w:hAnsi="Arial" w:cs="Arial"/>
                <w:sz w:val="20"/>
                <w:szCs w:val="20"/>
                <w:lang w:val="cy-GB"/>
              </w:rPr>
            </w:pPr>
            <w:r w:rsidRPr="00115352">
              <w:rPr>
                <w:rFonts w:ascii="Arial" w:eastAsia="Calibri"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2EFBF60E" w14:textId="77777777" w:rsidR="00115352" w:rsidRPr="00115352" w:rsidRDefault="00115352">
            <w:pPr>
              <w:rPr>
                <w:rFonts w:ascii="Arial" w:hAnsi="Arial" w:cs="Arial"/>
                <w:sz w:val="20"/>
                <w:szCs w:val="20"/>
              </w:rPr>
            </w:pPr>
          </w:p>
        </w:tc>
      </w:tr>
      <w:tr w:rsidR="00115352" w:rsidRPr="00115352" w14:paraId="655CAB45" w14:textId="77777777" w:rsidTr="00115352">
        <w:trPr>
          <w:trHeight w:val="20"/>
        </w:trPr>
        <w:tc>
          <w:tcPr>
            <w:tcW w:w="1379" w:type="dxa"/>
            <w:shd w:val="clear" w:color="auto" w:fill="E6E6E6"/>
          </w:tcPr>
          <w:p w14:paraId="1775A2DF"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16F5FE8F"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£25,000 a £74,999</w:t>
            </w:r>
          </w:p>
        </w:tc>
        <w:tc>
          <w:tcPr>
            <w:tcW w:w="8351" w:type="dxa"/>
          </w:tcPr>
          <w:p w14:paraId="76337A9B"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3 dyfynbris ysgrifenedig o ffynonellau cystadleuol*. Mae'n rhaid fod y dyfynbrisiau'n seiliedig ar:</w:t>
            </w:r>
          </w:p>
          <w:p w14:paraId="2FF3712A"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 xml:space="preserve">yr un fanyleb </w:t>
            </w:r>
          </w:p>
          <w:p w14:paraId="29491E9E"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yr un meini prawf gwerthuso a'u gwerthuso ar sail 'tebyg am debyg'.  Yr arfer gorau yw sefydlu panel gwerthuso</w:t>
            </w:r>
          </w:p>
          <w:p w14:paraId="75285C60"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yr un dyddiad cau.</w:t>
            </w:r>
          </w:p>
          <w:p w14:paraId="286CCBEF" w14:textId="77777777" w:rsidR="00115352" w:rsidRPr="00115352" w:rsidRDefault="00115352">
            <w:pPr>
              <w:rPr>
                <w:rFonts w:ascii="Arial" w:hAnsi="Arial" w:cs="Arial"/>
                <w:sz w:val="20"/>
                <w:szCs w:val="20"/>
              </w:rPr>
            </w:pPr>
            <w:r w:rsidRPr="00115352">
              <w:rPr>
                <w:rFonts w:ascii="Arial" w:hAnsi="Arial" w:cs="Arial"/>
                <w:sz w:val="20"/>
                <w:szCs w:val="20"/>
                <w:lang w:val="cy-GB"/>
              </w:rPr>
              <w:t>Mae'n rhaid cofnodi'r dyfynbrisiau a geisiwyd, y broses werthuso a'r penderfyniad dyfarnu mewn dogfen gofnodedig at ddibenion archwilio.</w:t>
            </w:r>
          </w:p>
          <w:p w14:paraId="70D84971" w14:textId="7140AA7D"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**Os na ddaw mwy nag un dyfynbris i law mae'n </w:t>
            </w:r>
            <w:r w:rsidRPr="00115352">
              <w:rPr>
                <w:rFonts w:ascii="Arial" w:hAnsi="Arial" w:cs="Arial"/>
                <w:b/>
                <w:bCs/>
                <w:sz w:val="20"/>
                <w:szCs w:val="20"/>
                <w:u w:val="single"/>
                <w:lang w:val="cy-GB"/>
              </w:rPr>
              <w:t xml:space="preserve">rhaid </w:t>
            </w:r>
            <w:r w:rsidRPr="00115352">
              <w:rPr>
                <w:rFonts w:ascii="Arial" w:hAnsi="Arial" w:cs="Arial"/>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dyfynbris, gall fod yn ofynnol ichi hysbysebu ar wefan </w:t>
            </w:r>
            <w:proofErr w:type="spellStart"/>
            <w:r w:rsidRPr="00115352">
              <w:rPr>
                <w:rFonts w:ascii="Arial" w:hAnsi="Arial" w:cs="Arial"/>
                <w:sz w:val="20"/>
                <w:szCs w:val="20"/>
                <w:lang w:val="cy-GB"/>
              </w:rPr>
              <w:t>GwerthwchiGymru</w:t>
            </w:r>
            <w:proofErr w:type="spellEnd"/>
            <w:r w:rsidRPr="00115352">
              <w:rPr>
                <w:rFonts w:ascii="Arial" w:hAnsi="Arial" w:cs="Arial"/>
                <w:sz w:val="20"/>
                <w:szCs w:val="20"/>
                <w:lang w:val="cy-GB"/>
              </w:rPr>
              <w:t xml:space="preserve">.- </w:t>
            </w:r>
            <w:r w:rsidR="00AF2C48">
              <w:rPr>
                <w:rFonts w:ascii="Arial" w:hAnsi="Arial" w:cs="Arial"/>
                <w:sz w:val="20"/>
                <w:szCs w:val="20"/>
                <w:lang w:val="cy-GB"/>
              </w:rPr>
              <w:fldChar w:fldCharType="begin"/>
            </w:r>
            <w:r w:rsidR="00AF2C48">
              <w:rPr>
                <w:rFonts w:ascii="Arial" w:hAnsi="Arial" w:cs="Arial"/>
                <w:sz w:val="20"/>
                <w:szCs w:val="20"/>
                <w:lang w:val="cy-GB"/>
              </w:rPr>
              <w:instrText xml:space="preserve"> HYPERLINK "</w:instrText>
            </w:r>
            <w:r w:rsidR="00AF2C48" w:rsidRPr="00AF2C48">
              <w:rPr>
                <w:rFonts w:ascii="Arial" w:hAnsi="Arial" w:cs="Arial"/>
                <w:sz w:val="20"/>
                <w:szCs w:val="20"/>
                <w:lang w:val="cy-GB"/>
              </w:rPr>
              <w:instrText>https://www.sell2wales.gov.wales</w:instrText>
            </w:r>
            <w:r w:rsidR="00AF2C48">
              <w:rPr>
                <w:rFonts w:ascii="Arial" w:hAnsi="Arial" w:cs="Arial"/>
                <w:sz w:val="20"/>
                <w:szCs w:val="20"/>
                <w:lang w:val="cy-GB"/>
              </w:rPr>
              <w:instrText xml:space="preserve">" </w:instrText>
            </w:r>
            <w:r w:rsidR="00AF2C48">
              <w:rPr>
                <w:rFonts w:ascii="Arial" w:hAnsi="Arial" w:cs="Arial"/>
                <w:sz w:val="20"/>
                <w:szCs w:val="20"/>
                <w:lang w:val="cy-GB"/>
              </w:rPr>
              <w:fldChar w:fldCharType="separate"/>
            </w:r>
            <w:r w:rsidR="00AF2C48" w:rsidRPr="00CE2B0D">
              <w:rPr>
                <w:rStyle w:val="Hyperlink"/>
                <w:rFonts w:ascii="Arial" w:hAnsi="Arial" w:cs="Arial"/>
                <w:sz w:val="20"/>
                <w:szCs w:val="20"/>
                <w:lang w:val="cy-GB"/>
              </w:rPr>
              <w:t>https://www.sell2wales.gov.wales</w:t>
            </w:r>
            <w:r w:rsidR="00AF2C48">
              <w:rPr>
                <w:rFonts w:ascii="Arial" w:hAnsi="Arial" w:cs="Arial"/>
                <w:sz w:val="20"/>
                <w:szCs w:val="20"/>
                <w:lang w:val="cy-GB"/>
              </w:rPr>
              <w:fldChar w:fldCharType="end"/>
            </w:r>
            <w:r w:rsidRPr="00115352">
              <w:rPr>
                <w:rFonts w:ascii="Arial" w:hAnsi="Arial" w:cs="Arial"/>
                <w:sz w:val="20"/>
                <w:szCs w:val="20"/>
                <w:lang w:val="cy-GB"/>
              </w:rPr>
              <w:t xml:space="preserve"> </w:t>
            </w:r>
          </w:p>
          <w:p w14:paraId="3486680A" w14:textId="77777777" w:rsidR="00115352" w:rsidRPr="00115352" w:rsidRDefault="00115352">
            <w:pPr>
              <w:rPr>
                <w:rFonts w:ascii="Arial" w:hAnsi="Arial" w:cs="Arial"/>
                <w:sz w:val="20"/>
                <w:szCs w:val="20"/>
                <w:lang w:val="cy-GB"/>
              </w:rPr>
            </w:pPr>
          </w:p>
          <w:p w14:paraId="2352285E" w14:textId="77777777" w:rsidR="00115352" w:rsidRPr="00115352" w:rsidRDefault="00115352">
            <w:pPr>
              <w:rPr>
                <w:rFonts w:ascii="Arial" w:hAnsi="Arial" w:cs="Arial"/>
                <w:sz w:val="20"/>
                <w:szCs w:val="20"/>
                <w:lang w:val="cy-GB"/>
              </w:rPr>
            </w:pPr>
          </w:p>
          <w:p w14:paraId="21E364BC" w14:textId="77777777" w:rsidR="00115352" w:rsidRPr="00115352" w:rsidRDefault="00115352">
            <w:pPr>
              <w:rPr>
                <w:rFonts w:ascii="Arial" w:hAnsi="Arial" w:cs="Arial"/>
                <w:sz w:val="20"/>
                <w:szCs w:val="20"/>
                <w:lang w:val="cy-GB"/>
              </w:rPr>
            </w:pPr>
          </w:p>
          <w:p w14:paraId="2B9C37D2" w14:textId="77777777" w:rsidR="00115352" w:rsidRPr="00115352" w:rsidRDefault="00115352">
            <w:pPr>
              <w:rPr>
                <w:rFonts w:ascii="Arial" w:hAnsi="Arial" w:cs="Arial"/>
                <w:sz w:val="20"/>
                <w:szCs w:val="20"/>
                <w:lang w:val="cy-GB"/>
              </w:rPr>
            </w:pPr>
          </w:p>
          <w:p w14:paraId="23163D9F" w14:textId="77777777" w:rsidR="00115352" w:rsidRPr="00115352" w:rsidRDefault="00115352">
            <w:pPr>
              <w:rPr>
                <w:rFonts w:ascii="Arial" w:hAnsi="Arial" w:cs="Arial"/>
                <w:sz w:val="20"/>
                <w:szCs w:val="20"/>
                <w:lang w:val="cy-GB"/>
              </w:rPr>
            </w:pPr>
          </w:p>
          <w:p w14:paraId="2746B76F" w14:textId="77777777" w:rsidR="00115352" w:rsidRPr="00115352" w:rsidRDefault="00115352">
            <w:pPr>
              <w:rPr>
                <w:rFonts w:ascii="Arial" w:hAnsi="Arial" w:cs="Arial"/>
                <w:sz w:val="20"/>
                <w:szCs w:val="20"/>
                <w:lang w:val="cy-GB"/>
              </w:rPr>
            </w:pPr>
          </w:p>
          <w:p w14:paraId="5EF7D96A" w14:textId="77777777" w:rsidR="00115352" w:rsidRPr="00115352" w:rsidRDefault="00115352">
            <w:pPr>
              <w:rPr>
                <w:rFonts w:ascii="Arial" w:hAnsi="Arial" w:cs="Arial"/>
                <w:sz w:val="20"/>
                <w:szCs w:val="20"/>
                <w:lang w:val="cy-GB"/>
              </w:rPr>
            </w:pPr>
          </w:p>
        </w:tc>
      </w:tr>
      <w:tr w:rsidR="00115352" w:rsidRPr="00115352" w14:paraId="10090080" w14:textId="77777777" w:rsidTr="00115352">
        <w:trPr>
          <w:trHeight w:val="20"/>
        </w:trPr>
        <w:tc>
          <w:tcPr>
            <w:tcW w:w="10773" w:type="dxa"/>
            <w:gridSpan w:val="3"/>
            <w:shd w:val="clear" w:color="auto" w:fill="E6E6E6"/>
          </w:tcPr>
          <w:p w14:paraId="2F236842"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lang w:eastAsia="en-GB"/>
              </w:rPr>
            </w:pPr>
            <w:r w:rsidRPr="00115352">
              <w:rPr>
                <w:rFonts w:ascii="Arial" w:hAnsi="Arial" w:cs="Arial"/>
                <w:b/>
                <w:bCs/>
                <w:sz w:val="20"/>
                <w:szCs w:val="20"/>
                <w:lang w:val="cy-GB" w:eastAsia="en-GB"/>
              </w:rPr>
              <w:t>DS - nid yw trothwyon gwariant o £75K ac is yn cynnwys TAW</w:t>
            </w:r>
          </w:p>
          <w:p w14:paraId="7C637EEB" w14:textId="77777777" w:rsidR="00115352" w:rsidRPr="00115352" w:rsidRDefault="00115352">
            <w:pPr>
              <w:rPr>
                <w:rFonts w:ascii="Arial" w:hAnsi="Arial" w:cs="Arial"/>
                <w:sz w:val="20"/>
                <w:szCs w:val="20"/>
                <w:u w:val="single"/>
                <w:lang w:val="cy-GB"/>
              </w:rPr>
            </w:pPr>
          </w:p>
        </w:tc>
      </w:tr>
      <w:tr w:rsidR="00115352" w:rsidRPr="00115352" w14:paraId="08427510" w14:textId="77777777" w:rsidTr="00115352">
        <w:trPr>
          <w:trHeight w:val="20"/>
        </w:trPr>
        <w:tc>
          <w:tcPr>
            <w:tcW w:w="1379" w:type="dxa"/>
            <w:shd w:val="clear" w:color="auto" w:fill="E6E6E6"/>
          </w:tcPr>
          <w:p w14:paraId="4464DD2E"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Nwyddau a Gwasanaethau</w:t>
            </w:r>
          </w:p>
        </w:tc>
        <w:tc>
          <w:tcPr>
            <w:tcW w:w="1043" w:type="dxa"/>
            <w:shd w:val="clear" w:color="auto" w:fill="E6E6E6"/>
          </w:tcPr>
          <w:p w14:paraId="6C860DC4"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£75,000 a £213,477</w:t>
            </w:r>
          </w:p>
        </w:tc>
        <w:tc>
          <w:tcPr>
            <w:tcW w:w="8351" w:type="dxa"/>
          </w:tcPr>
          <w:p w14:paraId="6DCB1328"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w:t>
            </w:r>
            <w:r w:rsidRPr="00115352">
              <w:rPr>
                <w:rFonts w:ascii="Arial" w:hAnsi="Arial" w:cs="Arial"/>
                <w:b/>
                <w:bCs/>
                <w:sz w:val="20"/>
                <w:szCs w:val="20"/>
                <w:lang w:val="cy-GB"/>
              </w:rPr>
              <w:t>4 tendr</w:t>
            </w:r>
            <w:r w:rsidRPr="00115352">
              <w:rPr>
                <w:rFonts w:ascii="Arial" w:hAnsi="Arial" w:cs="Arial"/>
                <w:sz w:val="20"/>
                <w:szCs w:val="20"/>
                <w:lang w:val="cy-GB"/>
              </w:rPr>
              <w:t xml:space="preserve"> o ffynonellau cystadleuol*, gydag  </w:t>
            </w:r>
            <w:r w:rsidRPr="00115352">
              <w:rPr>
                <w:rFonts w:ascii="Arial" w:hAnsi="Arial" w:cs="Arial"/>
                <w:b/>
                <w:bCs/>
                <w:sz w:val="20"/>
                <w:szCs w:val="20"/>
                <w:lang w:val="cy-GB"/>
              </w:rPr>
              <w:t>isafswm o 2 dendr yn dod i law**</w:t>
            </w:r>
            <w:r w:rsidRPr="00115352">
              <w:rPr>
                <w:rFonts w:ascii="Arial" w:hAnsi="Arial" w:cs="Arial"/>
                <w:sz w:val="20"/>
                <w:szCs w:val="20"/>
                <w:lang w:val="cy-GB"/>
              </w:rPr>
              <w:t>.</w:t>
            </w:r>
          </w:p>
          <w:p w14:paraId="22AAE895" w14:textId="77777777" w:rsidR="00115352" w:rsidRPr="00115352" w:rsidRDefault="00115352">
            <w:pPr>
              <w:rPr>
                <w:rFonts w:ascii="Arial" w:hAnsi="Arial" w:cs="Arial"/>
                <w:sz w:val="20"/>
                <w:szCs w:val="20"/>
              </w:rPr>
            </w:pPr>
            <w:r w:rsidRPr="00115352">
              <w:rPr>
                <w:rFonts w:ascii="Arial" w:hAnsi="Arial" w:cs="Arial"/>
                <w:sz w:val="20"/>
                <w:szCs w:val="20"/>
                <w:lang w:val="cy-GB"/>
              </w:rPr>
              <w:t xml:space="preserve">Rhaid rhoi'r un wybodaeth i bawb sy’n tendro: yr un fanyleb a'r un gofynion </w:t>
            </w:r>
          </w:p>
          <w:p w14:paraId="11A96A22"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amlinelliad o'r meini prawf gwerthuso a ddefnyddir wrth ddyfarnu'r contract </w:t>
            </w:r>
          </w:p>
          <w:p w14:paraId="2B595133"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un dyddiad cau ar gyfer derbyn tendrau, gydag ymrwymiad i beidio â derbyn ceisiadau ar ôl hynny.</w:t>
            </w:r>
          </w:p>
          <w:p w14:paraId="1C8CE9DF" w14:textId="77777777" w:rsidR="00115352" w:rsidRPr="00115352" w:rsidRDefault="00115352">
            <w:pPr>
              <w:rPr>
                <w:rFonts w:ascii="Arial" w:hAnsi="Arial" w:cs="Arial"/>
                <w:sz w:val="20"/>
                <w:szCs w:val="20"/>
              </w:rPr>
            </w:pPr>
            <w:r w:rsidRPr="00115352">
              <w:rPr>
                <w:rFonts w:ascii="Arial" w:hAnsi="Arial"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64F4C968" w14:textId="77777777" w:rsidR="00115352" w:rsidRPr="00115352" w:rsidRDefault="00115352">
            <w:pPr>
              <w:rPr>
                <w:rFonts w:ascii="Arial" w:hAnsi="Arial" w:cs="Arial"/>
                <w:sz w:val="20"/>
                <w:szCs w:val="20"/>
                <w:lang w:val="cy-GB"/>
              </w:rPr>
            </w:pPr>
          </w:p>
          <w:p w14:paraId="1DDF79DE"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 Os na ddaw mwy nag un tendr i law mae'n </w:t>
            </w:r>
            <w:r w:rsidRPr="00115352">
              <w:rPr>
                <w:rFonts w:ascii="Arial" w:hAnsi="Arial" w:cs="Arial"/>
                <w:b/>
                <w:bCs/>
                <w:sz w:val="20"/>
                <w:szCs w:val="20"/>
                <w:u w:val="single"/>
                <w:lang w:val="cy-GB"/>
              </w:rPr>
              <w:t>rhaid</w:t>
            </w:r>
            <w:r w:rsidRPr="00115352">
              <w:rPr>
                <w:rFonts w:ascii="Arial" w:hAnsi="Arial" w:cs="Arial"/>
                <w:b/>
                <w:bCs/>
                <w:sz w:val="20"/>
                <w:szCs w:val="20"/>
                <w:lang w:val="cy-GB"/>
              </w:rPr>
              <w:t xml:space="preserve"> </w:t>
            </w:r>
            <w:r w:rsidRPr="00115352">
              <w:rPr>
                <w:rFonts w:ascii="Arial" w:hAnsi="Arial" w:cs="Arial"/>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tendr, </w:t>
            </w:r>
            <w:r w:rsidRPr="00115352">
              <w:rPr>
                <w:rFonts w:ascii="Arial" w:hAnsi="Arial" w:cs="Arial"/>
                <w:sz w:val="20"/>
                <w:szCs w:val="20"/>
                <w:u w:val="single"/>
                <w:lang w:val="cy-GB"/>
              </w:rPr>
              <w:t>gall</w:t>
            </w:r>
            <w:r w:rsidRPr="00115352">
              <w:rPr>
                <w:rFonts w:ascii="Arial" w:hAnsi="Arial" w:cs="Arial"/>
                <w:sz w:val="20"/>
                <w:szCs w:val="20"/>
                <w:lang w:val="cy-GB"/>
              </w:rPr>
              <w:t xml:space="preserve"> fod yn ofynnol ichi hysbysebu ar wefan </w:t>
            </w:r>
            <w:proofErr w:type="spellStart"/>
            <w:r w:rsidRPr="00115352">
              <w:rPr>
                <w:rFonts w:ascii="Arial" w:hAnsi="Arial" w:cs="Arial"/>
                <w:sz w:val="20"/>
                <w:szCs w:val="20"/>
                <w:lang w:val="cy-GB"/>
              </w:rPr>
              <w:t>GwerthwchiGymru</w:t>
            </w:r>
            <w:proofErr w:type="spellEnd"/>
            <w:r w:rsidRPr="00115352">
              <w:rPr>
                <w:rFonts w:ascii="Arial" w:hAnsi="Arial" w:cs="Arial"/>
                <w:sz w:val="20"/>
                <w:szCs w:val="20"/>
                <w:lang w:val="cy-GB"/>
              </w:rPr>
              <w:t xml:space="preserve">. </w:t>
            </w:r>
            <w:r w:rsidR="00DA61FB">
              <w:fldChar w:fldCharType="begin"/>
            </w:r>
            <w:r w:rsidR="00DA61FB">
              <w:instrText>HYPERLINK "https://www.sell2wal</w:instrText>
            </w:r>
            <w:r w:rsidR="00DA61FB">
              <w:instrText>es.gov.wales"</w:instrText>
            </w:r>
            <w:r w:rsidR="00DA61FB">
              <w:fldChar w:fldCharType="separate"/>
            </w:r>
            <w:r w:rsidRPr="00115352">
              <w:rPr>
                <w:rStyle w:val="Hyperlink"/>
                <w:rFonts w:ascii="Arial" w:hAnsi="Arial" w:cs="Arial"/>
                <w:sz w:val="20"/>
                <w:szCs w:val="20"/>
                <w:lang w:val="cy-GB"/>
              </w:rPr>
              <w:t>https://www.sell2wales.gov.wales</w:t>
            </w:r>
            <w:r w:rsidR="00DA61FB">
              <w:rPr>
                <w:rStyle w:val="Hyperlink"/>
                <w:rFonts w:ascii="Arial" w:hAnsi="Arial" w:cs="Arial"/>
                <w:sz w:val="20"/>
                <w:szCs w:val="20"/>
                <w:lang w:val="cy-GB"/>
              </w:rPr>
              <w:fldChar w:fldCharType="end"/>
            </w:r>
          </w:p>
          <w:p w14:paraId="21530062" w14:textId="77777777" w:rsidR="00115352" w:rsidRPr="00115352" w:rsidRDefault="00115352">
            <w:pPr>
              <w:rPr>
                <w:rFonts w:ascii="Arial" w:hAnsi="Arial" w:cs="Arial"/>
                <w:sz w:val="20"/>
                <w:szCs w:val="20"/>
                <w:lang w:val="cy-GB"/>
              </w:rPr>
            </w:pPr>
          </w:p>
        </w:tc>
      </w:tr>
      <w:tr w:rsidR="00115352" w:rsidRPr="00115352" w14:paraId="26512B7A" w14:textId="77777777" w:rsidTr="00115352">
        <w:trPr>
          <w:trHeight w:val="20"/>
        </w:trPr>
        <w:tc>
          <w:tcPr>
            <w:tcW w:w="1379" w:type="dxa"/>
            <w:shd w:val="clear" w:color="auto" w:fill="E6E6E6"/>
          </w:tcPr>
          <w:p w14:paraId="7891A8E5"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lastRenderedPageBreak/>
              <w:t>Gwaith</w:t>
            </w:r>
          </w:p>
        </w:tc>
        <w:tc>
          <w:tcPr>
            <w:tcW w:w="1043" w:type="dxa"/>
            <w:shd w:val="clear" w:color="auto" w:fill="E6E6E6"/>
          </w:tcPr>
          <w:p w14:paraId="07096157"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£75,000 a £5,336,937</w:t>
            </w:r>
          </w:p>
        </w:tc>
        <w:tc>
          <w:tcPr>
            <w:tcW w:w="8351" w:type="dxa"/>
          </w:tcPr>
          <w:p w14:paraId="0DE7FBBC"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w:t>
            </w:r>
            <w:r w:rsidRPr="00115352">
              <w:rPr>
                <w:rFonts w:ascii="Arial" w:hAnsi="Arial" w:cs="Arial"/>
                <w:b/>
                <w:bCs/>
                <w:sz w:val="20"/>
                <w:szCs w:val="20"/>
                <w:lang w:val="cy-GB"/>
              </w:rPr>
              <w:t>4 tendr</w:t>
            </w:r>
            <w:r w:rsidRPr="00115352">
              <w:rPr>
                <w:rFonts w:ascii="Arial" w:hAnsi="Arial" w:cs="Arial"/>
                <w:sz w:val="20"/>
                <w:szCs w:val="20"/>
                <w:lang w:val="cy-GB"/>
              </w:rPr>
              <w:t xml:space="preserve"> o ffynonellau cystadleuol*, gydag  </w:t>
            </w:r>
            <w:r w:rsidRPr="00115352">
              <w:rPr>
                <w:rFonts w:ascii="Arial" w:hAnsi="Arial" w:cs="Arial"/>
                <w:b/>
                <w:bCs/>
                <w:sz w:val="20"/>
                <w:szCs w:val="20"/>
                <w:lang w:val="cy-GB"/>
              </w:rPr>
              <w:t>isafswm o 3 thendr yn dod i law**.</w:t>
            </w:r>
            <w:r w:rsidRPr="00115352">
              <w:rPr>
                <w:rFonts w:ascii="Arial" w:hAnsi="Arial" w:cs="Arial"/>
                <w:sz w:val="20"/>
                <w:szCs w:val="20"/>
                <w:lang w:val="cy-GB"/>
              </w:rPr>
              <w:t xml:space="preserve"> </w:t>
            </w:r>
          </w:p>
          <w:p w14:paraId="17B10675" w14:textId="77777777" w:rsidR="00115352" w:rsidRPr="00115352" w:rsidRDefault="00115352">
            <w:pPr>
              <w:rPr>
                <w:rFonts w:ascii="Arial" w:hAnsi="Arial" w:cs="Arial"/>
                <w:sz w:val="20"/>
                <w:szCs w:val="20"/>
              </w:rPr>
            </w:pPr>
            <w:r w:rsidRPr="00115352">
              <w:rPr>
                <w:rFonts w:ascii="Arial" w:hAnsi="Arial" w:cs="Arial"/>
                <w:sz w:val="20"/>
                <w:szCs w:val="20"/>
                <w:lang w:val="cy-GB"/>
              </w:rPr>
              <w:t xml:space="preserve">Rhaid rhoi'r un wybodaeth i bawb sy’n tendro: </w:t>
            </w:r>
          </w:p>
          <w:p w14:paraId="7D5181F4"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yr un fanyleb a'r un gofynion </w:t>
            </w:r>
          </w:p>
          <w:p w14:paraId="3AF36A79"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amlinelliad o'r meini prawf gwerthuso a ddefnyddir wrth ddyfarnu'r contract </w:t>
            </w:r>
          </w:p>
          <w:p w14:paraId="27486F1D"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un dyddiad cau ar gyfer derbyn tendrau, gydag ymrwymiad i beidio â derbyn ceisiadau ar ôl hynny.</w:t>
            </w:r>
          </w:p>
          <w:p w14:paraId="20DB6622"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1BE9DB7A" w14:textId="77777777" w:rsidR="00115352" w:rsidRPr="00115352" w:rsidRDefault="00115352">
            <w:pPr>
              <w:rPr>
                <w:rFonts w:ascii="Arial" w:hAnsi="Arial" w:cs="Arial"/>
                <w:sz w:val="20"/>
                <w:szCs w:val="20"/>
              </w:rPr>
            </w:pPr>
          </w:p>
          <w:p w14:paraId="7595A8D7" w14:textId="77777777" w:rsidR="00115352" w:rsidRPr="00115352" w:rsidRDefault="00115352">
            <w:pPr>
              <w:rPr>
                <w:rFonts w:ascii="Arial" w:hAnsi="Arial" w:cs="Arial"/>
                <w:iCs/>
                <w:sz w:val="20"/>
                <w:szCs w:val="20"/>
                <w:lang w:val="cy-GB"/>
              </w:rPr>
            </w:pPr>
            <w:r w:rsidRPr="00115352">
              <w:rPr>
                <w:rFonts w:ascii="Arial" w:hAnsi="Arial" w:cs="Arial"/>
                <w:iCs/>
                <w:sz w:val="20"/>
                <w:szCs w:val="20"/>
                <w:lang w:val="cy-GB"/>
              </w:rPr>
              <w:t xml:space="preserve">** Os na ddaw mwy nag un tendr i law mae'n </w:t>
            </w:r>
            <w:r w:rsidRPr="00115352">
              <w:rPr>
                <w:rFonts w:ascii="Arial" w:hAnsi="Arial" w:cs="Arial"/>
                <w:b/>
                <w:bCs/>
                <w:iCs/>
                <w:sz w:val="20"/>
                <w:szCs w:val="20"/>
                <w:u w:val="single"/>
                <w:lang w:val="cy-GB"/>
              </w:rPr>
              <w:t>rhaid</w:t>
            </w:r>
            <w:r w:rsidRPr="00115352">
              <w:rPr>
                <w:rFonts w:ascii="Arial" w:hAnsi="Arial" w:cs="Arial"/>
                <w:b/>
                <w:bCs/>
                <w:iCs/>
                <w:sz w:val="20"/>
                <w:szCs w:val="20"/>
                <w:lang w:val="cy-GB"/>
              </w:rPr>
              <w:t xml:space="preserve"> </w:t>
            </w:r>
            <w:r w:rsidRPr="00115352">
              <w:rPr>
                <w:rFonts w:ascii="Arial" w:hAnsi="Arial" w:cs="Arial"/>
                <w:iCs/>
                <w:sz w:val="20"/>
                <w:szCs w:val="20"/>
                <w:lang w:val="cy-GB"/>
              </w:rPr>
              <w:t xml:space="preserve">ichi gysylltu â'r Rheolwr Prosiect o Gyngor Sir Caerfyrddin (CSC), i roi'r manylion a chyfiawnhau'r broses gaffael a ddefnyddiwyd. Bydd yn rhaid i CSC gymeradwyo'r penderfyniad i symud ymlaen i brynu fesul achos.  Os yw'n amlwg y gellid ceisio mwy nag un tendr, </w:t>
            </w:r>
            <w:r w:rsidRPr="00115352">
              <w:rPr>
                <w:rFonts w:ascii="Arial" w:hAnsi="Arial" w:cs="Arial"/>
                <w:iCs/>
                <w:sz w:val="20"/>
                <w:szCs w:val="20"/>
                <w:u w:val="single"/>
                <w:lang w:val="cy-GB"/>
              </w:rPr>
              <w:t>gall</w:t>
            </w:r>
            <w:r w:rsidRPr="00115352">
              <w:rPr>
                <w:rFonts w:ascii="Arial" w:hAnsi="Arial" w:cs="Arial"/>
                <w:iCs/>
                <w:sz w:val="20"/>
                <w:szCs w:val="20"/>
                <w:lang w:val="cy-GB"/>
              </w:rPr>
              <w:t xml:space="preserve"> fod yn ofynnol ichi hysbysebu ar wefan </w:t>
            </w:r>
            <w:proofErr w:type="spellStart"/>
            <w:r w:rsidRPr="00115352">
              <w:rPr>
                <w:rFonts w:ascii="Arial" w:hAnsi="Arial" w:cs="Arial"/>
                <w:iCs/>
                <w:sz w:val="20"/>
                <w:szCs w:val="20"/>
                <w:lang w:val="cy-GB"/>
              </w:rPr>
              <w:t>GwerthwchiGymru</w:t>
            </w:r>
            <w:proofErr w:type="spellEnd"/>
            <w:r w:rsidRPr="00115352">
              <w:rPr>
                <w:rFonts w:ascii="Arial" w:hAnsi="Arial" w:cs="Arial"/>
                <w:iCs/>
                <w:sz w:val="20"/>
                <w:szCs w:val="20"/>
                <w:lang w:val="cy-GB"/>
              </w:rPr>
              <w:t>.</w:t>
            </w:r>
            <w:r w:rsidRPr="00115352">
              <w:rPr>
                <w:rFonts w:ascii="Arial" w:hAnsi="Arial" w:cs="Arial"/>
                <w:sz w:val="20"/>
                <w:szCs w:val="20"/>
                <w:lang w:val="cy-GB"/>
              </w:rPr>
              <w:t xml:space="preserve"> </w:t>
            </w:r>
            <w:r w:rsidR="00DA61FB">
              <w:fldChar w:fldCharType="begin"/>
            </w:r>
            <w:r w:rsidR="00DA61FB">
              <w:instrText>HYPERLINK "https://www.sell2wales.gov.wales"</w:instrText>
            </w:r>
            <w:r w:rsidR="00DA61FB">
              <w:fldChar w:fldCharType="separate"/>
            </w:r>
            <w:r w:rsidRPr="00115352">
              <w:rPr>
                <w:rStyle w:val="Hyperlink"/>
                <w:rFonts w:ascii="Arial" w:hAnsi="Arial" w:cs="Arial"/>
                <w:sz w:val="20"/>
                <w:szCs w:val="20"/>
                <w:lang w:val="cy-GB"/>
              </w:rPr>
              <w:t>https://www.sell2wales.gov.wales</w:t>
            </w:r>
            <w:r w:rsidR="00DA61FB">
              <w:rPr>
                <w:rStyle w:val="Hyperlink"/>
                <w:rFonts w:ascii="Arial" w:hAnsi="Arial" w:cs="Arial"/>
                <w:sz w:val="20"/>
                <w:szCs w:val="20"/>
                <w:lang w:val="cy-GB"/>
              </w:rPr>
              <w:fldChar w:fldCharType="end"/>
            </w:r>
          </w:p>
          <w:p w14:paraId="097B31ED" w14:textId="77777777" w:rsidR="00115352" w:rsidRPr="00115352" w:rsidRDefault="00115352">
            <w:pPr>
              <w:rPr>
                <w:rFonts w:ascii="Arial" w:hAnsi="Arial" w:cs="Arial"/>
                <w:iCs/>
                <w:sz w:val="20"/>
                <w:szCs w:val="20"/>
                <w:lang w:val="cy-GB"/>
              </w:rPr>
            </w:pPr>
          </w:p>
          <w:p w14:paraId="56370147" w14:textId="77777777" w:rsidR="00115352" w:rsidRPr="00115352" w:rsidRDefault="00115352">
            <w:pPr>
              <w:rPr>
                <w:rFonts w:ascii="Arial" w:hAnsi="Arial" w:cs="Arial"/>
                <w:b/>
                <w:iCs/>
                <w:sz w:val="20"/>
                <w:szCs w:val="20"/>
              </w:rPr>
            </w:pPr>
            <w:r w:rsidRPr="00115352">
              <w:rPr>
                <w:rFonts w:ascii="Arial" w:hAnsi="Arial" w:cs="Arial"/>
                <w:b/>
                <w:bCs/>
                <w:iCs/>
                <w:sz w:val="20"/>
                <w:szCs w:val="20"/>
                <w:lang w:val="cy-GB"/>
              </w:rPr>
              <w:t xml:space="preserve">Yn achos contractau sy'n werth mwy na £250k: </w:t>
            </w:r>
          </w:p>
          <w:p w14:paraId="1738D2C4" w14:textId="77777777" w:rsidR="00115352" w:rsidRPr="00115352" w:rsidRDefault="00115352" w:rsidP="00115352">
            <w:pPr>
              <w:numPr>
                <w:ilvl w:val="0"/>
                <w:numId w:val="9"/>
              </w:numPr>
              <w:ind w:left="714" w:hanging="357"/>
              <w:rPr>
                <w:rFonts w:ascii="Arial" w:hAnsi="Arial" w:cs="Arial"/>
                <w:sz w:val="20"/>
                <w:szCs w:val="20"/>
              </w:rPr>
            </w:pPr>
            <w:r w:rsidRPr="00115352">
              <w:rPr>
                <w:rFonts w:ascii="Arial" w:hAnsi="Arial" w:cs="Arial"/>
                <w:sz w:val="20"/>
                <w:szCs w:val="20"/>
                <w:lang w:val="cy-GB"/>
              </w:rPr>
              <w:t xml:space="preserve">Wrth ddewis contractwyr ar gyfer y rhestr dendrau, argymhellir cynnal y diwydrwydd dyladwy a'r gwiriadau ariannol priodol ar y partïon hyn. </w:t>
            </w:r>
          </w:p>
          <w:p w14:paraId="79FA7819" w14:textId="77777777" w:rsidR="00115352" w:rsidRPr="00115352" w:rsidRDefault="00115352" w:rsidP="00115352">
            <w:pPr>
              <w:numPr>
                <w:ilvl w:val="0"/>
                <w:numId w:val="9"/>
              </w:numPr>
              <w:ind w:left="714" w:hanging="357"/>
              <w:rPr>
                <w:rFonts w:ascii="Arial" w:hAnsi="Arial" w:cs="Arial"/>
                <w:sz w:val="20"/>
                <w:szCs w:val="20"/>
              </w:rPr>
            </w:pPr>
            <w:r w:rsidRPr="00115352">
              <w:rPr>
                <w:rFonts w:ascii="Arial" w:hAnsi="Arial" w:cs="Arial"/>
                <w:sz w:val="20"/>
                <w:szCs w:val="20"/>
                <w:lang w:val="cy-GB"/>
              </w:rPr>
              <w:t xml:space="preserve">Mae'n rhaid, o leiaf, cynnal diwydrwydd dyladwy a gwiriadau ariannol ar y contractwr a </w:t>
            </w:r>
            <w:proofErr w:type="spellStart"/>
            <w:r w:rsidRPr="00115352">
              <w:rPr>
                <w:rFonts w:ascii="Arial" w:hAnsi="Arial" w:cs="Arial"/>
                <w:sz w:val="20"/>
                <w:szCs w:val="20"/>
                <w:lang w:val="cy-GB"/>
              </w:rPr>
              <w:t>ffefrir</w:t>
            </w:r>
            <w:proofErr w:type="spellEnd"/>
            <w:r w:rsidRPr="00115352">
              <w:rPr>
                <w:rFonts w:ascii="Arial" w:hAnsi="Arial" w:cs="Arial"/>
                <w:sz w:val="20"/>
                <w:szCs w:val="20"/>
                <w:lang w:val="cy-GB"/>
              </w:rPr>
              <w:t xml:space="preserve"> yn dilyn y gwerthusiad a chyn dyfarnu'r contract. </w:t>
            </w:r>
          </w:p>
          <w:p w14:paraId="18DE618D" w14:textId="77777777" w:rsidR="00115352" w:rsidRPr="00115352" w:rsidRDefault="00115352">
            <w:pPr>
              <w:rPr>
                <w:rFonts w:ascii="Arial" w:hAnsi="Arial" w:cs="Arial"/>
                <w:sz w:val="20"/>
                <w:szCs w:val="20"/>
              </w:rPr>
            </w:pPr>
          </w:p>
        </w:tc>
      </w:tr>
      <w:tr w:rsidR="00115352" w:rsidRPr="00115352" w14:paraId="54AB31D9" w14:textId="77777777" w:rsidTr="00115352">
        <w:trPr>
          <w:trHeight w:val="20"/>
        </w:trPr>
        <w:tc>
          <w:tcPr>
            <w:tcW w:w="10773" w:type="dxa"/>
            <w:gridSpan w:val="3"/>
            <w:shd w:val="clear" w:color="auto" w:fill="E6E6E6"/>
          </w:tcPr>
          <w:p w14:paraId="12FDA537" w14:textId="77777777" w:rsidR="00115352" w:rsidRPr="00115352" w:rsidRDefault="00115352">
            <w:pPr>
              <w:pStyle w:val="HTMLPreformatted"/>
              <w:rPr>
                <w:rFonts w:ascii="Arial" w:hAnsi="Arial" w:cs="Arial"/>
                <w:b/>
                <w:bCs/>
              </w:rPr>
            </w:pPr>
            <w:r w:rsidRPr="00115352">
              <w:rPr>
                <w:rStyle w:val="y2iqfc"/>
                <w:rFonts w:ascii="Arial" w:hAnsi="Arial" w:cs="Arial"/>
                <w:lang w:val="cy-GB"/>
              </w:rPr>
              <w:t>DS - nid yw trothwyon gwariant ar gyfer Nwyddau / Gwasanaethau o dan £213,477 a gwaith o dan £5,336,937 yn cynnwys TAW</w:t>
            </w:r>
          </w:p>
          <w:p w14:paraId="27B7E3CF" w14:textId="77777777" w:rsidR="00115352" w:rsidRPr="00115352" w:rsidRDefault="00115352">
            <w:pPr>
              <w:rPr>
                <w:rFonts w:ascii="Arial" w:hAnsi="Arial" w:cs="Arial"/>
                <w:sz w:val="20"/>
                <w:szCs w:val="20"/>
                <w:u w:val="single"/>
                <w:lang w:val="cy-GB"/>
              </w:rPr>
            </w:pPr>
          </w:p>
        </w:tc>
      </w:tr>
      <w:tr w:rsidR="00115352" w:rsidRPr="00115352" w14:paraId="7F05B873" w14:textId="77777777" w:rsidTr="00115352">
        <w:trPr>
          <w:trHeight w:val="20"/>
        </w:trPr>
        <w:tc>
          <w:tcPr>
            <w:tcW w:w="1379" w:type="dxa"/>
            <w:shd w:val="clear" w:color="auto" w:fill="auto"/>
          </w:tcPr>
          <w:p w14:paraId="46A42DC5"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Nwyddau a Gwasanaethau</w:t>
            </w:r>
          </w:p>
        </w:tc>
        <w:tc>
          <w:tcPr>
            <w:tcW w:w="1043" w:type="dxa"/>
            <w:shd w:val="clear" w:color="auto" w:fill="auto"/>
          </w:tcPr>
          <w:p w14:paraId="237CB38A"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Mwy na £213,477*</w:t>
            </w:r>
          </w:p>
        </w:tc>
        <w:tc>
          <w:tcPr>
            <w:tcW w:w="8351" w:type="dxa"/>
            <w:shd w:val="clear" w:color="auto" w:fill="auto"/>
          </w:tcPr>
          <w:p w14:paraId="020067DD" w14:textId="77777777" w:rsidR="00115352" w:rsidRPr="00115352" w:rsidRDefault="00115352">
            <w:pPr>
              <w:pStyle w:val="HTMLPreformatted"/>
              <w:rPr>
                <w:rFonts w:ascii="Arial" w:hAnsi="Arial" w:cs="Arial"/>
              </w:rPr>
            </w:pPr>
            <w:r w:rsidRPr="00115352">
              <w:rPr>
                <w:rFonts w:ascii="Arial" w:hAnsi="Arial" w:cs="Arial"/>
                <w:lang w:val="cy-GB"/>
              </w:rPr>
              <w:t xml:space="preserve">Os yw contract am Nwyddau neu Wasanaethau yn debygol o fod yn fwy na £213,477 rhaid i'r ymgeisydd gysylltu â rheolwr y prosiect </w:t>
            </w:r>
            <w:r w:rsidRPr="00115352">
              <w:rPr>
                <w:rStyle w:val="y2iqfc"/>
                <w:rFonts w:ascii="Arial" w:hAnsi="Arial" w:cs="Arial"/>
                <w:lang w:val="cy-GB"/>
              </w:rPr>
              <w:t>i benderfynu a fydd y contract yn ddarostyngedig i Reoliadau Contractau Cyhoeddus 2015.</w:t>
            </w:r>
          </w:p>
          <w:p w14:paraId="649D3BA3" w14:textId="77777777" w:rsidR="00115352" w:rsidRPr="00115352" w:rsidRDefault="00115352">
            <w:pPr>
              <w:rPr>
                <w:rFonts w:ascii="Arial" w:hAnsi="Arial" w:cs="Arial"/>
                <w:sz w:val="20"/>
                <w:szCs w:val="20"/>
                <w:highlight w:val="yellow"/>
              </w:rPr>
            </w:pPr>
          </w:p>
        </w:tc>
      </w:tr>
      <w:tr w:rsidR="00115352" w:rsidRPr="00115352" w14:paraId="75D2BB74" w14:textId="77777777" w:rsidTr="00115352">
        <w:trPr>
          <w:trHeight w:val="20"/>
        </w:trPr>
        <w:tc>
          <w:tcPr>
            <w:tcW w:w="1379" w:type="dxa"/>
            <w:shd w:val="clear" w:color="auto" w:fill="auto"/>
          </w:tcPr>
          <w:p w14:paraId="19821BA0"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Gwaith</w:t>
            </w:r>
          </w:p>
        </w:tc>
        <w:tc>
          <w:tcPr>
            <w:tcW w:w="1043" w:type="dxa"/>
            <w:shd w:val="clear" w:color="auto" w:fill="auto"/>
          </w:tcPr>
          <w:p w14:paraId="2F6A88BE"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Mwy na £5,336,937*</w:t>
            </w:r>
          </w:p>
        </w:tc>
        <w:tc>
          <w:tcPr>
            <w:tcW w:w="8351" w:type="dxa"/>
            <w:shd w:val="clear" w:color="auto" w:fill="auto"/>
          </w:tcPr>
          <w:p w14:paraId="250C9CAB" w14:textId="77777777" w:rsidR="00115352" w:rsidRPr="00115352" w:rsidRDefault="00115352">
            <w:pPr>
              <w:pStyle w:val="HTMLPreformatted"/>
              <w:rPr>
                <w:rFonts w:ascii="Arial" w:hAnsi="Arial" w:cs="Arial"/>
              </w:rPr>
            </w:pPr>
            <w:r w:rsidRPr="00115352">
              <w:rPr>
                <w:rFonts w:ascii="Arial" w:hAnsi="Arial" w:cs="Arial"/>
                <w:lang w:val="cy-GB"/>
              </w:rPr>
              <w:t>Os yw contract am Waith yn debygol o fod yn fwy na £5,336,937 rhaid i'r ymgeisydd gysylltu â rheolwr y prosiect i benderfynu a fydd y contract yn ddarostyngedig i Reoliadau Contractau Cyhoeddus 2015.</w:t>
            </w:r>
          </w:p>
          <w:p w14:paraId="6FE31613" w14:textId="77777777" w:rsidR="00115352" w:rsidRPr="00115352" w:rsidRDefault="00115352">
            <w:pPr>
              <w:rPr>
                <w:rFonts w:ascii="Arial" w:hAnsi="Arial" w:cs="Arial"/>
                <w:b/>
                <w:bCs/>
                <w:sz w:val="20"/>
                <w:szCs w:val="20"/>
                <w:highlight w:val="yellow"/>
                <w:lang w:val="cy-GB"/>
              </w:rPr>
            </w:pPr>
          </w:p>
        </w:tc>
      </w:tr>
      <w:tr w:rsidR="00115352" w:rsidRPr="00115352" w14:paraId="06299FF6" w14:textId="77777777" w:rsidTr="00115352">
        <w:trPr>
          <w:trHeight w:val="20"/>
        </w:trPr>
        <w:tc>
          <w:tcPr>
            <w:tcW w:w="10773" w:type="dxa"/>
            <w:gridSpan w:val="3"/>
            <w:shd w:val="clear" w:color="auto" w:fill="auto"/>
          </w:tcPr>
          <w:p w14:paraId="306E485A" w14:textId="77777777" w:rsidR="00115352" w:rsidRPr="00115352" w:rsidRDefault="00115352">
            <w:pPr>
              <w:rPr>
                <w:rFonts w:ascii="Arial" w:hAnsi="Arial" w:cs="Arial"/>
                <w:b/>
                <w:bCs/>
              </w:rPr>
            </w:pPr>
            <w:r w:rsidRPr="00115352">
              <w:rPr>
                <w:rFonts w:ascii="Arial" w:hAnsi="Arial" w:cs="Arial"/>
                <w:b/>
                <w:bCs/>
              </w:rPr>
              <w:t xml:space="preserve">* </w:t>
            </w:r>
            <w:proofErr w:type="spellStart"/>
            <w:r w:rsidRPr="00115352">
              <w:rPr>
                <w:rFonts w:ascii="Arial" w:hAnsi="Arial" w:cs="Arial"/>
                <w:b/>
                <w:bCs/>
              </w:rPr>
              <w:t>Wrth</w:t>
            </w:r>
            <w:proofErr w:type="spellEnd"/>
            <w:r w:rsidRPr="00115352">
              <w:rPr>
                <w:rFonts w:ascii="Arial" w:hAnsi="Arial" w:cs="Arial"/>
                <w:b/>
                <w:bCs/>
              </w:rPr>
              <w:t xml:space="preserve"> </w:t>
            </w:r>
            <w:proofErr w:type="spellStart"/>
            <w:r w:rsidRPr="00115352">
              <w:rPr>
                <w:rFonts w:ascii="Arial" w:hAnsi="Arial" w:cs="Arial"/>
                <w:b/>
                <w:bCs/>
              </w:rPr>
              <w:t>gyfrifo</w:t>
            </w:r>
            <w:proofErr w:type="spellEnd"/>
            <w:r w:rsidRPr="00115352">
              <w:rPr>
                <w:rFonts w:ascii="Arial" w:hAnsi="Arial" w:cs="Arial"/>
                <w:b/>
                <w:bCs/>
              </w:rPr>
              <w:t xml:space="preserve"> </w:t>
            </w:r>
            <w:proofErr w:type="spellStart"/>
            <w:r w:rsidRPr="00115352">
              <w:rPr>
                <w:rFonts w:ascii="Arial" w:hAnsi="Arial" w:cs="Arial"/>
                <w:b/>
                <w:bCs/>
              </w:rPr>
              <w:t>gwerth</w:t>
            </w:r>
            <w:proofErr w:type="spellEnd"/>
            <w:r w:rsidRPr="00115352">
              <w:rPr>
                <w:rFonts w:ascii="Arial" w:hAnsi="Arial" w:cs="Arial"/>
                <w:b/>
                <w:bCs/>
              </w:rPr>
              <w:t xml:space="preserve"> </w:t>
            </w:r>
            <w:proofErr w:type="spellStart"/>
            <w:r w:rsidRPr="00115352">
              <w:rPr>
                <w:rFonts w:ascii="Arial" w:hAnsi="Arial" w:cs="Arial"/>
                <w:b/>
                <w:bCs/>
              </w:rPr>
              <w:t>amcangyfrifedig</w:t>
            </w:r>
            <w:proofErr w:type="spellEnd"/>
            <w:r w:rsidRPr="00115352">
              <w:rPr>
                <w:rFonts w:ascii="Arial" w:hAnsi="Arial" w:cs="Arial"/>
                <w:b/>
                <w:bCs/>
              </w:rPr>
              <w:t xml:space="preserve"> y contract er </w:t>
            </w:r>
            <w:proofErr w:type="spellStart"/>
            <w:r w:rsidRPr="00115352">
              <w:rPr>
                <w:rFonts w:ascii="Arial" w:hAnsi="Arial" w:cs="Arial"/>
                <w:b/>
                <w:bCs/>
              </w:rPr>
              <w:t>mwyn</w:t>
            </w:r>
            <w:proofErr w:type="spellEnd"/>
            <w:r w:rsidRPr="00115352">
              <w:rPr>
                <w:rFonts w:ascii="Arial" w:hAnsi="Arial" w:cs="Arial"/>
                <w:b/>
                <w:bCs/>
              </w:rPr>
              <w:t xml:space="preserve"> </w:t>
            </w:r>
            <w:proofErr w:type="spellStart"/>
            <w:r w:rsidRPr="00115352">
              <w:rPr>
                <w:rFonts w:ascii="Arial" w:hAnsi="Arial" w:cs="Arial"/>
                <w:b/>
                <w:bCs/>
              </w:rPr>
              <w:t>penderfynu</w:t>
            </w:r>
            <w:proofErr w:type="spellEnd"/>
            <w:r w:rsidRPr="00115352">
              <w:rPr>
                <w:rFonts w:ascii="Arial" w:hAnsi="Arial" w:cs="Arial"/>
                <w:b/>
                <w:bCs/>
              </w:rPr>
              <w:t xml:space="preserve"> </w:t>
            </w:r>
            <w:proofErr w:type="gramStart"/>
            <w:r w:rsidRPr="00115352">
              <w:rPr>
                <w:rFonts w:ascii="Arial" w:hAnsi="Arial" w:cs="Arial"/>
                <w:b/>
                <w:bCs/>
              </w:rPr>
              <w:t>a</w:t>
            </w:r>
            <w:proofErr w:type="gramEnd"/>
            <w:r w:rsidRPr="00115352">
              <w:rPr>
                <w:rFonts w:ascii="Arial" w:hAnsi="Arial" w:cs="Arial"/>
                <w:b/>
                <w:bCs/>
              </w:rPr>
              <w:t xml:space="preserve"> </w:t>
            </w:r>
            <w:proofErr w:type="spellStart"/>
            <w:r w:rsidRPr="00115352">
              <w:rPr>
                <w:rFonts w:ascii="Arial" w:hAnsi="Arial" w:cs="Arial"/>
                <w:b/>
                <w:bCs/>
              </w:rPr>
              <w:t>yw</w:t>
            </w:r>
            <w:proofErr w:type="spellEnd"/>
            <w:r w:rsidRPr="00115352">
              <w:rPr>
                <w:rFonts w:ascii="Arial" w:hAnsi="Arial" w:cs="Arial"/>
                <w:b/>
                <w:bCs/>
              </w:rPr>
              <w:t xml:space="preserve"> </w:t>
            </w:r>
            <w:proofErr w:type="spellStart"/>
            <w:r w:rsidRPr="00115352">
              <w:rPr>
                <w:rFonts w:ascii="Arial" w:hAnsi="Arial" w:cs="Arial"/>
                <w:b/>
                <w:bCs/>
              </w:rPr>
              <w:t>rheoliadau</w:t>
            </w:r>
            <w:proofErr w:type="spellEnd"/>
            <w:r w:rsidRPr="00115352">
              <w:rPr>
                <w:rFonts w:ascii="Arial" w:hAnsi="Arial" w:cs="Arial"/>
                <w:b/>
                <w:bCs/>
              </w:rPr>
              <w:t xml:space="preserve"> </w:t>
            </w:r>
            <w:proofErr w:type="spellStart"/>
            <w:r w:rsidRPr="00115352">
              <w:rPr>
                <w:rFonts w:ascii="Arial" w:hAnsi="Arial" w:cs="Arial"/>
                <w:b/>
                <w:bCs/>
              </w:rPr>
              <w:t>llawn</w:t>
            </w:r>
            <w:proofErr w:type="spellEnd"/>
            <w:r w:rsidRPr="00115352">
              <w:rPr>
                <w:rFonts w:ascii="Arial" w:hAnsi="Arial" w:cs="Arial"/>
                <w:b/>
                <w:bCs/>
              </w:rPr>
              <w:t xml:space="preserve"> y DU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berthnasol</w:t>
            </w:r>
            <w:proofErr w:type="spellEnd"/>
            <w:r w:rsidRPr="00115352">
              <w:rPr>
                <w:rFonts w:ascii="Arial" w:hAnsi="Arial" w:cs="Arial"/>
                <w:b/>
                <w:bCs/>
              </w:rPr>
              <w:t xml:space="preserve">, </w:t>
            </w:r>
            <w:proofErr w:type="spellStart"/>
            <w:r w:rsidRPr="00115352">
              <w:rPr>
                <w:rFonts w:ascii="Arial" w:hAnsi="Arial" w:cs="Arial"/>
                <w:b/>
                <w:bCs/>
              </w:rPr>
              <w:t>rhaid</w:t>
            </w:r>
            <w:proofErr w:type="spellEnd"/>
            <w:r w:rsidRPr="00115352">
              <w:rPr>
                <w:rFonts w:ascii="Arial" w:hAnsi="Arial" w:cs="Arial"/>
                <w:b/>
                <w:bCs/>
              </w:rPr>
              <w:t xml:space="preserve"> </w:t>
            </w:r>
            <w:proofErr w:type="spellStart"/>
            <w:r w:rsidRPr="00115352">
              <w:rPr>
                <w:rFonts w:ascii="Arial" w:hAnsi="Arial" w:cs="Arial"/>
                <w:b/>
                <w:bCs/>
              </w:rPr>
              <w:t>i'r</w:t>
            </w:r>
            <w:proofErr w:type="spellEnd"/>
            <w:r w:rsidRPr="00115352">
              <w:rPr>
                <w:rFonts w:ascii="Arial" w:hAnsi="Arial" w:cs="Arial"/>
                <w:b/>
                <w:bCs/>
              </w:rPr>
              <w:t xml:space="preserve"> </w:t>
            </w:r>
            <w:proofErr w:type="spellStart"/>
            <w:r w:rsidRPr="00115352">
              <w:rPr>
                <w:rFonts w:ascii="Arial" w:hAnsi="Arial" w:cs="Arial"/>
                <w:b/>
                <w:bCs/>
              </w:rPr>
              <w:t>amcangyfrif</w:t>
            </w:r>
            <w:proofErr w:type="spellEnd"/>
            <w:r w:rsidRPr="00115352">
              <w:rPr>
                <w:rFonts w:ascii="Arial" w:hAnsi="Arial" w:cs="Arial"/>
                <w:b/>
                <w:bCs/>
              </w:rPr>
              <w:t xml:space="preserve"> o </w:t>
            </w:r>
            <w:proofErr w:type="spellStart"/>
            <w:r w:rsidRPr="00115352">
              <w:rPr>
                <w:rFonts w:ascii="Arial" w:hAnsi="Arial" w:cs="Arial"/>
                <w:b/>
                <w:bCs/>
              </w:rPr>
              <w:t>werth</w:t>
            </w:r>
            <w:proofErr w:type="spellEnd"/>
            <w:r w:rsidRPr="00115352">
              <w:rPr>
                <w:rFonts w:ascii="Arial" w:hAnsi="Arial" w:cs="Arial"/>
                <w:b/>
                <w:bCs/>
              </w:rPr>
              <w:t xml:space="preserve"> y contract (</w:t>
            </w:r>
            <w:proofErr w:type="spellStart"/>
            <w:r w:rsidRPr="00115352">
              <w:rPr>
                <w:rFonts w:ascii="Arial" w:hAnsi="Arial" w:cs="Arial"/>
                <w:b/>
                <w:bCs/>
              </w:rPr>
              <w:t>ar</w:t>
            </w:r>
            <w:proofErr w:type="spellEnd"/>
            <w:r w:rsidRPr="00115352">
              <w:rPr>
                <w:rFonts w:ascii="Arial" w:hAnsi="Arial" w:cs="Arial"/>
                <w:b/>
                <w:bCs/>
              </w:rPr>
              <w:t xml:space="preserve"> </w:t>
            </w:r>
            <w:proofErr w:type="spellStart"/>
            <w:r w:rsidRPr="00115352">
              <w:rPr>
                <w:rFonts w:ascii="Arial" w:hAnsi="Arial" w:cs="Arial"/>
                <w:b/>
                <w:bCs/>
              </w:rPr>
              <w:t>gyfer</w:t>
            </w:r>
            <w:proofErr w:type="spellEnd"/>
            <w:r w:rsidRPr="00115352">
              <w:rPr>
                <w:rFonts w:ascii="Arial" w:hAnsi="Arial" w:cs="Arial"/>
                <w:b/>
                <w:bCs/>
              </w:rPr>
              <w:t xml:space="preserve"> y </w:t>
            </w:r>
            <w:proofErr w:type="spellStart"/>
            <w:r w:rsidRPr="00115352">
              <w:rPr>
                <w:rFonts w:ascii="Arial" w:hAnsi="Arial" w:cs="Arial"/>
                <w:b/>
                <w:bCs/>
              </w:rPr>
              <w:t>gwerthoedd</w:t>
            </w:r>
            <w:proofErr w:type="spellEnd"/>
            <w:r w:rsidRPr="00115352">
              <w:rPr>
                <w:rFonts w:ascii="Arial" w:hAnsi="Arial" w:cs="Arial"/>
                <w:b/>
                <w:bCs/>
              </w:rPr>
              <w:t xml:space="preserve"> </w:t>
            </w:r>
            <w:proofErr w:type="spellStart"/>
            <w:r w:rsidRPr="00115352">
              <w:rPr>
                <w:rFonts w:ascii="Arial" w:hAnsi="Arial" w:cs="Arial"/>
                <w:b/>
                <w:bCs/>
              </w:rPr>
              <w:t>hyn</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unig</w:t>
            </w:r>
            <w:proofErr w:type="spellEnd"/>
            <w:r w:rsidRPr="00115352">
              <w:rPr>
                <w:rFonts w:ascii="Arial" w:hAnsi="Arial" w:cs="Arial"/>
                <w:b/>
                <w:bCs/>
              </w:rPr>
              <w:t xml:space="preserve"> - </w:t>
            </w:r>
            <w:proofErr w:type="spellStart"/>
            <w:r w:rsidRPr="00115352">
              <w:rPr>
                <w:rFonts w:ascii="Arial" w:hAnsi="Arial" w:cs="Arial"/>
                <w:b/>
                <w:bCs/>
              </w:rPr>
              <w:t>nid</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is) </w:t>
            </w:r>
            <w:proofErr w:type="spellStart"/>
            <w:r w:rsidRPr="00115352">
              <w:rPr>
                <w:rFonts w:ascii="Arial" w:hAnsi="Arial" w:cs="Arial"/>
                <w:b/>
                <w:bCs/>
              </w:rPr>
              <w:t>fod</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cynnwys</w:t>
            </w:r>
            <w:proofErr w:type="spellEnd"/>
            <w:r w:rsidRPr="00115352">
              <w:rPr>
                <w:rFonts w:ascii="Arial" w:hAnsi="Arial" w:cs="Arial"/>
                <w:b/>
                <w:bCs/>
              </w:rPr>
              <w:t xml:space="preserve"> TAW </w:t>
            </w:r>
            <w:proofErr w:type="spellStart"/>
            <w:r w:rsidRPr="00115352">
              <w:rPr>
                <w:rFonts w:ascii="Arial" w:hAnsi="Arial" w:cs="Arial"/>
                <w:b/>
                <w:bCs/>
              </w:rPr>
              <w:t>ar</w:t>
            </w:r>
            <w:proofErr w:type="spellEnd"/>
            <w:r w:rsidRPr="00115352">
              <w:rPr>
                <w:rFonts w:ascii="Arial" w:hAnsi="Arial" w:cs="Arial"/>
                <w:b/>
                <w:bCs/>
              </w:rPr>
              <w:t xml:space="preserve"> 01 </w:t>
            </w:r>
            <w:proofErr w:type="spellStart"/>
            <w:r w:rsidRPr="00115352">
              <w:rPr>
                <w:rFonts w:ascii="Arial" w:hAnsi="Arial" w:cs="Arial"/>
                <w:b/>
                <w:bCs/>
              </w:rPr>
              <w:t>Ionawr</w:t>
            </w:r>
            <w:proofErr w:type="spellEnd"/>
            <w:r w:rsidRPr="00115352">
              <w:rPr>
                <w:rFonts w:ascii="Arial" w:hAnsi="Arial" w:cs="Arial"/>
                <w:b/>
                <w:bCs/>
              </w:rPr>
              <w:t xml:space="preserve"> 2022. Y </w:t>
            </w:r>
            <w:proofErr w:type="spellStart"/>
            <w:r w:rsidRPr="00115352">
              <w:rPr>
                <w:rFonts w:ascii="Arial" w:hAnsi="Arial" w:cs="Arial"/>
                <w:b/>
                <w:bCs/>
              </w:rPr>
              <w:t>rheswm</w:t>
            </w:r>
            <w:proofErr w:type="spellEnd"/>
            <w:r w:rsidRPr="00115352">
              <w:rPr>
                <w:rFonts w:ascii="Arial" w:hAnsi="Arial" w:cs="Arial"/>
                <w:b/>
                <w:bCs/>
              </w:rPr>
              <w:t xml:space="preserve"> </w:t>
            </w:r>
            <w:proofErr w:type="spellStart"/>
            <w:r w:rsidRPr="00115352">
              <w:rPr>
                <w:rFonts w:ascii="Arial" w:hAnsi="Arial" w:cs="Arial"/>
                <w:b/>
                <w:bCs/>
              </w:rPr>
              <w:t>dros</w:t>
            </w:r>
            <w:proofErr w:type="spellEnd"/>
            <w:r w:rsidRPr="00115352">
              <w:rPr>
                <w:rFonts w:ascii="Arial" w:hAnsi="Arial" w:cs="Arial"/>
                <w:b/>
                <w:bCs/>
              </w:rPr>
              <w:t xml:space="preserve"> </w:t>
            </w:r>
            <w:proofErr w:type="spellStart"/>
            <w:r w:rsidRPr="00115352">
              <w:rPr>
                <w:rFonts w:ascii="Arial" w:hAnsi="Arial" w:cs="Arial"/>
                <w:b/>
                <w:bCs/>
              </w:rPr>
              <w:t>hyn</w:t>
            </w:r>
            <w:proofErr w:type="spellEnd"/>
            <w:r w:rsidRPr="00115352">
              <w:rPr>
                <w:rFonts w:ascii="Arial" w:hAnsi="Arial" w:cs="Arial"/>
                <w:b/>
                <w:bCs/>
              </w:rPr>
              <w:t xml:space="preserve"> </w:t>
            </w:r>
            <w:proofErr w:type="spellStart"/>
            <w:r w:rsidRPr="00115352">
              <w:rPr>
                <w:rFonts w:ascii="Arial" w:hAnsi="Arial" w:cs="Arial"/>
                <w:b/>
                <w:bCs/>
              </w:rPr>
              <w:t>yw</w:t>
            </w:r>
            <w:proofErr w:type="spellEnd"/>
            <w:r w:rsidRPr="00115352">
              <w:rPr>
                <w:rFonts w:ascii="Arial" w:hAnsi="Arial" w:cs="Arial"/>
                <w:b/>
                <w:bCs/>
              </w:rPr>
              <w:t xml:space="preserve"> bod y DU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aelod</w:t>
            </w:r>
            <w:proofErr w:type="spellEnd"/>
            <w:r w:rsidRPr="00115352">
              <w:rPr>
                <w:rFonts w:ascii="Arial" w:hAnsi="Arial" w:cs="Arial"/>
                <w:b/>
                <w:bCs/>
              </w:rPr>
              <w:t xml:space="preserve"> </w:t>
            </w:r>
            <w:proofErr w:type="spellStart"/>
            <w:r w:rsidRPr="00115352">
              <w:rPr>
                <w:rFonts w:ascii="Arial" w:hAnsi="Arial" w:cs="Arial"/>
                <w:b/>
                <w:bCs/>
              </w:rPr>
              <w:t>annibynnol</w:t>
            </w:r>
            <w:proofErr w:type="spellEnd"/>
            <w:r w:rsidRPr="00115352">
              <w:rPr>
                <w:rFonts w:ascii="Arial" w:hAnsi="Arial" w:cs="Arial"/>
                <w:b/>
                <w:bCs/>
              </w:rPr>
              <w:t xml:space="preserve"> </w:t>
            </w:r>
            <w:proofErr w:type="spellStart"/>
            <w:r w:rsidRPr="00115352">
              <w:rPr>
                <w:rFonts w:ascii="Arial" w:hAnsi="Arial" w:cs="Arial"/>
                <w:b/>
                <w:bCs/>
              </w:rPr>
              <w:t>o'r</w:t>
            </w:r>
            <w:proofErr w:type="spellEnd"/>
            <w:r w:rsidRPr="00115352">
              <w:rPr>
                <w:rFonts w:ascii="Arial" w:hAnsi="Arial" w:cs="Arial"/>
                <w:b/>
                <w:bCs/>
              </w:rPr>
              <w:t xml:space="preserve"> GPA (</w:t>
            </w:r>
            <w:proofErr w:type="spellStart"/>
            <w:r w:rsidRPr="00115352">
              <w:rPr>
                <w:rFonts w:ascii="Arial" w:hAnsi="Arial" w:cs="Arial"/>
                <w:b/>
                <w:bCs/>
              </w:rPr>
              <w:t>Cytundeb</w:t>
            </w:r>
            <w:proofErr w:type="spellEnd"/>
            <w:r w:rsidRPr="00115352">
              <w:rPr>
                <w:rFonts w:ascii="Arial" w:hAnsi="Arial" w:cs="Arial"/>
                <w:b/>
                <w:bCs/>
              </w:rPr>
              <w:t xml:space="preserve"> </w:t>
            </w:r>
            <w:proofErr w:type="spellStart"/>
            <w:r w:rsidRPr="00115352">
              <w:rPr>
                <w:rFonts w:ascii="Arial" w:hAnsi="Arial" w:cs="Arial"/>
                <w:b/>
                <w:bCs/>
              </w:rPr>
              <w:t>ar</w:t>
            </w:r>
            <w:proofErr w:type="spellEnd"/>
            <w:r w:rsidRPr="00115352">
              <w:rPr>
                <w:rFonts w:ascii="Arial" w:hAnsi="Arial" w:cs="Arial"/>
                <w:b/>
                <w:bCs/>
              </w:rPr>
              <w:t xml:space="preserve"> </w:t>
            </w:r>
            <w:proofErr w:type="spellStart"/>
            <w:r w:rsidRPr="00115352">
              <w:rPr>
                <w:rFonts w:ascii="Arial" w:hAnsi="Arial" w:cs="Arial"/>
                <w:b/>
                <w:bCs/>
              </w:rPr>
              <w:t>Gaffael</w:t>
            </w:r>
            <w:proofErr w:type="spellEnd"/>
            <w:r w:rsidRPr="00115352">
              <w:rPr>
                <w:rFonts w:ascii="Arial" w:hAnsi="Arial" w:cs="Arial"/>
                <w:b/>
                <w:bCs/>
              </w:rPr>
              <w:t xml:space="preserve"> </w:t>
            </w:r>
            <w:proofErr w:type="spellStart"/>
            <w:r w:rsidRPr="00115352">
              <w:rPr>
                <w:rFonts w:ascii="Arial" w:hAnsi="Arial" w:cs="Arial"/>
                <w:b/>
                <w:bCs/>
              </w:rPr>
              <w:t>gan</w:t>
            </w:r>
            <w:proofErr w:type="spellEnd"/>
            <w:r w:rsidRPr="00115352">
              <w:rPr>
                <w:rFonts w:ascii="Arial" w:hAnsi="Arial" w:cs="Arial"/>
                <w:b/>
                <w:bCs/>
              </w:rPr>
              <w:t xml:space="preserve"> </w:t>
            </w:r>
            <w:proofErr w:type="spellStart"/>
            <w:r w:rsidRPr="00115352">
              <w:rPr>
                <w:rFonts w:ascii="Arial" w:hAnsi="Arial" w:cs="Arial"/>
                <w:b/>
                <w:bCs/>
              </w:rPr>
              <w:t>Lywodraethau</w:t>
            </w:r>
            <w:proofErr w:type="spellEnd"/>
            <w:r w:rsidRPr="00115352">
              <w:rPr>
                <w:rFonts w:ascii="Arial" w:hAnsi="Arial" w:cs="Arial"/>
                <w:b/>
                <w:bCs/>
              </w:rPr>
              <w:t>).</w:t>
            </w:r>
          </w:p>
          <w:p w14:paraId="11DA7E3D" w14:textId="77777777" w:rsidR="00115352" w:rsidRPr="00115352" w:rsidRDefault="00115352">
            <w:pPr>
              <w:rPr>
                <w:rFonts w:ascii="Arial" w:hAnsi="Arial" w:cs="Arial"/>
                <w:sz w:val="20"/>
                <w:szCs w:val="20"/>
                <w:lang w:val="cy-GB"/>
              </w:rPr>
            </w:pPr>
          </w:p>
        </w:tc>
      </w:tr>
    </w:tbl>
    <w:p w14:paraId="05EA63E2" w14:textId="77777777" w:rsidR="00115352" w:rsidRPr="00115352" w:rsidRDefault="00115352">
      <w:pPr>
        <w:tabs>
          <w:tab w:val="left" w:pos="2268"/>
        </w:tabs>
        <w:rPr>
          <w:rFonts w:ascii="Arial" w:hAnsi="Arial" w:cs="Arial"/>
          <w:b/>
          <w:bCs/>
          <w:sz w:val="22"/>
          <w:szCs w:val="22"/>
          <w:u w:val="single"/>
          <w:lang w:val="cy-GB"/>
        </w:rPr>
      </w:pPr>
    </w:p>
    <w:p w14:paraId="0C067B78" w14:textId="77777777" w:rsidR="00115352" w:rsidRPr="00115352" w:rsidRDefault="00115352">
      <w:pPr>
        <w:tabs>
          <w:tab w:val="left" w:pos="2268"/>
        </w:tabs>
        <w:rPr>
          <w:rFonts w:ascii="Arial" w:hAnsi="Arial" w:cs="Arial"/>
          <w:b/>
          <w:sz w:val="22"/>
          <w:szCs w:val="22"/>
          <w:u w:val="single"/>
          <w:lang w:val="cy-GB"/>
        </w:rPr>
      </w:pPr>
      <w:r w:rsidRPr="00115352">
        <w:rPr>
          <w:rFonts w:ascii="Arial" w:hAnsi="Arial" w:cs="Arial"/>
          <w:b/>
          <w:bCs/>
          <w:sz w:val="22"/>
          <w:szCs w:val="22"/>
          <w:u w:val="single"/>
          <w:lang w:val="cy-GB"/>
        </w:rPr>
        <w:t>Canllawiau Pwysig</w:t>
      </w:r>
    </w:p>
    <w:p w14:paraId="6FBB5E11" w14:textId="77777777" w:rsidR="00115352" w:rsidRPr="00115352" w:rsidRDefault="00115352">
      <w:pPr>
        <w:rPr>
          <w:rFonts w:ascii="Arial" w:hAnsi="Arial" w:cs="Arial"/>
          <w:b/>
          <w:sz w:val="22"/>
          <w:szCs w:val="22"/>
          <w:u w:val="single"/>
          <w:lang w:val="cy-GB"/>
        </w:rPr>
      </w:pPr>
      <w:r w:rsidRPr="00115352">
        <w:rPr>
          <w:rFonts w:ascii="Arial" w:hAnsi="Arial" w:cs="Arial"/>
          <w:b/>
          <w:bCs/>
          <w:sz w:val="22"/>
          <w:szCs w:val="22"/>
          <w:u w:val="single"/>
          <w:lang w:val="cy-GB"/>
        </w:rPr>
        <w:t xml:space="preserve">Hysbysebu trwy </w:t>
      </w:r>
      <w:proofErr w:type="spellStart"/>
      <w:r w:rsidRPr="00115352">
        <w:rPr>
          <w:rFonts w:ascii="Arial" w:hAnsi="Arial" w:cs="Arial"/>
          <w:b/>
          <w:bCs/>
          <w:sz w:val="22"/>
          <w:szCs w:val="22"/>
          <w:u w:val="single"/>
          <w:lang w:val="cy-GB"/>
        </w:rPr>
        <w:t>gwerthwchigymru</w:t>
      </w:r>
      <w:proofErr w:type="spellEnd"/>
    </w:p>
    <w:p w14:paraId="0214AA37"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 Mae'n bosibl ichi hysbysebu ar y wefan Gaffael Genedlaethol, www.GwerthwchiGymru.llyw.cymru os yw'n anodd ichi bennu isafswm y cyflenwyr sydd eu hangen a/neu os hoffech newid cyflenwyr neu ddenu cyflenwyr newydd i gyflwyno dyfynbris neu dendr. Hysbysebu ar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yw'r arfer gorau, ond efallai y byddai'n well gennych nodi cyflenwyr posibl a allai ddarparu'r cynnig gorau cyffredinol i chi. </w:t>
      </w:r>
    </w:p>
    <w:p w14:paraId="6DD2B327"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Mae'r cyfleuster hwn ar gael i chi yn rhad ac am ddim, ewch i wefan </w:t>
      </w:r>
      <w:proofErr w:type="spellStart"/>
      <w:r w:rsidRPr="00115352">
        <w:rPr>
          <w:rFonts w:ascii="Arial" w:hAnsi="Arial" w:cs="Arial"/>
          <w:sz w:val="22"/>
          <w:szCs w:val="22"/>
          <w:lang w:val="cy-GB"/>
        </w:rPr>
        <w:t>GwerthwchiGymru</w:t>
      </w:r>
      <w:proofErr w:type="spellEnd"/>
      <w:r w:rsidR="00DA61FB">
        <w:fldChar w:fldCharType="begin"/>
      </w:r>
      <w:r w:rsidR="00DA61FB">
        <w:instrText>HYPERLINK "http://</w:instrText>
      </w:r>
      <w:r w:rsidR="00DA61FB">
        <w:instrText>www.sell2wales.gov.uk/"</w:instrText>
      </w:r>
      <w:r w:rsidR="00DA61FB">
        <w:fldChar w:fldCharType="separate"/>
      </w:r>
      <w:r w:rsidRPr="00115352">
        <w:rPr>
          <w:rStyle w:val="Hyperlink"/>
          <w:rFonts w:ascii="Arial" w:hAnsi="Arial" w:cs="Arial"/>
          <w:sz w:val="22"/>
          <w:szCs w:val="22"/>
          <w:lang w:val="cy-GB"/>
        </w:rPr>
        <w:t xml:space="preserve"> www.gwerthwchigymru.llyw.cymru/</w:t>
      </w:r>
      <w:r w:rsidR="00DA61FB">
        <w:rPr>
          <w:rStyle w:val="Hyperlink"/>
          <w:rFonts w:ascii="Arial" w:hAnsi="Arial" w:cs="Arial"/>
          <w:sz w:val="22"/>
          <w:szCs w:val="22"/>
          <w:lang w:val="cy-GB"/>
        </w:rPr>
        <w:fldChar w:fldCharType="end"/>
      </w:r>
      <w:r w:rsidRPr="00115352">
        <w:rPr>
          <w:rFonts w:ascii="Arial" w:hAnsi="Arial" w:cs="Arial"/>
          <w:sz w:val="22"/>
          <w:szCs w:val="22"/>
          <w:lang w:val="cy-GB"/>
        </w:rPr>
        <w:t xml:space="preserve"> a chysylltwch â llinell gymorth y wefan ar 0800 222 9004 i gael rhagor o wybodaeth. </w:t>
      </w:r>
    </w:p>
    <w:p w14:paraId="472FE1B2" w14:textId="77777777" w:rsidR="00115352" w:rsidRPr="00115352" w:rsidRDefault="00115352">
      <w:pPr>
        <w:rPr>
          <w:rFonts w:ascii="Arial" w:hAnsi="Arial" w:cs="Arial"/>
          <w:sz w:val="22"/>
          <w:szCs w:val="22"/>
        </w:rPr>
      </w:pPr>
    </w:p>
    <w:p w14:paraId="12F24441"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Yn Ceisio Dyfynbrisiau/Tendrau</w:t>
      </w:r>
    </w:p>
    <w:p w14:paraId="73313C3D" w14:textId="77777777" w:rsidR="00115352" w:rsidRPr="00115352" w:rsidRDefault="00115352">
      <w:pPr>
        <w:rPr>
          <w:rFonts w:ascii="Arial" w:hAnsi="Arial" w:cs="Arial"/>
          <w:iCs/>
          <w:sz w:val="22"/>
          <w:szCs w:val="22"/>
          <w:lang w:val="cy-GB"/>
        </w:rPr>
      </w:pPr>
      <w:r w:rsidRPr="00115352">
        <w:rPr>
          <w:rFonts w:ascii="Arial" w:hAnsi="Arial" w:cs="Arial"/>
          <w:iCs/>
          <w:sz w:val="22"/>
          <w:szCs w:val="22"/>
          <w:lang w:val="cy-GB"/>
        </w:rPr>
        <w:t xml:space="preserve">Yn achos gwariant sy'n fwy na £5,000, mae'n hanfodol bod y dyfynbrisiau/tendrau yn cael eu ceisio gan gyflenwyr priodol ar gyfer y nwyddau, y gwaith neu'r gwasanaethau sy'n ofynnol. Os yw'n amlwg y ceisiwyd dyfynbrisiau/tendrau anaddas, gall fod yn ofynnol ichi hysbysebu ar wefan </w:t>
      </w:r>
      <w:proofErr w:type="spellStart"/>
      <w:r w:rsidRPr="00115352">
        <w:rPr>
          <w:rFonts w:ascii="Arial" w:hAnsi="Arial" w:cs="Arial"/>
          <w:iCs/>
          <w:sz w:val="22"/>
          <w:szCs w:val="22"/>
          <w:lang w:val="cy-GB"/>
        </w:rPr>
        <w:t>GwerthwchiGymru</w:t>
      </w:r>
      <w:proofErr w:type="spellEnd"/>
      <w:r w:rsidRPr="00115352">
        <w:rPr>
          <w:rFonts w:ascii="Arial" w:hAnsi="Arial" w:cs="Arial"/>
          <w:iCs/>
          <w:sz w:val="22"/>
          <w:szCs w:val="22"/>
          <w:lang w:val="cy-GB"/>
        </w:rPr>
        <w:t>.</w:t>
      </w:r>
    </w:p>
    <w:p w14:paraId="42E0ED11" w14:textId="77777777" w:rsidR="00115352" w:rsidRPr="00115352" w:rsidRDefault="00115352">
      <w:pPr>
        <w:rPr>
          <w:rFonts w:ascii="Arial" w:hAnsi="Arial" w:cs="Arial"/>
          <w:iCs/>
          <w:sz w:val="22"/>
          <w:szCs w:val="22"/>
          <w:lang w:val="cy-GB"/>
        </w:rPr>
      </w:pPr>
    </w:p>
    <w:p w14:paraId="49F37739" w14:textId="77777777" w:rsidR="00115352" w:rsidRPr="00115352" w:rsidRDefault="00115352">
      <w:pPr>
        <w:rPr>
          <w:rFonts w:ascii="Arial" w:hAnsi="Arial" w:cs="Arial"/>
          <w:b/>
          <w:sz w:val="22"/>
          <w:szCs w:val="22"/>
          <w:u w:val="single"/>
          <w:lang w:val="cy-GB"/>
        </w:rPr>
      </w:pPr>
      <w:r w:rsidRPr="00115352">
        <w:rPr>
          <w:rFonts w:ascii="Arial" w:hAnsi="Arial" w:cs="Arial"/>
          <w:b/>
          <w:bCs/>
          <w:sz w:val="22"/>
          <w:szCs w:val="22"/>
          <w:u w:val="single"/>
          <w:lang w:val="cy-GB"/>
        </w:rPr>
        <w:t>Cyllidwyr Eraill</w:t>
      </w:r>
    </w:p>
    <w:p w14:paraId="1C319B94"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Os yw prosiect yn cynnwys unrhyw ffrydiau cyllido eraill neu ychwanegol, mae'n rhaid, o leiaf, ddilyn y Rheolau Caffael Grant Trydydd Parti hyn ar gyfer cyfanswm gwariant </w:t>
      </w:r>
      <w:proofErr w:type="spellStart"/>
      <w:r w:rsidRPr="00115352">
        <w:rPr>
          <w:rFonts w:ascii="Arial" w:hAnsi="Arial" w:cs="Arial"/>
          <w:sz w:val="22"/>
          <w:szCs w:val="22"/>
          <w:lang w:val="cy-GB"/>
        </w:rPr>
        <w:t>amcangyfrifedig</w:t>
      </w:r>
      <w:proofErr w:type="spellEnd"/>
      <w:r w:rsidRPr="00115352">
        <w:rPr>
          <w:rFonts w:ascii="Arial" w:hAnsi="Arial" w:cs="Arial"/>
          <w:sz w:val="22"/>
          <w:szCs w:val="22"/>
          <w:lang w:val="cy-GB"/>
        </w:rPr>
        <w:t xml:space="preserve"> y gofyniad. </w:t>
      </w:r>
    </w:p>
    <w:p w14:paraId="362A3663" w14:textId="77777777" w:rsidR="00115352" w:rsidRPr="00115352" w:rsidRDefault="00115352">
      <w:pPr>
        <w:rPr>
          <w:rFonts w:ascii="Arial" w:hAnsi="Arial" w:cs="Arial"/>
          <w:sz w:val="22"/>
          <w:szCs w:val="22"/>
          <w:lang w:val="cy-GB"/>
        </w:rPr>
      </w:pPr>
    </w:p>
    <w:p w14:paraId="0C754198" w14:textId="77777777" w:rsidR="00115352" w:rsidRPr="00115352" w:rsidRDefault="00115352">
      <w:pPr>
        <w:rPr>
          <w:rFonts w:ascii="Arial" w:hAnsi="Arial" w:cs="Arial"/>
          <w:b/>
          <w:bCs/>
          <w:sz w:val="22"/>
          <w:szCs w:val="22"/>
          <w:u w:val="single"/>
          <w:lang w:val="cy-GB"/>
        </w:rPr>
      </w:pPr>
      <w:r w:rsidRPr="00115352">
        <w:rPr>
          <w:rFonts w:ascii="Arial" w:hAnsi="Arial" w:cs="Arial"/>
          <w:b/>
          <w:bCs/>
          <w:sz w:val="22"/>
          <w:szCs w:val="22"/>
          <w:u w:val="single"/>
          <w:lang w:val="cy-GB"/>
        </w:rPr>
        <w:t xml:space="preserve">Osgoi gwrthdaro buddiannau </w:t>
      </w:r>
    </w:p>
    <w:p w14:paraId="09621E97" w14:textId="77777777" w:rsidR="00115352" w:rsidRPr="00115352" w:rsidRDefault="00115352">
      <w:pPr>
        <w:rPr>
          <w:rFonts w:ascii="Arial" w:hAnsi="Arial" w:cs="Arial"/>
          <w:sz w:val="22"/>
          <w:szCs w:val="22"/>
        </w:rPr>
      </w:pPr>
      <w:r w:rsidRPr="00115352">
        <w:rPr>
          <w:rFonts w:ascii="Arial" w:hAnsi="Arial" w:cs="Arial"/>
          <w:sz w:val="22"/>
          <w:szCs w:val="22"/>
          <w:lang w:val="cy-GB"/>
        </w:rPr>
        <w:lastRenderedPageBreak/>
        <w:t xml:space="preserve">Sylweddolwn y gallai ymgeiswyr / datblygwyr neu unigolion sy’n gysylltiedig â nhw (megis perthnasau, partneriaid busnes neu gyfeillion),  ddymuno tendro am gontract sy’n cael ei gynnig gan yr ymgeisydd / datblygwr. Mae hynny’n dderbyniol ond bydd angen i’r ymgeisydd sicrhau bod y broses dendro yn cael ei chynnal mewn modd agored, a’i bod yn dryloyw a theg, fel yr amlinellir uchod, heb roi unrhyw fantais i un unigolyn neu gwmni dros un arall. Rhaid cymryd mesurau priodol i atal nodi ac union unrhyw achosion o wrthdaro buddiannau. </w:t>
      </w:r>
    </w:p>
    <w:p w14:paraId="143C4D71" w14:textId="77777777" w:rsidR="00115352" w:rsidRPr="00115352" w:rsidRDefault="00115352">
      <w:pPr>
        <w:rPr>
          <w:rFonts w:ascii="Arial" w:hAnsi="Arial" w:cs="Arial"/>
          <w:sz w:val="22"/>
          <w:szCs w:val="22"/>
        </w:rPr>
      </w:pPr>
      <w:r w:rsidRPr="00115352">
        <w:rPr>
          <w:rFonts w:ascii="Arial" w:hAnsi="Arial" w:cs="Arial"/>
          <w:sz w:val="22"/>
          <w:szCs w:val="22"/>
          <w:lang w:val="cy-GB"/>
        </w:rPr>
        <w:t xml:space="preserve">Os oes gan ymgeisydd / datblygwr neu unrhyw berson sy'n gysylltiedig â nhw'n uniongyrchol neu'n anuniongyrchol, fudd ariannol, economaidd neu fudd personol arall y gellid ystyried ei fod yn peryglu eu didueddrwydd a'u hannibyniaeth yng nghyswllt y weithdrefn gaffael: </w:t>
      </w:r>
    </w:p>
    <w:p w14:paraId="68739F92" w14:textId="77777777" w:rsidR="00115352" w:rsidRPr="00115352" w:rsidRDefault="00115352">
      <w:pPr>
        <w:pStyle w:val="ListParagraph"/>
        <w:numPr>
          <w:ilvl w:val="0"/>
          <w:numId w:val="5"/>
        </w:numPr>
        <w:autoSpaceDE w:val="0"/>
        <w:autoSpaceDN w:val="0"/>
        <w:adjustRightInd w:val="0"/>
        <w:spacing w:line="276" w:lineRule="auto"/>
        <w:contextualSpacing w:val="0"/>
        <w:rPr>
          <w:rFonts w:ascii="Arial" w:hAnsi="Arial" w:cs="Arial"/>
          <w:sz w:val="22"/>
          <w:szCs w:val="22"/>
        </w:rPr>
      </w:pPr>
      <w:r w:rsidRPr="00115352">
        <w:rPr>
          <w:rFonts w:ascii="Arial" w:hAnsi="Arial" w:cs="Arial"/>
          <w:sz w:val="22"/>
          <w:szCs w:val="22"/>
          <w:lang w:val="cy-GB"/>
        </w:rPr>
        <w:t>rhaid i’r ymgeisydd / datblygwr, neu unrhyw berson arall neu barti sydd â budd, ddatgan y cyfrwy fudd yn ysgrifenedig wrth swyddog y prosiect, a fydd yn darparu cyngor yn unol â hynny.</w:t>
      </w:r>
    </w:p>
    <w:p w14:paraId="36BD94BB"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sicrhau nad yw manylebau a meini prawf gwerthuso yn ffafrio nac wedi’u teilwra ar gyfer un datrysiad nac unrhyw un parti dros un arall. </w:t>
      </w:r>
    </w:p>
    <w:p w14:paraId="21FFAAF8"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ni ddylai’r unigolyn neu barti sydd â budd gymryd unrhyw ran o gwbl yn y gweithdrefnau i arfarnu’r tendrau i sicrhau bod y broses yn deg i bawb. Cydnabyddir y gallai fod yn ofynnol i'r ymgeisydd grant roi'r gymeradwyaeth derfynol </w:t>
      </w:r>
    </w:p>
    <w:p w14:paraId="684EA82F"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cofnodi pob cam o'r weithdrefn yn ffurfiol. </w:t>
      </w:r>
    </w:p>
    <w:p w14:paraId="2C9706D7"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pe bai'r contract fel rheol yn destun un weithdrefn dendro, argymhellir y dylai'r noddwr ofyn am ddyfynbrisiau ysgrifenedig gan o leiaf ddau gyflenwr arall (h.y. yn dilyn y weithdrefn a nodir uchod ar gyfer contractau rhwng £5000 a £25,000)</w:t>
      </w:r>
    </w:p>
    <w:p w14:paraId="38EE31EF" w14:textId="77777777" w:rsidR="00115352" w:rsidRPr="00115352" w:rsidRDefault="00115352">
      <w:pPr>
        <w:rPr>
          <w:rFonts w:ascii="Arial" w:hAnsi="Arial" w:cs="Arial"/>
          <w:sz w:val="22"/>
          <w:szCs w:val="22"/>
        </w:rPr>
      </w:pPr>
    </w:p>
    <w:p w14:paraId="24FE70C6" w14:textId="598929F5" w:rsidR="00115352" w:rsidRDefault="00115352">
      <w:pPr>
        <w:rPr>
          <w:rFonts w:ascii="Arial" w:hAnsi="Arial" w:cs="Arial"/>
          <w:sz w:val="22"/>
          <w:szCs w:val="22"/>
          <w:lang w:val="cy-GB"/>
        </w:rPr>
      </w:pPr>
      <w:r w:rsidRPr="00115352">
        <w:rPr>
          <w:rFonts w:ascii="Arial" w:hAnsi="Arial" w:cs="Arial"/>
          <w:sz w:val="22"/>
          <w:szCs w:val="22"/>
          <w:lang w:val="cy-GB"/>
        </w:rPr>
        <w:t>Pwrpas y canllawiau hyn yw sicrhau bod yna degwch wrth wario arian cyhoeddus ac nad yw gonestrwydd yr ymgeisydd yn cael ei beryglu.</w:t>
      </w:r>
    </w:p>
    <w:p w14:paraId="7E1B7949" w14:textId="77777777" w:rsidR="009836AA" w:rsidRPr="00115352" w:rsidRDefault="009836AA">
      <w:pPr>
        <w:rPr>
          <w:rFonts w:ascii="Arial" w:hAnsi="Arial" w:cs="Arial"/>
          <w:sz w:val="22"/>
          <w:szCs w:val="22"/>
        </w:rPr>
      </w:pPr>
    </w:p>
    <w:p w14:paraId="50391254"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 xml:space="preserve">Newidiadau i'r fanyleb neu'r contract </w:t>
      </w:r>
    </w:p>
    <w:p w14:paraId="3880F569" w14:textId="6D26D201" w:rsidR="00115352" w:rsidRPr="00115352" w:rsidRDefault="00115352">
      <w:pPr>
        <w:rPr>
          <w:rFonts w:ascii="Arial" w:hAnsi="Arial" w:cs="Arial"/>
          <w:sz w:val="22"/>
          <w:szCs w:val="22"/>
          <w:lang w:val="cy-GB"/>
        </w:rPr>
      </w:pPr>
      <w:r w:rsidRPr="00115352">
        <w:rPr>
          <w:rFonts w:ascii="Arial" w:hAnsi="Arial" w:cs="Arial"/>
          <w:sz w:val="22"/>
          <w:szCs w:val="22"/>
          <w:lang w:val="cy-GB"/>
        </w:rPr>
        <w:t>Os oes angen gwneud unrhyw newidiadau i'r fanyleb ar ôl ceisio dyfynbrisiau/tendrau sy'n effeithio ar gwmpas gwreiddiol y gofyniad, efallai y bydd angen cynnal ymarfer caffael newydd i sicrhau'r gwerth gorau am arian. Gall hyn ddigwydd o ganlyniad i ychwanegiadau annisgwyl i'r gofyniad gwreiddiol, lle derbynnir tendrau sy'n fwy na'r gyllideb sydd ar gael, lle mae lefelau cyllido yn newid ac ati. Mae'n rhaid i'r ymgeisydd am grant hysbysu'r swyddog Prosiect a fydd yn cynnig cyngor yn unol â hynny.</w:t>
      </w:r>
    </w:p>
    <w:p w14:paraId="05535C7D" w14:textId="77777777" w:rsidR="00115352" w:rsidRPr="00115352" w:rsidRDefault="001153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836AA" w:rsidRPr="009836AA" w14:paraId="55C5C0E2" w14:textId="77777777">
        <w:tc>
          <w:tcPr>
            <w:tcW w:w="15304" w:type="dxa"/>
            <w:tcBorders>
              <w:top w:val="single" w:sz="4" w:space="0" w:color="auto"/>
              <w:left w:val="single" w:sz="4" w:space="0" w:color="auto"/>
              <w:bottom w:val="single" w:sz="4" w:space="0" w:color="auto"/>
              <w:right w:val="single" w:sz="4" w:space="0" w:color="auto"/>
            </w:tcBorders>
          </w:tcPr>
          <w:p w14:paraId="0EAC008B" w14:textId="77777777" w:rsidR="00115352" w:rsidRPr="009836AA" w:rsidRDefault="00115352">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Gall methiant i gadw at y gweithdrefnau perthnasol a amlinellir uchod gael ei ystyried yn ddiffyg cydymffurfio a gallai hynny arwain at dynnu’n ôl y cynnig o grant a hawlio'r arian yn ôl o bosibl.</w:t>
            </w:r>
          </w:p>
          <w:p w14:paraId="779D89FE" w14:textId="77777777" w:rsidR="00115352" w:rsidRPr="009836AA" w:rsidRDefault="00115352">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 xml:space="preserve">Mewn achosion lle na allwch gydymffurfio â gofynion y gweithdrefnau hyn, rhaid ichi roi gwybod i reolwr y prosiect. </w:t>
            </w:r>
          </w:p>
          <w:p w14:paraId="7F1B4F7F" w14:textId="5D4C53A2" w:rsidR="00115352" w:rsidRPr="009836AA" w:rsidRDefault="00115352" w:rsidP="009836AA">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Os oes gennych unrhyw ymholiadau ynghylch sut i weithredu’r gweithdrefnau hyn, cysylltwch â’r Rheolwr Prosiect i gael eglurhad a chyfarwyddyd pellach.</w:t>
            </w:r>
          </w:p>
        </w:tc>
      </w:tr>
    </w:tbl>
    <w:p w14:paraId="1E8580C9" w14:textId="77777777" w:rsidR="00115352" w:rsidRPr="00115352" w:rsidRDefault="00115352">
      <w:pPr>
        <w:rPr>
          <w:rFonts w:ascii="Arial" w:hAnsi="Arial" w:cs="Arial"/>
          <w:b/>
          <w:sz w:val="22"/>
          <w:szCs w:val="22"/>
          <w:u w:val="single"/>
        </w:rPr>
      </w:pPr>
    </w:p>
    <w:p w14:paraId="02AA5AF7" w14:textId="77777777" w:rsidR="00115352" w:rsidRPr="00115352" w:rsidRDefault="00115352">
      <w:pPr>
        <w:rPr>
          <w:rFonts w:ascii="Arial" w:hAnsi="Arial" w:cs="Arial"/>
          <w:b/>
          <w:bCs/>
          <w:sz w:val="22"/>
          <w:szCs w:val="22"/>
          <w:u w:val="single"/>
          <w:lang w:val="cy-GB"/>
        </w:rPr>
      </w:pPr>
    </w:p>
    <w:p w14:paraId="5C707531"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Cynghorion ynghylch Tendro</w:t>
      </w:r>
    </w:p>
    <w:p w14:paraId="614CD33C" w14:textId="77777777" w:rsidR="00115352" w:rsidRPr="00115352" w:rsidRDefault="00115352">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7061"/>
      </w:tblGrid>
      <w:tr w:rsidR="00115352" w:rsidRPr="00115352" w14:paraId="6E861D70" w14:textId="77777777">
        <w:tc>
          <w:tcPr>
            <w:tcW w:w="4621" w:type="dxa"/>
            <w:tcBorders>
              <w:top w:val="single" w:sz="4" w:space="0" w:color="auto"/>
              <w:left w:val="single" w:sz="4" w:space="0" w:color="auto"/>
              <w:bottom w:val="single" w:sz="4" w:space="0" w:color="auto"/>
              <w:right w:val="single" w:sz="4" w:space="0" w:color="auto"/>
            </w:tcBorders>
            <w:shd w:val="clear" w:color="auto" w:fill="D9D9D9"/>
            <w:hideMark/>
          </w:tcPr>
          <w:p w14:paraId="5B508DFF" w14:textId="77777777" w:rsidR="00115352" w:rsidRPr="00115352" w:rsidRDefault="00115352">
            <w:pPr>
              <w:ind w:left="1418" w:hanging="709"/>
              <w:jc w:val="center"/>
              <w:rPr>
                <w:rFonts w:ascii="Arial" w:hAnsi="Arial" w:cs="Arial"/>
                <w:b/>
                <w:sz w:val="22"/>
                <w:szCs w:val="22"/>
              </w:rPr>
            </w:pPr>
            <w:r w:rsidRPr="00115352">
              <w:rPr>
                <w:rFonts w:ascii="Arial" w:hAnsi="Arial" w:cs="Arial"/>
                <w:b/>
                <w:bCs/>
                <w:sz w:val="22"/>
                <w:szCs w:val="22"/>
                <w:u w:val="single"/>
                <w:lang w:val="cy-GB"/>
              </w:rPr>
              <w:t>Pethau i'w gwneud</w:t>
            </w:r>
          </w:p>
        </w:tc>
        <w:tc>
          <w:tcPr>
            <w:tcW w:w="10683" w:type="dxa"/>
            <w:tcBorders>
              <w:top w:val="single" w:sz="4" w:space="0" w:color="auto"/>
              <w:left w:val="single" w:sz="4" w:space="0" w:color="auto"/>
              <w:bottom w:val="single" w:sz="4" w:space="0" w:color="auto"/>
              <w:right w:val="single" w:sz="4" w:space="0" w:color="auto"/>
            </w:tcBorders>
            <w:shd w:val="clear" w:color="auto" w:fill="D9D9D9"/>
            <w:hideMark/>
          </w:tcPr>
          <w:p w14:paraId="3C644A60" w14:textId="77777777" w:rsidR="00115352" w:rsidRPr="00115352" w:rsidRDefault="00115352">
            <w:pPr>
              <w:ind w:left="1418" w:hanging="709"/>
              <w:jc w:val="center"/>
              <w:rPr>
                <w:rFonts w:ascii="Arial" w:hAnsi="Arial" w:cs="Arial"/>
                <w:b/>
                <w:sz w:val="22"/>
                <w:szCs w:val="22"/>
              </w:rPr>
            </w:pPr>
            <w:r w:rsidRPr="00115352">
              <w:rPr>
                <w:rFonts w:ascii="Arial" w:hAnsi="Arial" w:cs="Arial"/>
                <w:b/>
                <w:bCs/>
                <w:sz w:val="22"/>
                <w:szCs w:val="22"/>
                <w:lang w:val="cy-GB"/>
              </w:rPr>
              <w:t xml:space="preserve">Pethau i beidio â’u gwneud </w:t>
            </w:r>
          </w:p>
        </w:tc>
      </w:tr>
      <w:tr w:rsidR="00115352" w:rsidRPr="00115352" w14:paraId="73915998" w14:textId="77777777">
        <w:tc>
          <w:tcPr>
            <w:tcW w:w="4621" w:type="dxa"/>
            <w:tcBorders>
              <w:top w:val="single" w:sz="4" w:space="0" w:color="auto"/>
              <w:left w:val="single" w:sz="4" w:space="0" w:color="auto"/>
              <w:bottom w:val="single" w:sz="4" w:space="0" w:color="auto"/>
              <w:right w:val="single" w:sz="4" w:space="0" w:color="auto"/>
            </w:tcBorders>
            <w:hideMark/>
          </w:tcPr>
          <w:p w14:paraId="2A24465A"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unrhyw wrthdaro buddiannau posibl yn cael ei ddatgan ar y cyfle cyntaf posibl.</w:t>
            </w:r>
          </w:p>
        </w:tc>
        <w:tc>
          <w:tcPr>
            <w:tcW w:w="10683" w:type="dxa"/>
            <w:tcBorders>
              <w:top w:val="single" w:sz="4" w:space="0" w:color="auto"/>
              <w:left w:val="single" w:sz="4" w:space="0" w:color="auto"/>
              <w:bottom w:val="single" w:sz="4" w:space="0" w:color="auto"/>
              <w:right w:val="single" w:sz="4" w:space="0" w:color="auto"/>
            </w:tcBorders>
            <w:hideMark/>
          </w:tcPr>
          <w:p w14:paraId="4CABBD7E"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gogwyddo’r fanyleb er mwyn diystyru neu wahaniaethu yn erbyn cyflenwyr, hynny yw cyfyngu'r fanyleb i frand penodol. </w:t>
            </w:r>
          </w:p>
        </w:tc>
      </w:tr>
      <w:tr w:rsidR="00115352" w:rsidRPr="00115352" w14:paraId="1336ACBC" w14:textId="77777777">
        <w:tc>
          <w:tcPr>
            <w:tcW w:w="4621" w:type="dxa"/>
            <w:tcBorders>
              <w:top w:val="single" w:sz="4" w:space="0" w:color="auto"/>
              <w:left w:val="single" w:sz="4" w:space="0" w:color="auto"/>
              <w:bottom w:val="single" w:sz="4" w:space="0" w:color="auto"/>
              <w:right w:val="single" w:sz="4" w:space="0" w:color="auto"/>
            </w:tcBorders>
            <w:hideMark/>
          </w:tcPr>
          <w:p w14:paraId="2A271FB8"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cydymffurfiwch â'r rheolau priodol</w:t>
            </w:r>
          </w:p>
        </w:tc>
        <w:tc>
          <w:tcPr>
            <w:tcW w:w="10683" w:type="dxa"/>
            <w:tcBorders>
              <w:top w:val="single" w:sz="4" w:space="0" w:color="auto"/>
              <w:left w:val="single" w:sz="4" w:space="0" w:color="auto"/>
              <w:bottom w:val="single" w:sz="4" w:space="0" w:color="auto"/>
              <w:right w:val="single" w:sz="4" w:space="0" w:color="auto"/>
            </w:tcBorders>
            <w:hideMark/>
          </w:tcPr>
          <w:p w14:paraId="39F8A74B"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fanyleb ar ôl iddi gael ei dosbarthu.</w:t>
            </w:r>
          </w:p>
        </w:tc>
      </w:tr>
      <w:tr w:rsidR="00115352" w:rsidRPr="00115352" w14:paraId="520CEC3E" w14:textId="77777777">
        <w:tc>
          <w:tcPr>
            <w:tcW w:w="4621" w:type="dxa"/>
            <w:tcBorders>
              <w:top w:val="single" w:sz="4" w:space="0" w:color="auto"/>
              <w:left w:val="single" w:sz="4" w:space="0" w:color="auto"/>
              <w:bottom w:val="single" w:sz="4" w:space="0" w:color="auto"/>
              <w:right w:val="single" w:sz="4" w:space="0" w:color="auto"/>
            </w:tcBorders>
            <w:hideMark/>
          </w:tcPr>
          <w:p w14:paraId="338D5C86"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fanyleb yn fanwl-gywir a heb fod yn fwy na'r gofynion.</w:t>
            </w:r>
          </w:p>
        </w:tc>
        <w:tc>
          <w:tcPr>
            <w:tcW w:w="10683" w:type="dxa"/>
            <w:tcBorders>
              <w:top w:val="single" w:sz="4" w:space="0" w:color="auto"/>
              <w:left w:val="single" w:sz="4" w:space="0" w:color="auto"/>
              <w:bottom w:val="single" w:sz="4" w:space="0" w:color="auto"/>
              <w:right w:val="single" w:sz="4" w:space="0" w:color="auto"/>
            </w:tcBorders>
            <w:hideMark/>
          </w:tcPr>
          <w:p w14:paraId="51234B4F"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meini prawf gwerthuso yn ystod y broses.</w:t>
            </w:r>
          </w:p>
        </w:tc>
      </w:tr>
      <w:tr w:rsidR="00115352" w:rsidRPr="00115352" w14:paraId="53DF6020" w14:textId="77777777">
        <w:tc>
          <w:tcPr>
            <w:tcW w:w="4621" w:type="dxa"/>
            <w:tcBorders>
              <w:top w:val="single" w:sz="4" w:space="0" w:color="auto"/>
              <w:left w:val="single" w:sz="4" w:space="0" w:color="auto"/>
              <w:bottom w:val="single" w:sz="4" w:space="0" w:color="auto"/>
              <w:right w:val="single" w:sz="4" w:space="0" w:color="auto"/>
            </w:tcBorders>
            <w:hideMark/>
          </w:tcPr>
          <w:p w14:paraId="54CFD87E"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Meini Prawf Gwerthuso yn uniongyrchol berthnasol i bwnc y contract</w:t>
            </w:r>
          </w:p>
        </w:tc>
        <w:tc>
          <w:tcPr>
            <w:tcW w:w="10683" w:type="dxa"/>
            <w:tcBorders>
              <w:top w:val="single" w:sz="4" w:space="0" w:color="auto"/>
              <w:left w:val="single" w:sz="4" w:space="0" w:color="auto"/>
              <w:bottom w:val="single" w:sz="4" w:space="0" w:color="auto"/>
              <w:right w:val="single" w:sz="4" w:space="0" w:color="auto"/>
            </w:tcBorders>
          </w:tcPr>
          <w:p w14:paraId="44B14F09"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rhoi rhy ychydig o amser i gwmnïau gyflwyno dyfynbris.</w:t>
            </w:r>
          </w:p>
          <w:p w14:paraId="6131F05F" w14:textId="77777777" w:rsidR="00115352" w:rsidRPr="009836AA" w:rsidRDefault="00115352">
            <w:pPr>
              <w:ind w:left="1418" w:hanging="709"/>
              <w:jc w:val="both"/>
              <w:rPr>
                <w:rFonts w:ascii="Arial" w:hAnsi="Arial" w:cs="Arial"/>
                <w:b/>
                <w:sz w:val="22"/>
                <w:szCs w:val="22"/>
              </w:rPr>
            </w:pPr>
          </w:p>
        </w:tc>
      </w:tr>
      <w:tr w:rsidR="00115352" w:rsidRPr="00115352" w14:paraId="0B39B11D" w14:textId="77777777">
        <w:tc>
          <w:tcPr>
            <w:tcW w:w="4621" w:type="dxa"/>
            <w:tcBorders>
              <w:top w:val="single" w:sz="4" w:space="0" w:color="auto"/>
              <w:left w:val="single" w:sz="4" w:space="0" w:color="auto"/>
              <w:bottom w:val="single" w:sz="4" w:space="0" w:color="auto"/>
              <w:right w:val="single" w:sz="4" w:space="0" w:color="auto"/>
            </w:tcBorders>
            <w:hideMark/>
          </w:tcPr>
          <w:p w14:paraId="3B778FE1" w14:textId="77777777" w:rsidR="00115352" w:rsidRPr="00115352" w:rsidRDefault="00115352">
            <w:pPr>
              <w:numPr>
                <w:ilvl w:val="0"/>
                <w:numId w:val="6"/>
              </w:numPr>
              <w:autoSpaceDE w:val="0"/>
              <w:autoSpaceDN w:val="0"/>
              <w:adjustRightInd w:val="0"/>
              <w:rPr>
                <w:rFonts w:ascii="Arial" w:hAnsi="Arial" w:cs="Arial"/>
                <w:sz w:val="22"/>
                <w:szCs w:val="22"/>
              </w:rPr>
            </w:pPr>
            <w:r w:rsidRPr="00115352">
              <w:rPr>
                <w:rFonts w:ascii="Arial" w:hAnsi="Arial" w:cs="Arial"/>
                <w:sz w:val="22"/>
                <w:szCs w:val="22"/>
                <w:lang w:val="cy-GB"/>
              </w:rPr>
              <w:t xml:space="preserve">gofalwch lenwi a chadw cofnodion llawn er gwybodaeth </w:t>
            </w:r>
            <w:r w:rsidRPr="00115352">
              <w:rPr>
                <w:rFonts w:ascii="Arial" w:hAnsi="Arial" w:cs="Arial"/>
                <w:sz w:val="22"/>
                <w:szCs w:val="22"/>
                <w:lang w:val="cy-GB"/>
              </w:rPr>
              <w:lastRenderedPageBreak/>
              <w:t>ar gyfer y dyfodol ac at ddibenion archwilio</w:t>
            </w:r>
          </w:p>
        </w:tc>
        <w:tc>
          <w:tcPr>
            <w:tcW w:w="10683" w:type="dxa"/>
            <w:tcBorders>
              <w:top w:val="single" w:sz="4" w:space="0" w:color="auto"/>
              <w:left w:val="single" w:sz="4" w:space="0" w:color="auto"/>
              <w:bottom w:val="single" w:sz="4" w:space="0" w:color="auto"/>
              <w:right w:val="single" w:sz="4" w:space="0" w:color="auto"/>
            </w:tcBorders>
            <w:hideMark/>
          </w:tcPr>
          <w:p w14:paraId="74D785EC"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lastRenderedPageBreak/>
              <w:t>Peidiwch</w:t>
            </w:r>
            <w:r w:rsidRPr="009836AA">
              <w:rPr>
                <w:rFonts w:ascii="Arial" w:hAnsi="Arial" w:cs="Arial"/>
                <w:sz w:val="22"/>
                <w:szCs w:val="22"/>
                <w:lang w:val="cy-GB"/>
              </w:rPr>
              <w:t xml:space="preserve"> â rhoi gormod o fanylion ar lafar pan fyddwch yn ateb cwestiynau penodol gan gyflenwyr. Mae'n rhaid darparu'r un wybodaeth i'r holl gyflenwyr i sicrhau bod y broses yn un deg. </w:t>
            </w:r>
          </w:p>
        </w:tc>
      </w:tr>
      <w:tr w:rsidR="00115352" w:rsidRPr="00115352" w14:paraId="6E6E3C2A" w14:textId="77777777">
        <w:tc>
          <w:tcPr>
            <w:tcW w:w="4621" w:type="dxa"/>
            <w:tcBorders>
              <w:top w:val="single" w:sz="4" w:space="0" w:color="auto"/>
              <w:left w:val="single" w:sz="4" w:space="0" w:color="auto"/>
              <w:bottom w:val="single" w:sz="4" w:space="0" w:color="auto"/>
              <w:right w:val="single" w:sz="4" w:space="0" w:color="auto"/>
            </w:tcBorders>
            <w:hideMark/>
          </w:tcPr>
          <w:p w14:paraId="3F4C5B1C"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dyfynbrisiau/tendrau yn cael eu gwerthuso ar sail 'tebyg i'w debyg.</w:t>
            </w:r>
          </w:p>
        </w:tc>
        <w:tc>
          <w:tcPr>
            <w:tcW w:w="10683" w:type="dxa"/>
            <w:tcBorders>
              <w:top w:val="single" w:sz="4" w:space="0" w:color="auto"/>
              <w:left w:val="single" w:sz="4" w:space="0" w:color="auto"/>
              <w:bottom w:val="single" w:sz="4" w:space="0" w:color="auto"/>
              <w:right w:val="single" w:sz="4" w:space="0" w:color="auto"/>
            </w:tcBorders>
            <w:hideMark/>
          </w:tcPr>
          <w:p w14:paraId="6F501623"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datgelu prisiau i gyflenwyr posibl.</w:t>
            </w:r>
          </w:p>
        </w:tc>
      </w:tr>
      <w:tr w:rsidR="00115352" w:rsidRPr="00115352" w14:paraId="24EB2BED" w14:textId="77777777">
        <w:tc>
          <w:tcPr>
            <w:tcW w:w="4621" w:type="dxa"/>
            <w:tcBorders>
              <w:top w:val="single" w:sz="4" w:space="0" w:color="auto"/>
              <w:left w:val="single" w:sz="4" w:space="0" w:color="auto"/>
              <w:bottom w:val="single" w:sz="4" w:space="0" w:color="auto"/>
              <w:right w:val="single" w:sz="4" w:space="0" w:color="auto"/>
            </w:tcBorders>
            <w:hideMark/>
          </w:tcPr>
          <w:p w14:paraId="1607166A" w14:textId="77777777" w:rsidR="00115352" w:rsidRPr="00115352" w:rsidRDefault="00115352">
            <w:pPr>
              <w:numPr>
                <w:ilvl w:val="0"/>
                <w:numId w:val="6"/>
              </w:numPr>
              <w:autoSpaceDE w:val="0"/>
              <w:autoSpaceDN w:val="0"/>
              <w:adjustRightInd w:val="0"/>
              <w:rPr>
                <w:rFonts w:ascii="Arial" w:hAnsi="Arial" w:cs="Arial"/>
                <w:sz w:val="22"/>
                <w:szCs w:val="22"/>
              </w:rPr>
            </w:pPr>
            <w:r w:rsidRPr="00115352">
              <w:rPr>
                <w:rFonts w:ascii="Arial" w:hAnsi="Arial" w:cs="Arial"/>
                <w:sz w:val="22"/>
                <w:szCs w:val="22"/>
                <w:lang w:val="cy-GB"/>
              </w:rPr>
              <w:t>gofalwch eich bod yn delio â chyflenwyr mewn modd agored, tryloyw a hynny heb wahaniaethu.</w:t>
            </w:r>
          </w:p>
        </w:tc>
        <w:tc>
          <w:tcPr>
            <w:tcW w:w="10683" w:type="dxa"/>
            <w:tcBorders>
              <w:top w:val="single" w:sz="4" w:space="0" w:color="auto"/>
              <w:left w:val="single" w:sz="4" w:space="0" w:color="auto"/>
              <w:bottom w:val="single" w:sz="4" w:space="0" w:color="auto"/>
              <w:right w:val="single" w:sz="4" w:space="0" w:color="auto"/>
            </w:tcBorders>
            <w:hideMark/>
          </w:tcPr>
          <w:p w14:paraId="28F39D6D"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thorri'r rheolau ynghylch cyfrinachedd.</w:t>
            </w:r>
          </w:p>
        </w:tc>
      </w:tr>
      <w:tr w:rsidR="00115352" w:rsidRPr="00115352" w14:paraId="70648413" w14:textId="77777777">
        <w:tc>
          <w:tcPr>
            <w:tcW w:w="4621" w:type="dxa"/>
            <w:tcBorders>
              <w:top w:val="single" w:sz="4" w:space="0" w:color="auto"/>
              <w:left w:val="single" w:sz="4" w:space="0" w:color="auto"/>
              <w:bottom w:val="single" w:sz="4" w:space="0" w:color="auto"/>
              <w:right w:val="single" w:sz="4" w:space="0" w:color="auto"/>
            </w:tcBorders>
            <w:hideMark/>
          </w:tcPr>
          <w:p w14:paraId="6D00E7F4" w14:textId="77777777" w:rsidR="00115352" w:rsidRPr="00115352" w:rsidRDefault="00115352">
            <w:pPr>
              <w:numPr>
                <w:ilvl w:val="0"/>
                <w:numId w:val="7"/>
              </w:numPr>
              <w:autoSpaceDE w:val="0"/>
              <w:autoSpaceDN w:val="0"/>
              <w:adjustRightInd w:val="0"/>
              <w:rPr>
                <w:rFonts w:ascii="Arial" w:hAnsi="Arial" w:cs="Arial"/>
                <w:b/>
                <w:sz w:val="22"/>
                <w:szCs w:val="22"/>
              </w:rPr>
            </w:pPr>
            <w:r w:rsidRPr="00115352">
              <w:rPr>
                <w:rFonts w:ascii="Arial" w:hAnsi="Arial" w:cs="Arial"/>
                <w:sz w:val="22"/>
                <w:szCs w:val="22"/>
                <w:lang w:val="cy-GB"/>
              </w:rPr>
              <w:t>caniatáu digon o amser i gwmnïau gyflwyno eu dyfynbris</w:t>
            </w:r>
          </w:p>
        </w:tc>
        <w:tc>
          <w:tcPr>
            <w:tcW w:w="10683" w:type="dxa"/>
            <w:tcBorders>
              <w:top w:val="single" w:sz="4" w:space="0" w:color="auto"/>
              <w:left w:val="single" w:sz="4" w:space="0" w:color="auto"/>
              <w:bottom w:val="single" w:sz="4" w:space="0" w:color="auto"/>
              <w:right w:val="single" w:sz="4" w:space="0" w:color="auto"/>
            </w:tcBorders>
            <w:hideMark/>
          </w:tcPr>
          <w:p w14:paraId="56CF7912"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agor dyfynbrisiau/tendrau cyn y dyddiad cau.</w:t>
            </w:r>
          </w:p>
        </w:tc>
      </w:tr>
      <w:tr w:rsidR="00115352" w:rsidRPr="00115352" w14:paraId="32EB9189" w14:textId="77777777">
        <w:tc>
          <w:tcPr>
            <w:tcW w:w="4621" w:type="dxa"/>
            <w:tcBorders>
              <w:top w:val="single" w:sz="4" w:space="0" w:color="auto"/>
              <w:left w:val="single" w:sz="4" w:space="0" w:color="auto"/>
              <w:bottom w:val="single" w:sz="4" w:space="0" w:color="auto"/>
              <w:right w:val="single" w:sz="4" w:space="0" w:color="auto"/>
            </w:tcBorders>
            <w:hideMark/>
          </w:tcPr>
          <w:p w14:paraId="5B2BB341" w14:textId="77777777" w:rsidR="00115352" w:rsidRPr="00115352" w:rsidRDefault="00115352">
            <w:pPr>
              <w:numPr>
                <w:ilvl w:val="0"/>
                <w:numId w:val="7"/>
              </w:numPr>
              <w:autoSpaceDE w:val="0"/>
              <w:autoSpaceDN w:val="0"/>
              <w:adjustRightInd w:val="0"/>
              <w:rPr>
                <w:rFonts w:ascii="Arial" w:hAnsi="Arial" w:cs="Arial"/>
                <w:b/>
                <w:sz w:val="22"/>
                <w:szCs w:val="22"/>
              </w:rPr>
            </w:pPr>
            <w:r w:rsidRPr="00115352">
              <w:rPr>
                <w:rFonts w:ascii="Arial" w:hAnsi="Arial" w:cs="Arial"/>
                <w:sz w:val="22"/>
                <w:szCs w:val="22"/>
                <w:lang w:val="cy-GB"/>
              </w:rPr>
              <w:t xml:space="preserve">sicrhau bod gwerth y Nwyddau / Gwaith neu'r Gwasanaeth yn cael ei amcangyfrif yn gywir ar ddechrau'r broses i gymhwyso'r broses gaffael gywir. Rhaid defnyddio'r gwerth agregedig lle bo hynny'n berthnasol. </w:t>
            </w:r>
          </w:p>
        </w:tc>
        <w:tc>
          <w:tcPr>
            <w:tcW w:w="10683" w:type="dxa"/>
            <w:tcBorders>
              <w:top w:val="single" w:sz="4" w:space="0" w:color="auto"/>
              <w:left w:val="single" w:sz="4" w:space="0" w:color="auto"/>
              <w:bottom w:val="single" w:sz="4" w:space="0" w:color="auto"/>
              <w:right w:val="single" w:sz="4" w:space="0" w:color="auto"/>
            </w:tcBorders>
            <w:hideMark/>
          </w:tcPr>
          <w:p w14:paraId="3688A340" w14:textId="77777777" w:rsidR="00115352" w:rsidRPr="009836AA" w:rsidRDefault="00115352">
            <w:pPr>
              <w:numPr>
                <w:ilvl w:val="0"/>
                <w:numId w:val="7"/>
              </w:numPr>
              <w:autoSpaceDE w:val="0"/>
              <w:autoSpaceDN w:val="0"/>
              <w:adjustRightInd w:val="0"/>
              <w:rPr>
                <w:rFonts w:ascii="Arial" w:hAnsi="Arial" w:cs="Arial"/>
                <w:sz w:val="22"/>
                <w:szCs w:val="22"/>
                <w:u w:val="single"/>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ystyried ceisiadau a ddaw i law ar ôl y dyddiad cau.</w:t>
            </w:r>
          </w:p>
        </w:tc>
      </w:tr>
    </w:tbl>
    <w:p w14:paraId="3CDF3E3A" w14:textId="77777777" w:rsidR="00115352" w:rsidRPr="00115352" w:rsidRDefault="00115352">
      <w:pPr>
        <w:rPr>
          <w:rFonts w:ascii="Arial" w:hAnsi="Arial" w:cs="Arial"/>
          <w:b/>
          <w:bCs/>
          <w:sz w:val="22"/>
          <w:szCs w:val="22"/>
          <w:u w:val="single"/>
          <w:lang w:val="cy-GB"/>
        </w:rPr>
      </w:pPr>
    </w:p>
    <w:p w14:paraId="03D15DB5" w14:textId="77777777" w:rsidR="00115352" w:rsidRPr="00115352" w:rsidRDefault="00115352">
      <w:pPr>
        <w:rPr>
          <w:rFonts w:ascii="Arial" w:hAnsi="Arial" w:cs="Arial"/>
          <w:b/>
          <w:bCs/>
          <w:sz w:val="22"/>
          <w:szCs w:val="22"/>
          <w:u w:val="single"/>
          <w:lang w:val="cy-GB"/>
        </w:rPr>
      </w:pPr>
    </w:p>
    <w:p w14:paraId="550CFF10" w14:textId="77777777" w:rsidR="00115352" w:rsidRPr="00115352" w:rsidRDefault="00115352">
      <w:pPr>
        <w:rPr>
          <w:rFonts w:ascii="Arial" w:hAnsi="Arial" w:cs="Arial"/>
          <w:b/>
          <w:bCs/>
          <w:sz w:val="22"/>
          <w:szCs w:val="22"/>
          <w:u w:val="single"/>
          <w:lang w:val="cy-GB"/>
        </w:rPr>
      </w:pPr>
    </w:p>
    <w:p w14:paraId="54FF4123" w14:textId="77777777" w:rsidR="00115352" w:rsidRPr="00115352" w:rsidRDefault="00115352">
      <w:pPr>
        <w:rPr>
          <w:rFonts w:ascii="Arial" w:hAnsi="Arial" w:cs="Arial"/>
          <w:b/>
          <w:bCs/>
          <w:sz w:val="22"/>
          <w:szCs w:val="22"/>
          <w:u w:val="single"/>
          <w:lang w:val="cy-GB"/>
        </w:rPr>
      </w:pPr>
    </w:p>
    <w:p w14:paraId="123B12F5" w14:textId="6EA1EC9D" w:rsidR="00115352" w:rsidRPr="00115352" w:rsidRDefault="00115352">
      <w:pPr>
        <w:rPr>
          <w:rFonts w:ascii="Arial" w:hAnsi="Arial" w:cs="Arial"/>
          <w:b/>
          <w:bCs/>
          <w:sz w:val="22"/>
          <w:szCs w:val="22"/>
          <w:u w:val="single"/>
        </w:rPr>
      </w:pPr>
      <w:r w:rsidRPr="00115352">
        <w:rPr>
          <w:rFonts w:ascii="Arial" w:hAnsi="Arial" w:cs="Arial"/>
          <w:b/>
          <w:bCs/>
          <w:sz w:val="22"/>
          <w:szCs w:val="22"/>
          <w:u w:val="single"/>
          <w:lang w:val="cy-GB"/>
        </w:rPr>
        <w:t>Diffiniadau Caffael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8626"/>
      </w:tblGrid>
      <w:tr w:rsidR="00115352" w:rsidRPr="00115352" w14:paraId="6E9C907B" w14:textId="77777777">
        <w:tc>
          <w:tcPr>
            <w:tcW w:w="2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300D7" w14:textId="77777777" w:rsidR="00115352" w:rsidRPr="00115352" w:rsidRDefault="00115352">
            <w:pPr>
              <w:jc w:val="center"/>
              <w:rPr>
                <w:rFonts w:ascii="Arial" w:hAnsi="Arial" w:cs="Arial"/>
                <w:b/>
                <w:sz w:val="22"/>
                <w:szCs w:val="22"/>
              </w:rPr>
            </w:pPr>
            <w:r w:rsidRPr="00115352">
              <w:rPr>
                <w:rFonts w:ascii="Arial" w:hAnsi="Arial" w:cs="Arial"/>
                <w:b/>
                <w:bCs/>
                <w:sz w:val="22"/>
                <w:szCs w:val="22"/>
                <w:lang w:val="cy-GB"/>
              </w:rPr>
              <w:t>Teitl</w:t>
            </w:r>
          </w:p>
        </w:tc>
        <w:tc>
          <w:tcPr>
            <w:tcW w:w="134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42F05" w14:textId="77777777" w:rsidR="00115352" w:rsidRPr="00115352" w:rsidRDefault="00115352">
            <w:pPr>
              <w:jc w:val="center"/>
              <w:rPr>
                <w:rFonts w:ascii="Arial" w:hAnsi="Arial" w:cs="Arial"/>
                <w:b/>
                <w:sz w:val="22"/>
                <w:szCs w:val="22"/>
              </w:rPr>
            </w:pPr>
            <w:r w:rsidRPr="00115352">
              <w:rPr>
                <w:rFonts w:ascii="Arial" w:hAnsi="Arial" w:cs="Arial"/>
                <w:b/>
                <w:bCs/>
                <w:sz w:val="22"/>
                <w:szCs w:val="22"/>
                <w:lang w:val="cy-GB"/>
              </w:rPr>
              <w:t>Disgrifiad</w:t>
            </w:r>
          </w:p>
        </w:tc>
      </w:tr>
      <w:tr w:rsidR="00115352" w:rsidRPr="00115352" w14:paraId="3C87CE62" w14:textId="77777777">
        <w:tc>
          <w:tcPr>
            <w:tcW w:w="2136" w:type="dxa"/>
            <w:tcBorders>
              <w:top w:val="single" w:sz="4" w:space="0" w:color="auto"/>
              <w:left w:val="single" w:sz="4" w:space="0" w:color="auto"/>
              <w:bottom w:val="single" w:sz="4" w:space="0" w:color="auto"/>
              <w:right w:val="single" w:sz="4" w:space="0" w:color="auto"/>
            </w:tcBorders>
            <w:hideMark/>
          </w:tcPr>
          <w:p w14:paraId="075FAB55"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Cydgasglu</w:t>
            </w:r>
          </w:p>
        </w:tc>
        <w:tc>
          <w:tcPr>
            <w:tcW w:w="13495" w:type="dxa"/>
            <w:tcBorders>
              <w:top w:val="single" w:sz="4" w:space="0" w:color="auto"/>
              <w:left w:val="single" w:sz="4" w:space="0" w:color="auto"/>
              <w:bottom w:val="single" w:sz="4" w:space="0" w:color="auto"/>
              <w:right w:val="single" w:sz="4" w:space="0" w:color="auto"/>
            </w:tcBorders>
            <w:hideMark/>
          </w:tcPr>
          <w:p w14:paraId="7C3C9E0A"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Cyfuno gwerth y contractau ar wahân ar gyfer yr un cyflenwad, gwasanaeth neu waith.</w:t>
            </w:r>
          </w:p>
        </w:tc>
      </w:tr>
      <w:tr w:rsidR="00115352" w:rsidRPr="00115352" w14:paraId="22022557" w14:textId="77777777">
        <w:tc>
          <w:tcPr>
            <w:tcW w:w="2136" w:type="dxa"/>
            <w:tcBorders>
              <w:top w:val="single" w:sz="4" w:space="0" w:color="auto"/>
              <w:left w:val="single" w:sz="4" w:space="0" w:color="auto"/>
              <w:bottom w:val="single" w:sz="4" w:space="0" w:color="auto"/>
              <w:right w:val="single" w:sz="4" w:space="0" w:color="auto"/>
            </w:tcBorders>
            <w:hideMark/>
          </w:tcPr>
          <w:p w14:paraId="41055D0B"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Y Contract</w:t>
            </w:r>
          </w:p>
        </w:tc>
        <w:tc>
          <w:tcPr>
            <w:tcW w:w="13495" w:type="dxa"/>
            <w:tcBorders>
              <w:top w:val="single" w:sz="4" w:space="0" w:color="auto"/>
              <w:left w:val="single" w:sz="4" w:space="0" w:color="auto"/>
              <w:bottom w:val="single" w:sz="4" w:space="0" w:color="auto"/>
              <w:right w:val="single" w:sz="4" w:space="0" w:color="auto"/>
            </w:tcBorders>
            <w:hideMark/>
          </w:tcPr>
          <w:p w14:paraId="05CF47DD"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Contract at ddibenion y Rheolau hyn fydd unrhyw gytundeb (boed yn ysgrifenedig) rhwng yr ymgeisydd am grant ac un neu fwy o bartïon eraill ar gyfer: -</w:t>
            </w:r>
          </w:p>
          <w:p w14:paraId="7C04AD18"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gwerthu nwyddau neu ddeunyddiau.</w:t>
            </w:r>
          </w:p>
          <w:p w14:paraId="5A715A51"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cyflenwi nwyddau neu ddeunyddiau.</w:t>
            </w:r>
          </w:p>
          <w:p w14:paraId="49A2C525"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cyflawni gwaith</w:t>
            </w:r>
          </w:p>
          <w:p w14:paraId="0471EF9E"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 xml:space="preserve">y ddarpariaeth gwasanaethau (gan gynnwys llety a chyfleusterau). </w:t>
            </w:r>
          </w:p>
        </w:tc>
      </w:tr>
      <w:tr w:rsidR="00115352" w:rsidRPr="00115352" w14:paraId="7A8A77A3" w14:textId="77777777">
        <w:tc>
          <w:tcPr>
            <w:tcW w:w="2136" w:type="dxa"/>
            <w:tcBorders>
              <w:top w:val="single" w:sz="4" w:space="0" w:color="auto"/>
              <w:left w:val="single" w:sz="4" w:space="0" w:color="auto"/>
              <w:bottom w:val="single" w:sz="4" w:space="0" w:color="auto"/>
              <w:right w:val="single" w:sz="4" w:space="0" w:color="auto"/>
            </w:tcBorders>
            <w:hideMark/>
          </w:tcPr>
          <w:p w14:paraId="475F4323"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Ffynhonnell Gystadleuol</w:t>
            </w:r>
          </w:p>
        </w:tc>
        <w:tc>
          <w:tcPr>
            <w:tcW w:w="13495" w:type="dxa"/>
            <w:tcBorders>
              <w:top w:val="single" w:sz="4" w:space="0" w:color="auto"/>
              <w:left w:val="single" w:sz="4" w:space="0" w:color="auto"/>
              <w:bottom w:val="single" w:sz="4" w:space="0" w:color="auto"/>
              <w:right w:val="single" w:sz="4" w:space="0" w:color="auto"/>
            </w:tcBorders>
            <w:hideMark/>
          </w:tcPr>
          <w:p w14:paraId="2C9F68F6"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darparwr annibynnol yn gwneud cynnig yn erbyn darparwr annibynnol arall</w:t>
            </w:r>
          </w:p>
        </w:tc>
      </w:tr>
      <w:tr w:rsidR="00115352" w:rsidRPr="00115352" w14:paraId="75D95B06" w14:textId="77777777">
        <w:tc>
          <w:tcPr>
            <w:tcW w:w="2136" w:type="dxa"/>
            <w:tcBorders>
              <w:top w:val="single" w:sz="4" w:space="0" w:color="auto"/>
              <w:left w:val="single" w:sz="4" w:space="0" w:color="auto"/>
              <w:bottom w:val="single" w:sz="4" w:space="0" w:color="auto"/>
              <w:right w:val="single" w:sz="4" w:space="0" w:color="auto"/>
            </w:tcBorders>
            <w:hideMark/>
          </w:tcPr>
          <w:p w14:paraId="2D1C92FD"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Nwyddau</w:t>
            </w:r>
          </w:p>
        </w:tc>
        <w:tc>
          <w:tcPr>
            <w:tcW w:w="13495" w:type="dxa"/>
            <w:tcBorders>
              <w:top w:val="single" w:sz="4" w:space="0" w:color="auto"/>
              <w:left w:val="single" w:sz="4" w:space="0" w:color="auto"/>
              <w:bottom w:val="single" w:sz="4" w:space="0" w:color="auto"/>
              <w:right w:val="single" w:sz="4" w:space="0" w:color="auto"/>
            </w:tcBorders>
            <w:hideMark/>
          </w:tcPr>
          <w:p w14:paraId="3C3FC79B"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eitemau materol yw nwyddau h.y. offer, bwyd, cerbydau ac ati</w:t>
            </w:r>
          </w:p>
        </w:tc>
      </w:tr>
      <w:tr w:rsidR="00115352" w:rsidRPr="00115352" w14:paraId="60A0E39B" w14:textId="77777777">
        <w:tc>
          <w:tcPr>
            <w:tcW w:w="2136" w:type="dxa"/>
            <w:tcBorders>
              <w:top w:val="single" w:sz="4" w:space="0" w:color="auto"/>
              <w:left w:val="single" w:sz="4" w:space="0" w:color="auto"/>
              <w:bottom w:val="single" w:sz="4" w:space="0" w:color="auto"/>
              <w:right w:val="single" w:sz="4" w:space="0" w:color="auto"/>
            </w:tcBorders>
            <w:hideMark/>
          </w:tcPr>
          <w:p w14:paraId="2E85ED97"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lang w:eastAsia="en-GB"/>
              </w:rPr>
            </w:pPr>
            <w:r w:rsidRPr="00115352">
              <w:rPr>
                <w:rFonts w:ascii="Arial" w:hAnsi="Arial" w:cs="Arial"/>
                <w:b/>
                <w:bCs/>
                <w:sz w:val="22"/>
                <w:szCs w:val="22"/>
                <w:lang w:val="cy-GB" w:eastAsia="en-GB"/>
              </w:rPr>
              <w:t>Rheoliadau Contractau Cyhoeddus 2015</w:t>
            </w:r>
          </w:p>
          <w:p w14:paraId="62F88FCC" w14:textId="77777777" w:rsidR="00115352" w:rsidRPr="00115352" w:rsidRDefault="00115352">
            <w:pPr>
              <w:jc w:val="both"/>
              <w:rPr>
                <w:rFonts w:ascii="Arial" w:hAnsi="Arial" w:cs="Arial"/>
                <w:b/>
                <w:sz w:val="22"/>
                <w:szCs w:val="22"/>
                <w:highlight w:val="yellow"/>
                <w:u w:val="single"/>
              </w:rPr>
            </w:pPr>
          </w:p>
        </w:tc>
        <w:tc>
          <w:tcPr>
            <w:tcW w:w="13495" w:type="dxa"/>
            <w:tcBorders>
              <w:top w:val="single" w:sz="4" w:space="0" w:color="auto"/>
              <w:left w:val="single" w:sz="4" w:space="0" w:color="auto"/>
              <w:bottom w:val="single" w:sz="4" w:space="0" w:color="auto"/>
              <w:right w:val="single" w:sz="4" w:space="0" w:color="auto"/>
            </w:tcBorders>
            <w:hideMark/>
          </w:tcPr>
          <w:p w14:paraId="74B16C0F"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en-GB"/>
              </w:rPr>
            </w:pPr>
            <w:r w:rsidRPr="00115352">
              <w:rPr>
                <w:rFonts w:ascii="Arial" w:hAnsi="Arial" w:cs="Arial"/>
                <w:sz w:val="22"/>
                <w:szCs w:val="22"/>
                <w:lang w:val="cy-GB" w:eastAsia="en-GB"/>
              </w:rPr>
              <w:t>rheolau a rheoliadau y mae’n rhaid i sefydliadau’r Sector Cyhoeddus lynu wrthynt wrth gaffael Nwyddau, Gwaith a Gwasanaethau dros drothwy gwerth penodol lle dylid cynnal Ymarfer Tendro swyddogol yn unol â Rheoliadau Contractau Cyhoeddus 2015.</w:t>
            </w:r>
          </w:p>
          <w:p w14:paraId="558B6B51" w14:textId="77777777" w:rsidR="00115352" w:rsidRPr="00115352" w:rsidRDefault="00115352">
            <w:pPr>
              <w:jc w:val="both"/>
              <w:rPr>
                <w:rFonts w:ascii="Arial" w:hAnsi="Arial" w:cs="Arial"/>
                <w:b/>
                <w:sz w:val="22"/>
                <w:szCs w:val="22"/>
                <w:highlight w:val="yellow"/>
                <w:u w:val="single"/>
              </w:rPr>
            </w:pPr>
          </w:p>
        </w:tc>
      </w:tr>
      <w:tr w:rsidR="00115352" w:rsidRPr="00115352" w14:paraId="64A95CCC" w14:textId="77777777">
        <w:tc>
          <w:tcPr>
            <w:tcW w:w="2136" w:type="dxa"/>
            <w:tcBorders>
              <w:top w:val="single" w:sz="4" w:space="0" w:color="auto"/>
              <w:left w:val="single" w:sz="4" w:space="0" w:color="auto"/>
              <w:bottom w:val="single" w:sz="4" w:space="0" w:color="auto"/>
              <w:right w:val="single" w:sz="4" w:space="0" w:color="auto"/>
            </w:tcBorders>
            <w:hideMark/>
          </w:tcPr>
          <w:p w14:paraId="1748A1B4"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Gwerthusiad</w:t>
            </w:r>
          </w:p>
        </w:tc>
        <w:tc>
          <w:tcPr>
            <w:tcW w:w="13495" w:type="dxa"/>
            <w:tcBorders>
              <w:top w:val="single" w:sz="4" w:space="0" w:color="auto"/>
              <w:left w:val="single" w:sz="4" w:space="0" w:color="auto"/>
              <w:bottom w:val="single" w:sz="4" w:space="0" w:color="auto"/>
              <w:right w:val="single" w:sz="4" w:space="0" w:color="auto"/>
            </w:tcBorders>
            <w:hideMark/>
          </w:tcPr>
          <w:p w14:paraId="58703B8C"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dull o bennu pa gynnig yw'r gorau o ran darparu gwerth yr arian yn unol â'r meini prawf gwerthuso a bennwyd ymlaen llaw</w:t>
            </w:r>
          </w:p>
        </w:tc>
      </w:tr>
      <w:tr w:rsidR="00115352" w:rsidRPr="00115352" w14:paraId="0BC55A07" w14:textId="77777777">
        <w:tc>
          <w:tcPr>
            <w:tcW w:w="2136" w:type="dxa"/>
            <w:tcBorders>
              <w:top w:val="single" w:sz="4" w:space="0" w:color="auto"/>
              <w:left w:val="single" w:sz="4" w:space="0" w:color="auto"/>
              <w:bottom w:val="single" w:sz="4" w:space="0" w:color="auto"/>
              <w:right w:val="single" w:sz="4" w:space="0" w:color="auto"/>
            </w:tcBorders>
            <w:hideMark/>
          </w:tcPr>
          <w:p w14:paraId="5059F060"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Meini Prawf Gwerthuso</w:t>
            </w:r>
          </w:p>
        </w:tc>
        <w:tc>
          <w:tcPr>
            <w:tcW w:w="13495" w:type="dxa"/>
            <w:tcBorders>
              <w:top w:val="single" w:sz="4" w:space="0" w:color="auto"/>
              <w:left w:val="single" w:sz="4" w:space="0" w:color="auto"/>
              <w:bottom w:val="single" w:sz="4" w:space="0" w:color="auto"/>
              <w:right w:val="single" w:sz="4" w:space="0" w:color="auto"/>
            </w:tcBorders>
            <w:hideMark/>
          </w:tcPr>
          <w:p w14:paraId="25676CCA"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Rhestr o'r gofynion allweddol a dynnwyd o'r fanyleb a fydd yn galluogi'r cyflenwyr i esbonio sut y maent yn bwriadu darparu'r gofynion a gaiff eu gwerthuso. Mae'r meini prawf a ddefnyddir i benderfynu pa dendr yw'r mwyaf economaidd fanteisiol yn seiliedig ar gyfuniad o feini prawf pris/cost ac ansawdd.</w:t>
            </w:r>
          </w:p>
        </w:tc>
      </w:tr>
      <w:tr w:rsidR="00115352" w:rsidRPr="00115352" w14:paraId="67828878" w14:textId="77777777">
        <w:tc>
          <w:tcPr>
            <w:tcW w:w="2136" w:type="dxa"/>
            <w:tcBorders>
              <w:top w:val="single" w:sz="4" w:space="0" w:color="auto"/>
              <w:left w:val="single" w:sz="4" w:space="0" w:color="auto"/>
              <w:bottom w:val="single" w:sz="4" w:space="0" w:color="auto"/>
              <w:right w:val="single" w:sz="4" w:space="0" w:color="auto"/>
            </w:tcBorders>
            <w:hideMark/>
          </w:tcPr>
          <w:p w14:paraId="2D1B6D73"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Panel Gwerthuso</w:t>
            </w:r>
          </w:p>
        </w:tc>
        <w:tc>
          <w:tcPr>
            <w:tcW w:w="13495" w:type="dxa"/>
            <w:tcBorders>
              <w:top w:val="single" w:sz="4" w:space="0" w:color="auto"/>
              <w:left w:val="single" w:sz="4" w:space="0" w:color="auto"/>
              <w:bottom w:val="single" w:sz="4" w:space="0" w:color="auto"/>
              <w:right w:val="single" w:sz="4" w:space="0" w:color="auto"/>
            </w:tcBorders>
            <w:hideMark/>
          </w:tcPr>
          <w:p w14:paraId="1042A361"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Yr arfer gorau yw sefydlu panel gwerthuso i gynnal yr ymarfer gwerthuso. Fe all fod yn briodol cael panel traws-swyddogaethol. Dylai'r panel gytuno ar y fanyleb a'r meini prawf gwerthuso. Dylai'r Panel weithredu'n gyson ym mhob cam o'r ymarferiad caffael</w:t>
            </w:r>
          </w:p>
        </w:tc>
      </w:tr>
      <w:tr w:rsidR="00115352" w:rsidRPr="00115352" w14:paraId="4B883E57" w14:textId="77777777">
        <w:tc>
          <w:tcPr>
            <w:tcW w:w="2136" w:type="dxa"/>
            <w:tcBorders>
              <w:top w:val="single" w:sz="4" w:space="0" w:color="auto"/>
              <w:left w:val="single" w:sz="4" w:space="0" w:color="auto"/>
              <w:bottom w:val="single" w:sz="4" w:space="0" w:color="auto"/>
              <w:right w:val="single" w:sz="4" w:space="0" w:color="auto"/>
            </w:tcBorders>
            <w:hideMark/>
          </w:tcPr>
          <w:p w14:paraId="15BA4155" w14:textId="77777777" w:rsidR="00115352" w:rsidRPr="00115352" w:rsidRDefault="00115352">
            <w:pPr>
              <w:jc w:val="both"/>
              <w:rPr>
                <w:rFonts w:ascii="Arial" w:hAnsi="Arial" w:cs="Arial"/>
                <w:b/>
                <w:sz w:val="22"/>
                <w:szCs w:val="22"/>
              </w:rPr>
            </w:pPr>
            <w:proofErr w:type="spellStart"/>
            <w:r w:rsidRPr="00115352">
              <w:rPr>
                <w:rFonts w:ascii="Arial" w:hAnsi="Arial" w:cs="Arial"/>
                <w:b/>
                <w:bCs/>
                <w:sz w:val="22"/>
                <w:szCs w:val="22"/>
                <w:lang w:val="cy-GB"/>
              </w:rPr>
              <w:t>Gwerthwchigymru</w:t>
            </w:r>
            <w:proofErr w:type="spellEnd"/>
            <w:r w:rsidRPr="00115352">
              <w:rPr>
                <w:rFonts w:ascii="Arial" w:hAnsi="Arial" w:cs="Arial"/>
                <w:b/>
                <w:bCs/>
                <w:sz w:val="22"/>
                <w:szCs w:val="22"/>
                <w:lang w:val="cy-GB"/>
              </w:rPr>
              <w:t xml:space="preserve"> </w:t>
            </w:r>
          </w:p>
        </w:tc>
        <w:tc>
          <w:tcPr>
            <w:tcW w:w="13495" w:type="dxa"/>
            <w:tcBorders>
              <w:top w:val="single" w:sz="4" w:space="0" w:color="auto"/>
              <w:left w:val="single" w:sz="4" w:space="0" w:color="auto"/>
              <w:bottom w:val="single" w:sz="4" w:space="0" w:color="auto"/>
              <w:right w:val="single" w:sz="4" w:space="0" w:color="auto"/>
            </w:tcBorders>
            <w:hideMark/>
          </w:tcPr>
          <w:p w14:paraId="25691646" w14:textId="77777777" w:rsidR="00115352" w:rsidRPr="00115352" w:rsidRDefault="00115352">
            <w:pPr>
              <w:jc w:val="both"/>
              <w:rPr>
                <w:rFonts w:ascii="Arial" w:hAnsi="Arial" w:cs="Arial"/>
                <w:sz w:val="22"/>
                <w:szCs w:val="22"/>
                <w:lang w:val="cy-GB"/>
              </w:rPr>
            </w:pPr>
            <w:r w:rsidRPr="00115352">
              <w:rPr>
                <w:rFonts w:ascii="Arial" w:hAnsi="Arial" w:cs="Arial"/>
                <w:sz w:val="22"/>
                <w:szCs w:val="22"/>
                <w:lang w:val="cy-GB"/>
              </w:rPr>
              <w:t xml:space="preserve">Gwefan Gaffael Genedlaethol yw hon lle caiff holl gontractau’r sector cyhoeddus eu hysbysebu. Gall Derbynwyr Grant Trydydd Parti hefyd hysbysebu trwy'r wefan, a hynny yn rhad ac am ddim, ewch i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w:t>
            </w:r>
            <w:hyperlink r:id="rId22" w:history="1">
              <w:r w:rsidRPr="00115352">
                <w:rPr>
                  <w:rStyle w:val="Hyperlink"/>
                  <w:rFonts w:ascii="Arial" w:hAnsi="Arial" w:cs="Arial"/>
                  <w:sz w:val="22"/>
                  <w:szCs w:val="22"/>
                  <w:lang w:val="cy-GB"/>
                </w:rPr>
                <w:t>www.gwerthwchigymru.llyw.cymru/</w:t>
              </w:r>
            </w:hyperlink>
            <w:r w:rsidRPr="00115352">
              <w:rPr>
                <w:rFonts w:ascii="Arial" w:hAnsi="Arial" w:cs="Arial"/>
                <w:sz w:val="22"/>
                <w:szCs w:val="22"/>
                <w:lang w:val="cy-GB"/>
              </w:rPr>
              <w:t xml:space="preserve"> a chysylltwch â llinell gymorth y wefan ar 0800 222 9004 i gael rhagor o wybodaeth. </w:t>
            </w:r>
          </w:p>
        </w:tc>
      </w:tr>
      <w:tr w:rsidR="00115352" w:rsidRPr="00115352" w14:paraId="651BEFE6" w14:textId="77777777">
        <w:tc>
          <w:tcPr>
            <w:tcW w:w="2136" w:type="dxa"/>
            <w:tcBorders>
              <w:top w:val="single" w:sz="4" w:space="0" w:color="auto"/>
              <w:left w:val="single" w:sz="4" w:space="0" w:color="auto"/>
              <w:bottom w:val="single" w:sz="4" w:space="0" w:color="auto"/>
              <w:right w:val="single" w:sz="4" w:space="0" w:color="auto"/>
            </w:tcBorders>
            <w:hideMark/>
          </w:tcPr>
          <w:p w14:paraId="44CC7150"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Gwasanaethau</w:t>
            </w:r>
          </w:p>
        </w:tc>
        <w:tc>
          <w:tcPr>
            <w:tcW w:w="13495" w:type="dxa"/>
            <w:tcBorders>
              <w:top w:val="single" w:sz="4" w:space="0" w:color="auto"/>
              <w:left w:val="single" w:sz="4" w:space="0" w:color="auto"/>
              <w:bottom w:val="single" w:sz="4" w:space="0" w:color="auto"/>
              <w:right w:val="single" w:sz="4" w:space="0" w:color="auto"/>
            </w:tcBorders>
            <w:hideMark/>
          </w:tcPr>
          <w:p w14:paraId="7223DE81"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 xml:space="preserve">tasgau a wneir gan bobl h.y. gwasanaethau </w:t>
            </w:r>
            <w:proofErr w:type="spellStart"/>
            <w:r w:rsidRPr="00115352">
              <w:rPr>
                <w:rFonts w:ascii="Arial" w:hAnsi="Arial" w:cs="Arial"/>
                <w:sz w:val="22"/>
                <w:szCs w:val="22"/>
                <w:lang w:val="cy-GB"/>
              </w:rPr>
              <w:t>ymgynghoriaeth</w:t>
            </w:r>
            <w:proofErr w:type="spellEnd"/>
            <w:r w:rsidRPr="00115352">
              <w:rPr>
                <w:rFonts w:ascii="Arial" w:hAnsi="Arial" w:cs="Arial"/>
                <w:sz w:val="22"/>
                <w:szCs w:val="22"/>
                <w:lang w:val="cy-GB"/>
              </w:rPr>
              <w:t>, gwasanaethau cyfieithu ac ati</w:t>
            </w:r>
          </w:p>
        </w:tc>
      </w:tr>
      <w:tr w:rsidR="00115352" w:rsidRPr="00115352" w14:paraId="580390A6" w14:textId="77777777">
        <w:tc>
          <w:tcPr>
            <w:tcW w:w="2136" w:type="dxa"/>
            <w:tcBorders>
              <w:top w:val="single" w:sz="4" w:space="0" w:color="auto"/>
              <w:left w:val="single" w:sz="4" w:space="0" w:color="auto"/>
              <w:bottom w:val="single" w:sz="4" w:space="0" w:color="auto"/>
              <w:right w:val="single" w:sz="4" w:space="0" w:color="auto"/>
            </w:tcBorders>
            <w:hideMark/>
          </w:tcPr>
          <w:p w14:paraId="7BCF4044"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Manyleb</w:t>
            </w:r>
          </w:p>
        </w:tc>
        <w:tc>
          <w:tcPr>
            <w:tcW w:w="13495" w:type="dxa"/>
            <w:tcBorders>
              <w:top w:val="single" w:sz="4" w:space="0" w:color="auto"/>
              <w:left w:val="single" w:sz="4" w:space="0" w:color="auto"/>
              <w:bottom w:val="single" w:sz="4" w:space="0" w:color="auto"/>
              <w:right w:val="single" w:sz="4" w:space="0" w:color="auto"/>
            </w:tcBorders>
            <w:hideMark/>
          </w:tcPr>
          <w:p w14:paraId="58E15841"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 xml:space="preserve">datganiad ysgrifenedig yw hwn sy’n diffinio'r gofynion. Bydd y fanyleb yn amrywio yn ôl y gwaith, y cynnyrch neu’r gwasanaeth dan sylw. Efallai mai disgrifiad byr fydd yn achos </w:t>
            </w:r>
            <w:r w:rsidRPr="00115352">
              <w:rPr>
                <w:rFonts w:ascii="Arial" w:hAnsi="Arial" w:cs="Arial"/>
                <w:sz w:val="22"/>
                <w:szCs w:val="22"/>
                <w:lang w:val="cy-GB"/>
              </w:rPr>
              <w:lastRenderedPageBreak/>
              <w:t xml:space="preserve">cynnyrch syml, ond yn achos gofyniad cymhleth, bydd yn ddogfen gynhwysfawr. Ni ddylai disgrifiad o'r nwyddau, y gwaith neu'r gwasanaethau gyfeirio at wneuthuriad, brand neu ffynhonnell benodol. </w:t>
            </w:r>
          </w:p>
        </w:tc>
      </w:tr>
      <w:tr w:rsidR="00115352" w:rsidRPr="00115352" w14:paraId="37B2AC1C" w14:textId="77777777">
        <w:tc>
          <w:tcPr>
            <w:tcW w:w="2136" w:type="dxa"/>
            <w:tcBorders>
              <w:top w:val="single" w:sz="4" w:space="0" w:color="auto"/>
              <w:left w:val="single" w:sz="4" w:space="0" w:color="auto"/>
              <w:bottom w:val="single" w:sz="4" w:space="0" w:color="auto"/>
              <w:right w:val="single" w:sz="4" w:space="0" w:color="auto"/>
            </w:tcBorders>
            <w:hideMark/>
          </w:tcPr>
          <w:p w14:paraId="1BD124BF"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lastRenderedPageBreak/>
              <w:t>Tendr/Dyfynbris</w:t>
            </w:r>
          </w:p>
        </w:tc>
        <w:tc>
          <w:tcPr>
            <w:tcW w:w="13495" w:type="dxa"/>
            <w:tcBorders>
              <w:top w:val="single" w:sz="4" w:space="0" w:color="auto"/>
              <w:left w:val="single" w:sz="4" w:space="0" w:color="auto"/>
              <w:bottom w:val="single" w:sz="4" w:space="0" w:color="auto"/>
              <w:right w:val="single" w:sz="4" w:space="0" w:color="auto"/>
            </w:tcBorders>
            <w:hideMark/>
          </w:tcPr>
          <w:p w14:paraId="417B7134" w14:textId="77777777" w:rsidR="00115352" w:rsidRPr="00115352" w:rsidRDefault="00115352">
            <w:pPr>
              <w:jc w:val="both"/>
              <w:rPr>
                <w:rFonts w:ascii="Arial" w:hAnsi="Arial" w:cs="Arial"/>
                <w:sz w:val="22"/>
                <w:szCs w:val="22"/>
                <w:lang w:val="cy-GB"/>
              </w:rPr>
            </w:pPr>
            <w:r w:rsidRPr="00115352">
              <w:rPr>
                <w:rFonts w:ascii="Arial" w:hAnsi="Arial" w:cs="Arial"/>
                <w:sz w:val="22"/>
                <w:szCs w:val="22"/>
                <w:lang w:val="cy-GB"/>
              </w:rPr>
              <w:t xml:space="preserve">dogfen y bydd darpar gyflenwr yn ei llunio mewn ymateb i wahoddiad i dendro/rhoi dyfynbris. Mae'r ddogfen yn nodi gwybodaeth gyffredinol drwy arddangos gallu a chymhwyster y cyflenwr - gan gynnwys gwybodaeth fanwl am sut y mae'n bwriadu cyflawni manylebau'r gofyniad. </w:t>
            </w:r>
          </w:p>
        </w:tc>
      </w:tr>
      <w:tr w:rsidR="00115352" w:rsidRPr="00115352" w14:paraId="514A4D0B" w14:textId="77777777">
        <w:tc>
          <w:tcPr>
            <w:tcW w:w="2136" w:type="dxa"/>
            <w:tcBorders>
              <w:top w:val="single" w:sz="4" w:space="0" w:color="auto"/>
              <w:left w:val="single" w:sz="4" w:space="0" w:color="auto"/>
              <w:bottom w:val="single" w:sz="4" w:space="0" w:color="auto"/>
              <w:right w:val="single" w:sz="4" w:space="0" w:color="auto"/>
            </w:tcBorders>
            <w:hideMark/>
          </w:tcPr>
          <w:p w14:paraId="5C818E4E"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Gwaith</w:t>
            </w:r>
          </w:p>
        </w:tc>
        <w:tc>
          <w:tcPr>
            <w:tcW w:w="13495" w:type="dxa"/>
            <w:tcBorders>
              <w:top w:val="single" w:sz="4" w:space="0" w:color="auto"/>
              <w:left w:val="single" w:sz="4" w:space="0" w:color="auto"/>
              <w:bottom w:val="single" w:sz="4" w:space="0" w:color="auto"/>
              <w:right w:val="single" w:sz="4" w:space="0" w:color="auto"/>
            </w:tcBorders>
            <w:hideMark/>
          </w:tcPr>
          <w:p w14:paraId="713D21E5"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gan gynnwys tirweddu, adeiladu, gwaith adeiladu ac ati</w:t>
            </w:r>
          </w:p>
        </w:tc>
      </w:tr>
    </w:tbl>
    <w:p w14:paraId="2A7A8CC5" w14:textId="0EACCFEB" w:rsidR="00115352" w:rsidRDefault="00115352">
      <w:pPr>
        <w:rPr>
          <w:rFonts w:ascii="Arial" w:hAnsi="Arial" w:cs="Arial"/>
          <w:sz w:val="22"/>
          <w:szCs w:val="22"/>
        </w:rPr>
      </w:pPr>
    </w:p>
    <w:p w14:paraId="16B13215" w14:textId="26DAFC96" w:rsidR="00477F4D" w:rsidRDefault="00477F4D">
      <w:pPr>
        <w:rPr>
          <w:rFonts w:ascii="Arial" w:hAnsi="Arial" w:cs="Arial"/>
          <w:sz w:val="22"/>
          <w:szCs w:val="22"/>
        </w:rPr>
      </w:pPr>
    </w:p>
    <w:p w14:paraId="3A18DFBC" w14:textId="674BEF95" w:rsidR="00477F4D" w:rsidRDefault="00477F4D">
      <w:pPr>
        <w:rPr>
          <w:rFonts w:ascii="Arial" w:hAnsi="Arial" w:cs="Arial"/>
          <w:sz w:val="22"/>
          <w:szCs w:val="22"/>
        </w:rPr>
      </w:pPr>
    </w:p>
    <w:p w14:paraId="6733217C" w14:textId="2F9883A4" w:rsidR="00477F4D" w:rsidRDefault="00477F4D">
      <w:pPr>
        <w:rPr>
          <w:rFonts w:ascii="Arial" w:hAnsi="Arial" w:cs="Arial"/>
          <w:sz w:val="22"/>
          <w:szCs w:val="22"/>
        </w:rPr>
      </w:pPr>
    </w:p>
    <w:p w14:paraId="08FEEC25" w14:textId="36B5F872" w:rsidR="00477F4D" w:rsidRDefault="00477F4D">
      <w:pPr>
        <w:rPr>
          <w:rFonts w:ascii="Arial" w:hAnsi="Arial" w:cs="Arial"/>
          <w:sz w:val="22"/>
          <w:szCs w:val="22"/>
        </w:rPr>
      </w:pPr>
    </w:p>
    <w:p w14:paraId="7E08FF4F" w14:textId="3A3767FF" w:rsidR="00477F4D" w:rsidRDefault="00477F4D">
      <w:pPr>
        <w:rPr>
          <w:rFonts w:ascii="Arial" w:hAnsi="Arial" w:cs="Arial"/>
          <w:sz w:val="22"/>
          <w:szCs w:val="22"/>
        </w:rPr>
      </w:pPr>
    </w:p>
    <w:p w14:paraId="7A9D637F" w14:textId="02FEF261" w:rsidR="00477F4D" w:rsidRDefault="00477F4D">
      <w:pPr>
        <w:rPr>
          <w:rFonts w:ascii="Arial" w:hAnsi="Arial" w:cs="Arial"/>
          <w:sz w:val="22"/>
          <w:szCs w:val="22"/>
        </w:rPr>
      </w:pPr>
    </w:p>
    <w:p w14:paraId="09A534CE" w14:textId="21E773D8" w:rsidR="00477F4D" w:rsidRDefault="00477F4D">
      <w:pPr>
        <w:rPr>
          <w:rFonts w:ascii="Arial" w:hAnsi="Arial" w:cs="Arial"/>
          <w:sz w:val="22"/>
          <w:szCs w:val="22"/>
        </w:rPr>
      </w:pPr>
    </w:p>
    <w:p w14:paraId="4753E7FF" w14:textId="78F7F79D" w:rsidR="00477F4D" w:rsidRDefault="00477F4D">
      <w:pPr>
        <w:rPr>
          <w:rFonts w:ascii="Arial" w:hAnsi="Arial" w:cs="Arial"/>
          <w:sz w:val="22"/>
          <w:szCs w:val="22"/>
        </w:rPr>
      </w:pPr>
    </w:p>
    <w:p w14:paraId="5BE33F9D" w14:textId="380C545C" w:rsidR="00477F4D" w:rsidRDefault="00477F4D">
      <w:pPr>
        <w:rPr>
          <w:rFonts w:ascii="Arial" w:hAnsi="Arial" w:cs="Arial"/>
          <w:sz w:val="22"/>
          <w:szCs w:val="22"/>
        </w:rPr>
      </w:pPr>
    </w:p>
    <w:p w14:paraId="4C0D1D98" w14:textId="2E3537B2" w:rsidR="00477F4D" w:rsidRDefault="00477F4D">
      <w:pPr>
        <w:rPr>
          <w:rFonts w:ascii="Arial" w:hAnsi="Arial" w:cs="Arial"/>
          <w:sz w:val="22"/>
          <w:szCs w:val="22"/>
        </w:rPr>
      </w:pPr>
    </w:p>
    <w:p w14:paraId="4AA67B95" w14:textId="6FDFEDC0" w:rsidR="00477F4D" w:rsidRDefault="00477F4D">
      <w:pPr>
        <w:rPr>
          <w:rFonts w:ascii="Arial" w:hAnsi="Arial" w:cs="Arial"/>
          <w:sz w:val="22"/>
          <w:szCs w:val="22"/>
        </w:rPr>
      </w:pPr>
    </w:p>
    <w:p w14:paraId="7CB0CACB" w14:textId="2560CB41" w:rsidR="00477F4D" w:rsidRDefault="00477F4D">
      <w:pPr>
        <w:rPr>
          <w:rFonts w:ascii="Arial" w:hAnsi="Arial" w:cs="Arial"/>
          <w:sz w:val="22"/>
          <w:szCs w:val="22"/>
        </w:rPr>
      </w:pPr>
    </w:p>
    <w:p w14:paraId="0D6239AF" w14:textId="0C4BA37A" w:rsidR="00477F4D" w:rsidRDefault="00477F4D">
      <w:pPr>
        <w:rPr>
          <w:rFonts w:ascii="Arial" w:hAnsi="Arial" w:cs="Arial"/>
          <w:sz w:val="22"/>
          <w:szCs w:val="22"/>
        </w:rPr>
      </w:pPr>
    </w:p>
    <w:p w14:paraId="4CCB3BF0" w14:textId="2BC73E01" w:rsidR="00477F4D" w:rsidRDefault="00477F4D">
      <w:pPr>
        <w:rPr>
          <w:rFonts w:ascii="Arial" w:hAnsi="Arial" w:cs="Arial"/>
          <w:sz w:val="22"/>
          <w:szCs w:val="22"/>
        </w:rPr>
      </w:pPr>
    </w:p>
    <w:p w14:paraId="15A281B6" w14:textId="1656D253" w:rsidR="00477F4D" w:rsidRDefault="00477F4D">
      <w:pPr>
        <w:rPr>
          <w:rFonts w:ascii="Arial" w:hAnsi="Arial" w:cs="Arial"/>
          <w:sz w:val="22"/>
          <w:szCs w:val="22"/>
        </w:rPr>
      </w:pPr>
    </w:p>
    <w:p w14:paraId="1BCF7E44" w14:textId="022BAE74" w:rsidR="00477F4D" w:rsidRDefault="00477F4D">
      <w:pPr>
        <w:rPr>
          <w:rFonts w:ascii="Arial" w:hAnsi="Arial" w:cs="Arial"/>
          <w:sz w:val="22"/>
          <w:szCs w:val="22"/>
        </w:rPr>
      </w:pPr>
    </w:p>
    <w:p w14:paraId="60D05102" w14:textId="32C0B4C3" w:rsidR="00477F4D" w:rsidRDefault="00477F4D">
      <w:pPr>
        <w:rPr>
          <w:rFonts w:ascii="Arial" w:hAnsi="Arial" w:cs="Arial"/>
          <w:sz w:val="22"/>
          <w:szCs w:val="22"/>
        </w:rPr>
      </w:pPr>
    </w:p>
    <w:p w14:paraId="25E37110" w14:textId="21752C96" w:rsidR="00477F4D" w:rsidRDefault="00477F4D">
      <w:pPr>
        <w:rPr>
          <w:rFonts w:ascii="Arial" w:hAnsi="Arial" w:cs="Arial"/>
          <w:sz w:val="22"/>
          <w:szCs w:val="22"/>
        </w:rPr>
      </w:pPr>
    </w:p>
    <w:p w14:paraId="273C2BB1" w14:textId="4A64FDCA" w:rsidR="00477F4D" w:rsidRDefault="00477F4D">
      <w:pPr>
        <w:rPr>
          <w:rFonts w:ascii="Arial" w:hAnsi="Arial" w:cs="Arial"/>
          <w:sz w:val="22"/>
          <w:szCs w:val="22"/>
        </w:rPr>
      </w:pPr>
    </w:p>
    <w:p w14:paraId="1F691C15" w14:textId="1E67021C" w:rsidR="00477F4D" w:rsidRDefault="00477F4D">
      <w:pPr>
        <w:rPr>
          <w:rFonts w:ascii="Arial" w:hAnsi="Arial" w:cs="Arial"/>
          <w:sz w:val="22"/>
          <w:szCs w:val="22"/>
        </w:rPr>
      </w:pPr>
    </w:p>
    <w:p w14:paraId="70C8B3A7" w14:textId="5EA0F272" w:rsidR="00477F4D" w:rsidRDefault="00477F4D">
      <w:pPr>
        <w:rPr>
          <w:rFonts w:ascii="Arial" w:hAnsi="Arial" w:cs="Arial"/>
          <w:sz w:val="22"/>
          <w:szCs w:val="22"/>
        </w:rPr>
      </w:pPr>
    </w:p>
    <w:p w14:paraId="5F81E517" w14:textId="153E8FDB" w:rsidR="00477F4D" w:rsidRDefault="00477F4D">
      <w:pPr>
        <w:rPr>
          <w:rFonts w:ascii="Arial" w:hAnsi="Arial" w:cs="Arial"/>
          <w:sz w:val="22"/>
          <w:szCs w:val="22"/>
        </w:rPr>
      </w:pPr>
    </w:p>
    <w:p w14:paraId="1C2178A3" w14:textId="4B1DC1E8" w:rsidR="00477F4D" w:rsidRDefault="00477F4D">
      <w:pPr>
        <w:rPr>
          <w:rFonts w:ascii="Arial" w:hAnsi="Arial" w:cs="Arial"/>
          <w:sz w:val="22"/>
          <w:szCs w:val="22"/>
        </w:rPr>
      </w:pPr>
    </w:p>
    <w:p w14:paraId="4FA4C011" w14:textId="7E691D65" w:rsidR="00477F4D" w:rsidRDefault="00477F4D">
      <w:pPr>
        <w:rPr>
          <w:rFonts w:ascii="Arial" w:hAnsi="Arial" w:cs="Arial"/>
          <w:sz w:val="22"/>
          <w:szCs w:val="22"/>
        </w:rPr>
      </w:pPr>
    </w:p>
    <w:p w14:paraId="2199A800" w14:textId="1ECEC8AA" w:rsidR="00477F4D" w:rsidRDefault="00477F4D">
      <w:pPr>
        <w:rPr>
          <w:rFonts w:ascii="Arial" w:hAnsi="Arial" w:cs="Arial"/>
          <w:sz w:val="22"/>
          <w:szCs w:val="22"/>
        </w:rPr>
      </w:pPr>
    </w:p>
    <w:p w14:paraId="7DF4F23A" w14:textId="38FD9E6C" w:rsidR="00477F4D" w:rsidRDefault="00477F4D">
      <w:pPr>
        <w:rPr>
          <w:rFonts w:ascii="Arial" w:hAnsi="Arial" w:cs="Arial"/>
          <w:sz w:val="22"/>
          <w:szCs w:val="22"/>
        </w:rPr>
      </w:pPr>
    </w:p>
    <w:p w14:paraId="74B358BE" w14:textId="1F60641E" w:rsidR="00477F4D" w:rsidRDefault="00477F4D">
      <w:pPr>
        <w:rPr>
          <w:rFonts w:ascii="Arial" w:hAnsi="Arial" w:cs="Arial"/>
          <w:sz w:val="22"/>
          <w:szCs w:val="22"/>
        </w:rPr>
      </w:pPr>
    </w:p>
    <w:p w14:paraId="4FED8660" w14:textId="6648E28B" w:rsidR="00477F4D" w:rsidRDefault="00477F4D">
      <w:pPr>
        <w:rPr>
          <w:rFonts w:ascii="Arial" w:hAnsi="Arial" w:cs="Arial"/>
          <w:sz w:val="22"/>
          <w:szCs w:val="22"/>
        </w:rPr>
      </w:pPr>
    </w:p>
    <w:p w14:paraId="1527EE40" w14:textId="37EBDB7A" w:rsidR="00477F4D" w:rsidRDefault="00477F4D">
      <w:pPr>
        <w:rPr>
          <w:rFonts w:ascii="Arial" w:hAnsi="Arial" w:cs="Arial"/>
          <w:sz w:val="22"/>
          <w:szCs w:val="22"/>
        </w:rPr>
      </w:pPr>
    </w:p>
    <w:p w14:paraId="6E4FA312" w14:textId="002FDBE2" w:rsidR="00477F4D" w:rsidRDefault="00477F4D">
      <w:pPr>
        <w:rPr>
          <w:rFonts w:ascii="Arial" w:hAnsi="Arial" w:cs="Arial"/>
          <w:sz w:val="22"/>
          <w:szCs w:val="22"/>
        </w:rPr>
      </w:pPr>
    </w:p>
    <w:p w14:paraId="471327C5" w14:textId="44E99306" w:rsidR="00477F4D" w:rsidRDefault="00477F4D">
      <w:pPr>
        <w:rPr>
          <w:rFonts w:ascii="Arial" w:hAnsi="Arial" w:cs="Arial"/>
          <w:sz w:val="22"/>
          <w:szCs w:val="22"/>
        </w:rPr>
      </w:pPr>
    </w:p>
    <w:p w14:paraId="4FBA28F7" w14:textId="33C27920" w:rsidR="00477F4D" w:rsidRDefault="00477F4D">
      <w:pPr>
        <w:rPr>
          <w:rFonts w:ascii="Arial" w:hAnsi="Arial" w:cs="Arial"/>
          <w:sz w:val="22"/>
          <w:szCs w:val="22"/>
        </w:rPr>
      </w:pPr>
    </w:p>
    <w:p w14:paraId="46ADA1F5" w14:textId="0E2B0BF9" w:rsidR="00477F4D" w:rsidRDefault="00477F4D">
      <w:pPr>
        <w:rPr>
          <w:rFonts w:ascii="Arial" w:hAnsi="Arial" w:cs="Arial"/>
          <w:sz w:val="22"/>
          <w:szCs w:val="22"/>
        </w:rPr>
      </w:pPr>
    </w:p>
    <w:p w14:paraId="24770C60" w14:textId="06228C34" w:rsidR="00477F4D" w:rsidRDefault="00477F4D">
      <w:pPr>
        <w:rPr>
          <w:rFonts w:ascii="Arial" w:hAnsi="Arial" w:cs="Arial"/>
          <w:sz w:val="22"/>
          <w:szCs w:val="22"/>
        </w:rPr>
      </w:pPr>
    </w:p>
    <w:p w14:paraId="76696BBF" w14:textId="45577BD1" w:rsidR="00477F4D" w:rsidRDefault="00477F4D">
      <w:pPr>
        <w:rPr>
          <w:rFonts w:ascii="Arial" w:hAnsi="Arial" w:cs="Arial"/>
          <w:sz w:val="22"/>
          <w:szCs w:val="22"/>
        </w:rPr>
      </w:pPr>
    </w:p>
    <w:p w14:paraId="4835DD76" w14:textId="557DDE38" w:rsidR="00477F4D" w:rsidRDefault="00477F4D">
      <w:pPr>
        <w:rPr>
          <w:rFonts w:ascii="Arial" w:hAnsi="Arial" w:cs="Arial"/>
          <w:sz w:val="22"/>
          <w:szCs w:val="22"/>
        </w:rPr>
      </w:pPr>
    </w:p>
    <w:p w14:paraId="58C2E8D4" w14:textId="486AE8BA" w:rsidR="00477F4D" w:rsidRDefault="00477F4D">
      <w:pPr>
        <w:rPr>
          <w:rFonts w:ascii="Arial" w:hAnsi="Arial" w:cs="Arial"/>
          <w:sz w:val="22"/>
          <w:szCs w:val="22"/>
        </w:rPr>
      </w:pPr>
    </w:p>
    <w:p w14:paraId="486F0DFF" w14:textId="6778D516" w:rsidR="00477F4D" w:rsidRDefault="00477F4D">
      <w:pPr>
        <w:rPr>
          <w:rFonts w:ascii="Arial" w:hAnsi="Arial" w:cs="Arial"/>
          <w:sz w:val="22"/>
          <w:szCs w:val="22"/>
        </w:rPr>
      </w:pPr>
    </w:p>
    <w:p w14:paraId="2193AAF3" w14:textId="3911ECB7" w:rsidR="00477F4D" w:rsidRDefault="00477F4D">
      <w:pPr>
        <w:rPr>
          <w:rFonts w:ascii="Arial" w:hAnsi="Arial" w:cs="Arial"/>
          <w:sz w:val="22"/>
          <w:szCs w:val="22"/>
        </w:rPr>
      </w:pPr>
    </w:p>
    <w:p w14:paraId="7FB30A68" w14:textId="12A3477F" w:rsidR="00477F4D" w:rsidRDefault="00477F4D">
      <w:pPr>
        <w:rPr>
          <w:rFonts w:ascii="Arial" w:hAnsi="Arial" w:cs="Arial"/>
          <w:sz w:val="22"/>
          <w:szCs w:val="22"/>
        </w:rPr>
      </w:pPr>
    </w:p>
    <w:p w14:paraId="1CFA959A" w14:textId="5449ECD7" w:rsidR="00477F4D" w:rsidRDefault="00477F4D">
      <w:pPr>
        <w:rPr>
          <w:rFonts w:ascii="Arial" w:hAnsi="Arial" w:cs="Arial"/>
          <w:sz w:val="22"/>
          <w:szCs w:val="22"/>
        </w:rPr>
      </w:pPr>
    </w:p>
    <w:p w14:paraId="330FE147" w14:textId="03422D39" w:rsidR="00477F4D" w:rsidRDefault="00477F4D">
      <w:pPr>
        <w:rPr>
          <w:rFonts w:ascii="Arial" w:hAnsi="Arial" w:cs="Arial"/>
          <w:sz w:val="22"/>
          <w:szCs w:val="22"/>
        </w:rPr>
      </w:pPr>
    </w:p>
    <w:p w14:paraId="1CCDA1AD" w14:textId="17C025A5" w:rsidR="00477F4D" w:rsidRDefault="00477F4D">
      <w:pPr>
        <w:rPr>
          <w:rFonts w:ascii="Arial" w:hAnsi="Arial" w:cs="Arial"/>
          <w:sz w:val="22"/>
          <w:szCs w:val="22"/>
        </w:rPr>
      </w:pPr>
    </w:p>
    <w:p w14:paraId="4170F379" w14:textId="25393C34" w:rsidR="00477F4D" w:rsidRDefault="00477F4D">
      <w:pPr>
        <w:rPr>
          <w:rFonts w:ascii="Arial" w:hAnsi="Arial" w:cs="Arial"/>
          <w:sz w:val="22"/>
          <w:szCs w:val="22"/>
        </w:rPr>
      </w:pPr>
    </w:p>
    <w:p w14:paraId="1FC7692A" w14:textId="401A34AB" w:rsidR="00477F4D" w:rsidRDefault="00477F4D">
      <w:pPr>
        <w:rPr>
          <w:rFonts w:ascii="Arial" w:hAnsi="Arial" w:cs="Arial"/>
          <w:sz w:val="22"/>
          <w:szCs w:val="22"/>
        </w:rPr>
      </w:pPr>
    </w:p>
    <w:p w14:paraId="486357BE" w14:textId="2629E2C6" w:rsidR="00477F4D" w:rsidRDefault="00477F4D">
      <w:pPr>
        <w:rPr>
          <w:rFonts w:ascii="Arial" w:hAnsi="Arial" w:cs="Arial"/>
          <w:sz w:val="22"/>
          <w:szCs w:val="22"/>
        </w:rPr>
      </w:pPr>
    </w:p>
    <w:p w14:paraId="2FED9C19" w14:textId="498A4093" w:rsidR="00477F4D" w:rsidRDefault="00477F4D">
      <w:pPr>
        <w:rPr>
          <w:rFonts w:ascii="Arial" w:hAnsi="Arial" w:cs="Arial"/>
          <w:sz w:val="22"/>
          <w:szCs w:val="22"/>
        </w:rPr>
      </w:pPr>
    </w:p>
    <w:p w14:paraId="57DC2AE8" w14:textId="3466E883" w:rsidR="00477F4D" w:rsidRDefault="00477F4D">
      <w:pPr>
        <w:rPr>
          <w:rFonts w:ascii="Arial" w:hAnsi="Arial" w:cs="Arial"/>
          <w:sz w:val="22"/>
          <w:szCs w:val="22"/>
        </w:rPr>
      </w:pPr>
    </w:p>
    <w:p w14:paraId="6AF2C872" w14:textId="7F00BBF7" w:rsidR="00477F4D" w:rsidRDefault="00477F4D">
      <w:pPr>
        <w:rPr>
          <w:rFonts w:ascii="Arial" w:hAnsi="Arial" w:cs="Arial"/>
          <w:sz w:val="22"/>
          <w:szCs w:val="22"/>
        </w:rPr>
      </w:pPr>
    </w:p>
    <w:p w14:paraId="5A37EAFD" w14:textId="2E3EDA48" w:rsidR="00477F4D" w:rsidRDefault="00477F4D">
      <w:pPr>
        <w:rPr>
          <w:rFonts w:ascii="Arial" w:hAnsi="Arial" w:cs="Arial"/>
          <w:sz w:val="22"/>
          <w:szCs w:val="22"/>
        </w:rPr>
      </w:pPr>
    </w:p>
    <w:p w14:paraId="3C48C4FD" w14:textId="4EB9E6AA" w:rsidR="00477F4D" w:rsidRDefault="00477F4D">
      <w:pPr>
        <w:rPr>
          <w:rFonts w:ascii="Arial" w:hAnsi="Arial" w:cs="Arial"/>
          <w:sz w:val="22"/>
          <w:szCs w:val="22"/>
        </w:rPr>
      </w:pPr>
    </w:p>
    <w:p w14:paraId="0D8FF6A7" w14:textId="4F978182" w:rsidR="00477F4D" w:rsidRPr="00477F4D" w:rsidRDefault="00477F4D" w:rsidP="00477F4D">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 xml:space="preserve">Atodiad </w:t>
      </w:r>
      <w:r>
        <w:rPr>
          <w:rFonts w:ascii="Arial" w:hAnsi="Arial" w:cs="Arial"/>
          <w:b/>
          <w:bCs/>
          <w:sz w:val="22"/>
          <w:szCs w:val="22"/>
          <w:lang w:val="cy-GB"/>
        </w:rPr>
        <w:t>E</w:t>
      </w:r>
      <w:r w:rsidRPr="00477F4D">
        <w:rPr>
          <w:rFonts w:ascii="Arial" w:hAnsi="Arial" w:cs="Arial"/>
          <w:b/>
          <w:bCs/>
          <w:sz w:val="22"/>
          <w:szCs w:val="22"/>
          <w:lang w:val="cy-GB"/>
        </w:rPr>
        <w:t xml:space="preserve"> - Rheolau Cymorthdaliadau</w:t>
      </w:r>
    </w:p>
    <w:p w14:paraId="66F627BA" w14:textId="77777777" w:rsidR="00477F4D" w:rsidRPr="00477F4D" w:rsidRDefault="00477F4D" w:rsidP="00477F4D">
      <w:pPr>
        <w:pStyle w:val="NormalWeb"/>
        <w:tabs>
          <w:tab w:val="left" w:pos="3784"/>
        </w:tabs>
        <w:rPr>
          <w:rFonts w:ascii="Arial" w:hAnsi="Arial" w:cs="Arial"/>
          <w:sz w:val="22"/>
          <w:szCs w:val="22"/>
          <w:lang w:val="cy-GB"/>
        </w:rPr>
      </w:pPr>
      <w:r w:rsidRPr="00477F4D">
        <w:rPr>
          <w:rFonts w:ascii="Arial" w:hAnsi="Arial" w:cs="Arial"/>
          <w:sz w:val="22"/>
          <w:szCs w:val="22"/>
          <w:lang w:val="cy-GB"/>
        </w:rPr>
        <w:t>Mae'r Gronfa Arloesi Gwledig yn cael ei gweithredu o dan Reolau Cymorthdaliadau'r DU. Bydd pob cais yn cael ei asesu i ganfod a yw'r gefnogaeth yn gyfystyr â chymhorthdal o dan reolau Cymhorthdal y DU. Bydd gofyn i bob ymgeisydd ateb y 4 cwestiwn canlynol.</w:t>
      </w:r>
    </w:p>
    <w:p w14:paraId="0C5EFA38" w14:textId="77777777" w:rsidR="00477F4D" w:rsidRPr="00477F4D" w:rsidRDefault="00477F4D" w:rsidP="00477F4D">
      <w:pPr>
        <w:pStyle w:val="NormalWeb"/>
        <w:tabs>
          <w:tab w:val="left" w:pos="3784"/>
        </w:tabs>
        <w:rPr>
          <w:rFonts w:ascii="Arial" w:hAnsi="Arial" w:cs="Arial"/>
          <w:sz w:val="22"/>
          <w:szCs w:val="22"/>
          <w:lang w:val="cy-GB"/>
        </w:rPr>
      </w:pPr>
      <w:r w:rsidRPr="00477F4D">
        <w:rPr>
          <w:rFonts w:ascii="Arial" w:hAnsi="Arial" w:cs="Arial"/>
          <w:sz w:val="22"/>
          <w:szCs w:val="22"/>
          <w:lang w:val="cy-GB"/>
        </w:rPr>
        <w:t xml:space="preserve">Os mai 'ydy' yw eich ateb i bob un o'r 4 cwestiwn canlynol, cymhorthdal yw'r cymorth. Os ydy un neu fwy o'ch atebion yn 'na', nid yw'n gymhorthdal. Os nad ydych yn siŵr, mae mwy o fanylion yn cael ei ddarparu yn y canllawiau statudol </w:t>
      </w:r>
      <w:hyperlink r:id="rId23" w:anchor="further-help" w:history="1">
        <w:r w:rsidRPr="00477F4D">
          <w:rPr>
            <w:rStyle w:val="Hyperlink"/>
            <w:rFonts w:ascii="Arial" w:hAnsi="Arial" w:cs="Arial"/>
            <w:sz w:val="22"/>
            <w:szCs w:val="22"/>
            <w:lang w:val="cy-GB"/>
          </w:rPr>
          <w:t>(gweler hefyd Cymorth Pellach).</w:t>
        </w:r>
      </w:hyperlink>
    </w:p>
    <w:p w14:paraId="32B1DC2F" w14:textId="5BC55207" w:rsidR="00477F4D" w:rsidRPr="00477F4D" w:rsidRDefault="00477F4D" w:rsidP="00C93109">
      <w:pPr>
        <w:pStyle w:val="NormalWeb"/>
        <w:tabs>
          <w:tab w:val="left" w:pos="3784"/>
          <w:tab w:val="left" w:pos="9910"/>
        </w:tabs>
        <w:rPr>
          <w:rFonts w:ascii="Arial" w:hAnsi="Arial" w:cs="Arial"/>
          <w:sz w:val="22"/>
          <w:szCs w:val="22"/>
          <w:lang w:val="cy-GB"/>
        </w:rPr>
      </w:pPr>
      <w:r w:rsidRPr="00477F4D">
        <w:rPr>
          <w:rFonts w:ascii="Arial" w:hAnsi="Arial" w:cs="Arial"/>
          <w:sz w:val="22"/>
          <w:szCs w:val="22"/>
          <w:lang w:val="cy-GB"/>
        </w:rPr>
        <w:t>Mae'n ofynnol i ymgeiswyr ddarparu rhesymeg i'w hasesiad yn Adran 15 o'r ffurflen gais</w:t>
      </w:r>
      <w:r w:rsidR="00C93109">
        <w:rPr>
          <w:rFonts w:ascii="Arial" w:hAnsi="Arial" w:cs="Arial"/>
          <w:sz w:val="22"/>
          <w:szCs w:val="22"/>
          <w:lang w:val="cy-GB"/>
        </w:rPr>
        <w:tab/>
      </w:r>
    </w:p>
    <w:tbl>
      <w:tblPr>
        <w:tblStyle w:val="TableGrid"/>
        <w:tblW w:w="0" w:type="auto"/>
        <w:tblInd w:w="876" w:type="dxa"/>
        <w:tblLook w:val="04A0" w:firstRow="1" w:lastRow="0" w:firstColumn="1" w:lastColumn="0" w:noHBand="0" w:noVBand="1"/>
      </w:tblPr>
      <w:tblGrid>
        <w:gridCol w:w="3114"/>
        <w:gridCol w:w="5902"/>
      </w:tblGrid>
      <w:tr w:rsidR="00477F4D" w:rsidRPr="00477F4D" w14:paraId="28167D57" w14:textId="77777777" w:rsidTr="00C93109">
        <w:tc>
          <w:tcPr>
            <w:tcW w:w="3114" w:type="dxa"/>
          </w:tcPr>
          <w:p w14:paraId="6C58C67F"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A yw'r cymorth ariannol yn cael ei roi, yn uniongyrchol neu'n anuniongyrchol, o adnoddau cyhoeddus gan awdurdod cyhoeddus?</w:t>
            </w:r>
          </w:p>
          <w:p w14:paraId="24C3E4A8"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 xml:space="preserve">YDY/NAC YDY </w:t>
            </w:r>
          </w:p>
        </w:tc>
        <w:tc>
          <w:tcPr>
            <w:tcW w:w="5902" w:type="dxa"/>
          </w:tcPr>
          <w:p w14:paraId="0A27D7E0"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'awdurdod cyhoeddus' yn cynnwys unrhyw endid sy'n arfer swyddogaethau o natur gyhoeddus. Mae hyn yn cynnwys awdurdodau cyhoeddus ar unrhyw lefel o lywodraeth ganolog, datganoledig, rhanbarthol neu leol a chyrff anllywodraethol sy'n cyflawni swyddogaeth gyhoeddus.</w:t>
            </w:r>
          </w:p>
          <w:p w14:paraId="359173DC"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'adnoddau cyhoeddus' yn cynnwys arian cyhoeddus sy'n cael eu gweinyddu gan lywodraeth y DU, y llywodraethau datganoledig, neu awdurdodau lleol, p'un a ydynt yn cael eu rhoi'n uniongyrchol, drwy gyrff cyhoeddus (megis asiantaethau), neu drwy gyrff preifat.</w:t>
            </w:r>
          </w:p>
        </w:tc>
      </w:tr>
      <w:tr w:rsidR="00477F4D" w:rsidRPr="00477F4D" w14:paraId="6B3F6612" w14:textId="77777777" w:rsidTr="00C93109">
        <w:tc>
          <w:tcPr>
            <w:tcW w:w="3114" w:type="dxa"/>
          </w:tcPr>
          <w:p w14:paraId="01D331D9"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Ydy'r cymorth ariannol yn rhoi mantais economaidd i un neu fwy o fentrau?</w:t>
            </w:r>
          </w:p>
          <w:p w14:paraId="1E2C1100"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YDY/NAC YDY</w:t>
            </w:r>
          </w:p>
        </w:tc>
        <w:tc>
          <w:tcPr>
            <w:tcW w:w="5902" w:type="dxa"/>
          </w:tcPr>
          <w:p w14:paraId="1B94E533"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Rhaid i'r derbynnydd fod yn 'fenter': unrhyw endid sy'n ymwneud â gweithgaredd economaidd, sy'n golygu cynnig nwyddau a gwasanaethau ar farchnad.</w:t>
            </w:r>
          </w:p>
          <w:p w14:paraId="3A29A8D9"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Rhaid i'r cymorth ariannol roi mantais economaidd, gan olygu ei fod yn cael ei ddarparu ar delerau ffafriol. Ni fydd cymorth ariannol yn rhoi mantais economaidd pe gellid ystyried yn rhesymol ei fod wedi'i gael ar yr un telerau ar y farchnad.</w:t>
            </w:r>
          </w:p>
        </w:tc>
      </w:tr>
      <w:tr w:rsidR="00477F4D" w:rsidRPr="00477F4D" w14:paraId="246F4DD2" w14:textId="77777777" w:rsidTr="00C93109">
        <w:tc>
          <w:tcPr>
            <w:tcW w:w="3114" w:type="dxa"/>
          </w:tcPr>
          <w:p w14:paraId="7A3BA730" w14:textId="77777777" w:rsidR="00477F4D" w:rsidRPr="00477F4D" w:rsidRDefault="00477F4D" w:rsidP="00A50A57">
            <w:pPr>
              <w:tabs>
                <w:tab w:val="left" w:pos="1177"/>
              </w:tabs>
              <w:rPr>
                <w:rFonts w:ascii="Arial" w:hAnsi="Arial" w:cs="Arial"/>
                <w:b/>
                <w:bCs/>
                <w:sz w:val="22"/>
                <w:szCs w:val="22"/>
                <w:lang w:val="cy-GB"/>
              </w:rPr>
            </w:pPr>
            <w:r w:rsidRPr="00477F4D">
              <w:rPr>
                <w:rFonts w:ascii="Arial" w:hAnsi="Arial" w:cs="Arial"/>
                <w:b/>
                <w:bCs/>
                <w:sz w:val="22"/>
                <w:szCs w:val="22"/>
                <w:lang w:val="cy-GB"/>
              </w:rPr>
              <w:t>Ydy'r cymorth ariannol yn benodol? Hynny yw, a yw'r fantais economaidd wedi'i darparu i un fenter (neu fwy nag un), ond nid i eraill?</w:t>
            </w:r>
          </w:p>
          <w:p w14:paraId="5D89D6F2" w14:textId="77777777" w:rsidR="00477F4D" w:rsidRPr="00477F4D" w:rsidRDefault="00477F4D" w:rsidP="00A50A57">
            <w:pPr>
              <w:tabs>
                <w:tab w:val="left" w:pos="1177"/>
              </w:tabs>
              <w:rPr>
                <w:rFonts w:ascii="Arial" w:hAnsi="Arial" w:cs="Arial"/>
                <w:b/>
                <w:bCs/>
                <w:sz w:val="22"/>
                <w:szCs w:val="22"/>
                <w:lang w:val="cy-GB"/>
              </w:rPr>
            </w:pPr>
            <w:r w:rsidRPr="00477F4D">
              <w:rPr>
                <w:rFonts w:ascii="Arial" w:hAnsi="Arial" w:cs="Arial"/>
                <w:b/>
                <w:bCs/>
                <w:sz w:val="22"/>
                <w:szCs w:val="22"/>
                <w:lang w:val="cy-GB"/>
              </w:rPr>
              <w:t>YDY/ NAC YDY</w:t>
            </w:r>
          </w:p>
        </w:tc>
        <w:tc>
          <w:tcPr>
            <w:tcW w:w="5902" w:type="dxa"/>
          </w:tcPr>
          <w:p w14:paraId="0C07DB28"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hyn yn cwmpasu cymorth ariannol a ddarperir i fuddiolwyr penodol a bennir yn ôl disgresiwn gan y llywodraeth, yn ogystal â chymorth sy'n elwa (yn uniongyrchol neu'n anuniongyrchol) dim ond mentrau mewn sector, diwydiant neu ardal benodol, neu gyda nodweddion penodol.</w:t>
            </w:r>
          </w:p>
        </w:tc>
      </w:tr>
      <w:tr w:rsidR="00477F4D" w:rsidRPr="00477F4D" w14:paraId="61000B6D" w14:textId="77777777" w:rsidTr="00C93109">
        <w:tc>
          <w:tcPr>
            <w:tcW w:w="3114" w:type="dxa"/>
          </w:tcPr>
          <w:p w14:paraId="5D094548"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A fydd y cymorth ariannol yn cael, neu a yw'n gallu cael, effaith ar gystadleuaeth neu fuddsoddiad o fewn y DU, neu fasnach neu fuddsoddiad rhwng y DU a gwlad neu diriogaeth arall?</w:t>
            </w:r>
          </w:p>
          <w:p w14:paraId="47B3CCBF"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b/>
                <w:bCs/>
                <w:sz w:val="22"/>
                <w:szCs w:val="22"/>
                <w:lang w:val="cy-GB"/>
              </w:rPr>
              <w:t>YDY/NAC YDY</w:t>
            </w:r>
            <w:r w:rsidRPr="00477F4D">
              <w:rPr>
                <w:rFonts w:ascii="Arial" w:hAnsi="Arial" w:cs="Arial"/>
                <w:sz w:val="22"/>
                <w:szCs w:val="22"/>
                <w:lang w:val="cy-GB"/>
              </w:rPr>
              <w:t xml:space="preserve"> </w:t>
            </w:r>
          </w:p>
        </w:tc>
        <w:tc>
          <w:tcPr>
            <w:tcW w:w="5902" w:type="dxa"/>
          </w:tcPr>
          <w:p w14:paraId="57C2A350" w14:textId="77777777" w:rsidR="00477F4D" w:rsidRPr="00477F4D" w:rsidRDefault="00477F4D" w:rsidP="00A50A57">
            <w:pPr>
              <w:pStyle w:val="NormalWeb"/>
              <w:tabs>
                <w:tab w:val="left" w:pos="3784"/>
              </w:tabs>
              <w:rPr>
                <w:rFonts w:ascii="Arial" w:hAnsi="Arial" w:cs="Arial"/>
                <w:sz w:val="22"/>
                <w:szCs w:val="22"/>
                <w:lang w:val="cy-GB"/>
              </w:rPr>
            </w:pPr>
          </w:p>
        </w:tc>
      </w:tr>
    </w:tbl>
    <w:p w14:paraId="34685BDB" w14:textId="31B38529" w:rsidR="00477F4D" w:rsidRPr="00477F4D" w:rsidRDefault="00477F4D" w:rsidP="00477F4D">
      <w:pPr>
        <w:pStyle w:val="NormalWeb"/>
        <w:tabs>
          <w:tab w:val="left" w:pos="3784"/>
        </w:tabs>
        <w:spacing w:line="360" w:lineRule="auto"/>
        <w:rPr>
          <w:rFonts w:ascii="Arial" w:hAnsi="Arial" w:cs="Arial"/>
          <w:sz w:val="22"/>
          <w:szCs w:val="22"/>
          <w:lang w:val="cy-GB"/>
        </w:rPr>
      </w:pPr>
      <w:r w:rsidRPr="00477F4D">
        <w:rPr>
          <w:rFonts w:ascii="Arial" w:hAnsi="Arial" w:cs="Arial"/>
          <w:sz w:val="22"/>
          <w:szCs w:val="22"/>
          <w:lang w:val="cy-GB"/>
        </w:rPr>
        <w:t>Os oes cymhorthdal, byddwn yn gweithio gyda chi i sicrhau bod unrhyw gefnogaeth yn cydymffurfio â'r rheolau cymorthdaliadau cyhoeddus.</w:t>
      </w:r>
    </w:p>
    <w:p w14:paraId="4CD2EFE8" w14:textId="534A838D" w:rsidR="00477F4D" w:rsidRDefault="00477F4D">
      <w:pPr>
        <w:rPr>
          <w:rFonts w:ascii="Arial" w:hAnsi="Arial" w:cs="Arial"/>
          <w:sz w:val="22"/>
          <w:szCs w:val="22"/>
        </w:rPr>
      </w:pPr>
    </w:p>
    <w:p w14:paraId="6CA5A41E" w14:textId="29960252" w:rsidR="00477F4D" w:rsidRDefault="00477F4D">
      <w:pPr>
        <w:rPr>
          <w:rFonts w:ascii="Arial" w:hAnsi="Arial" w:cs="Arial"/>
          <w:sz w:val="22"/>
          <w:szCs w:val="22"/>
        </w:rPr>
      </w:pPr>
    </w:p>
    <w:p w14:paraId="7AE3BB28" w14:textId="77777777" w:rsidR="00477F4D" w:rsidRPr="00115352" w:rsidRDefault="00477F4D">
      <w:pPr>
        <w:rPr>
          <w:rFonts w:ascii="Arial" w:hAnsi="Arial" w:cs="Arial"/>
          <w:sz w:val="22"/>
          <w:szCs w:val="22"/>
        </w:rPr>
      </w:pPr>
    </w:p>
    <w:sectPr w:rsidR="00477F4D" w:rsidRPr="00115352" w:rsidSect="009836AA">
      <w:headerReference w:type="default" r:id="rId24"/>
      <w:pgSz w:w="11906" w:h="16838" w:code="9"/>
      <w:pgMar w:top="130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2F10" w14:textId="77777777" w:rsidR="00264BC1" w:rsidRDefault="00264BC1">
      <w:r>
        <w:separator/>
      </w:r>
    </w:p>
  </w:endnote>
  <w:endnote w:type="continuationSeparator" w:id="0">
    <w:p w14:paraId="2C8274A6" w14:textId="77777777" w:rsidR="00264BC1" w:rsidRDefault="00264BC1">
      <w:r>
        <w:continuationSeparator/>
      </w:r>
    </w:p>
  </w:endnote>
  <w:endnote w:type="continuationNotice" w:id="1">
    <w:p w14:paraId="5E2971FC" w14:textId="77777777" w:rsidR="00264BC1" w:rsidRDefault="00264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1F7C" w14:textId="77777777" w:rsidR="00264BC1" w:rsidRDefault="00264BC1">
      <w:r>
        <w:separator/>
      </w:r>
    </w:p>
  </w:footnote>
  <w:footnote w:type="continuationSeparator" w:id="0">
    <w:p w14:paraId="076A0C74" w14:textId="77777777" w:rsidR="00264BC1" w:rsidRDefault="00264BC1">
      <w:r>
        <w:continuationSeparator/>
      </w:r>
    </w:p>
  </w:footnote>
  <w:footnote w:type="continuationNotice" w:id="1">
    <w:p w14:paraId="7ED39A9C" w14:textId="77777777" w:rsidR="00264BC1" w:rsidRDefault="00264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643" w14:textId="2E79ACC3" w:rsidR="001D0794" w:rsidRDefault="00F917E8" w:rsidP="009836AA">
    <w:pPr>
      <w:pStyle w:val="Header"/>
      <w:jc w:val="right"/>
    </w:pPr>
    <w:r>
      <w:rPr>
        <w:rFonts w:asciiTheme="minorHAnsi" w:hAnsiTheme="minorHAnsi" w:cstheme="minorHAnsi"/>
        <w:b/>
        <w:i/>
        <w:caps/>
        <w:noProof/>
        <w:sz w:val="30"/>
        <w:szCs w:val="30"/>
      </w:rPr>
      <w:drawing>
        <wp:inline distT="0" distB="0" distL="0" distR="0" wp14:anchorId="32569055" wp14:editId="2B07D0B4">
          <wp:extent cx="1266190" cy="536575"/>
          <wp:effectExtent l="0" t="0" r="0" b="0"/>
          <wp:docPr id="25" name="Picture 25"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marthenshire County Counc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536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520486"/>
    <w:lvl w:ilvl="0">
      <w:numFmt w:val="bullet"/>
      <w:lvlText w:val="*"/>
      <w:lvlJc w:val="left"/>
      <w:pPr>
        <w:ind w:left="0" w:firstLine="0"/>
      </w:pPr>
    </w:lvl>
  </w:abstractNum>
  <w:abstractNum w:abstractNumId="1"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03E8"/>
    <w:multiLevelType w:val="hybridMultilevel"/>
    <w:tmpl w:val="C47E87C8"/>
    <w:lvl w:ilvl="0" w:tplc="AE9417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3F67"/>
    <w:multiLevelType w:val="hybridMultilevel"/>
    <w:tmpl w:val="738E8C1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653F67"/>
    <w:multiLevelType w:val="hybridMultilevel"/>
    <w:tmpl w:val="178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30FF0"/>
    <w:multiLevelType w:val="hybridMultilevel"/>
    <w:tmpl w:val="3B6E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41FCE"/>
    <w:multiLevelType w:val="hybridMultilevel"/>
    <w:tmpl w:val="9DB24F50"/>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773CD"/>
    <w:multiLevelType w:val="hybridMultilevel"/>
    <w:tmpl w:val="94F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467"/>
    <w:multiLevelType w:val="hybridMultilevel"/>
    <w:tmpl w:val="FA5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310C4"/>
    <w:multiLevelType w:val="hybridMultilevel"/>
    <w:tmpl w:val="D7543A2A"/>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4476"/>
    <w:multiLevelType w:val="hybridMultilevel"/>
    <w:tmpl w:val="6584D88A"/>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07E1C"/>
    <w:multiLevelType w:val="hybridMultilevel"/>
    <w:tmpl w:val="98128954"/>
    <w:lvl w:ilvl="0" w:tplc="EB386EE0">
      <w:numFmt w:val="bullet"/>
      <w:lvlText w:val=""/>
      <w:lvlJc w:val="left"/>
      <w:pPr>
        <w:ind w:left="723" w:hanging="360"/>
      </w:pPr>
      <w:rPr>
        <w:rFonts w:ascii="Symbol" w:eastAsia="Times New Roman" w:hAnsi="Symbol" w:cs="Arial" w:hint="default"/>
        <w:b/>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3" w15:restartNumberingAfterBreak="0">
    <w:nsid w:val="1FFD5BC9"/>
    <w:multiLevelType w:val="hybridMultilevel"/>
    <w:tmpl w:val="E354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D28AA"/>
    <w:multiLevelType w:val="hybridMultilevel"/>
    <w:tmpl w:val="84E8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B005E"/>
    <w:multiLevelType w:val="hybridMultilevel"/>
    <w:tmpl w:val="A7C6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A5379"/>
    <w:multiLevelType w:val="hybridMultilevel"/>
    <w:tmpl w:val="0B762982"/>
    <w:lvl w:ilvl="0" w:tplc="D730D92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D746D"/>
    <w:multiLevelType w:val="hybridMultilevel"/>
    <w:tmpl w:val="36A4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5138E0"/>
    <w:multiLevelType w:val="hybridMultilevel"/>
    <w:tmpl w:val="6064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E5E72"/>
    <w:multiLevelType w:val="hybridMultilevel"/>
    <w:tmpl w:val="04C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D2BA4"/>
    <w:multiLevelType w:val="hybridMultilevel"/>
    <w:tmpl w:val="EF84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F726D"/>
    <w:multiLevelType w:val="hybridMultilevel"/>
    <w:tmpl w:val="2F96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97CA6"/>
    <w:multiLevelType w:val="hybridMultilevel"/>
    <w:tmpl w:val="9EF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415E0"/>
    <w:multiLevelType w:val="hybridMultilevel"/>
    <w:tmpl w:val="E06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819EB"/>
    <w:multiLevelType w:val="hybridMultilevel"/>
    <w:tmpl w:val="268E6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6E3451"/>
    <w:multiLevelType w:val="hybridMultilevel"/>
    <w:tmpl w:val="65BEC85C"/>
    <w:lvl w:ilvl="0" w:tplc="D0F4C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F76191"/>
    <w:multiLevelType w:val="hybridMultilevel"/>
    <w:tmpl w:val="94AE687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31" w15:restartNumberingAfterBreak="0">
    <w:nsid w:val="5B35593A"/>
    <w:multiLevelType w:val="hybridMultilevel"/>
    <w:tmpl w:val="A6C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950A1"/>
    <w:multiLevelType w:val="hybridMultilevel"/>
    <w:tmpl w:val="036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97146"/>
    <w:multiLevelType w:val="hybridMultilevel"/>
    <w:tmpl w:val="916E8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973DD5"/>
    <w:multiLevelType w:val="hybridMultilevel"/>
    <w:tmpl w:val="BC3E18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E06C4"/>
    <w:multiLevelType w:val="hybridMultilevel"/>
    <w:tmpl w:val="641C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43A1A"/>
    <w:multiLevelType w:val="hybridMultilevel"/>
    <w:tmpl w:val="6F64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329781C"/>
    <w:multiLevelType w:val="hybridMultilevel"/>
    <w:tmpl w:val="3C9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414BB"/>
    <w:multiLevelType w:val="hybridMultilevel"/>
    <w:tmpl w:val="10E216E4"/>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45719"/>
    <w:multiLevelType w:val="hybridMultilevel"/>
    <w:tmpl w:val="692A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8719284">
    <w:abstractNumId w:val="19"/>
  </w:num>
  <w:num w:numId="2" w16cid:durableId="174618281">
    <w:abstractNumId w:val="39"/>
  </w:num>
  <w:num w:numId="3" w16cid:durableId="586886952">
    <w:abstractNumId w:val="24"/>
  </w:num>
  <w:num w:numId="4" w16cid:durableId="1524706542">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1365985727">
    <w:abstractNumId w:val="20"/>
  </w:num>
  <w:num w:numId="6" w16cid:durableId="805897197">
    <w:abstractNumId w:val="41"/>
  </w:num>
  <w:num w:numId="7" w16cid:durableId="88239929">
    <w:abstractNumId w:val="42"/>
  </w:num>
  <w:num w:numId="8" w16cid:durableId="833377826">
    <w:abstractNumId w:val="18"/>
  </w:num>
  <w:num w:numId="9" w16cid:durableId="295261122">
    <w:abstractNumId w:val="1"/>
  </w:num>
  <w:num w:numId="10" w16cid:durableId="1261572245">
    <w:abstractNumId w:val="31"/>
  </w:num>
  <w:num w:numId="11" w16cid:durableId="865824219">
    <w:abstractNumId w:val="22"/>
  </w:num>
  <w:num w:numId="12" w16cid:durableId="1688099779">
    <w:abstractNumId w:val="26"/>
  </w:num>
  <w:num w:numId="13" w16cid:durableId="1717310087">
    <w:abstractNumId w:val="36"/>
  </w:num>
  <w:num w:numId="14" w16cid:durableId="962810830">
    <w:abstractNumId w:val="27"/>
  </w:num>
  <w:num w:numId="15" w16cid:durableId="1517185546">
    <w:abstractNumId w:val="28"/>
  </w:num>
  <w:num w:numId="16" w16cid:durableId="263731781">
    <w:abstractNumId w:val="21"/>
  </w:num>
  <w:num w:numId="17" w16cid:durableId="1829202759">
    <w:abstractNumId w:val="32"/>
  </w:num>
  <w:num w:numId="18" w16cid:durableId="1497762346">
    <w:abstractNumId w:val="4"/>
  </w:num>
  <w:num w:numId="19" w16cid:durableId="832139549">
    <w:abstractNumId w:val="17"/>
  </w:num>
  <w:num w:numId="20" w16cid:durableId="916597252">
    <w:abstractNumId w:val="15"/>
  </w:num>
  <w:num w:numId="21" w16cid:durableId="501775964">
    <w:abstractNumId w:val="33"/>
  </w:num>
  <w:num w:numId="22" w16cid:durableId="1043284774">
    <w:abstractNumId w:val="30"/>
  </w:num>
  <w:num w:numId="23" w16cid:durableId="2007786821">
    <w:abstractNumId w:val="37"/>
  </w:num>
  <w:num w:numId="24" w16cid:durableId="1784380731">
    <w:abstractNumId w:val="12"/>
  </w:num>
  <w:num w:numId="25" w16cid:durableId="740297194">
    <w:abstractNumId w:val="5"/>
  </w:num>
  <w:num w:numId="26" w16cid:durableId="1530873902">
    <w:abstractNumId w:val="2"/>
  </w:num>
  <w:num w:numId="27" w16cid:durableId="1426881584">
    <w:abstractNumId w:val="8"/>
  </w:num>
  <w:num w:numId="28" w16cid:durableId="1392267406">
    <w:abstractNumId w:val="9"/>
  </w:num>
  <w:num w:numId="29" w16cid:durableId="1835607508">
    <w:abstractNumId w:val="7"/>
  </w:num>
  <w:num w:numId="30" w16cid:durableId="1990206593">
    <w:abstractNumId w:val="11"/>
  </w:num>
  <w:num w:numId="31" w16cid:durableId="901597201">
    <w:abstractNumId w:val="38"/>
  </w:num>
  <w:num w:numId="32" w16cid:durableId="1135878211">
    <w:abstractNumId w:val="34"/>
  </w:num>
  <w:num w:numId="33" w16cid:durableId="605502198">
    <w:abstractNumId w:val="16"/>
  </w:num>
  <w:num w:numId="34" w16cid:durableId="1609846149">
    <w:abstractNumId w:val="10"/>
  </w:num>
  <w:num w:numId="35" w16cid:durableId="537862583">
    <w:abstractNumId w:val="6"/>
  </w:num>
  <w:num w:numId="36" w16cid:durableId="942228263">
    <w:abstractNumId w:val="40"/>
  </w:num>
  <w:num w:numId="37" w16cid:durableId="1934631582">
    <w:abstractNumId w:val="25"/>
  </w:num>
  <w:num w:numId="38" w16cid:durableId="1211645556">
    <w:abstractNumId w:val="13"/>
  </w:num>
  <w:num w:numId="39" w16cid:durableId="1598826695">
    <w:abstractNumId w:val="14"/>
  </w:num>
  <w:num w:numId="40" w16cid:durableId="1422214262">
    <w:abstractNumId w:val="23"/>
  </w:num>
  <w:num w:numId="41" w16cid:durableId="747310795">
    <w:abstractNumId w:val="0"/>
    <w:lvlOverride w:ilvl="0">
      <w:lvl w:ilvl="0">
        <w:numFmt w:val="bullet"/>
        <w:lvlText w:val=""/>
        <w:legacy w:legacy="1" w:legacySpace="120" w:legacyIndent="360"/>
        <w:lvlJc w:val="left"/>
        <w:pPr>
          <w:ind w:left="0" w:hanging="360"/>
        </w:pPr>
        <w:rPr>
          <w:rFonts w:ascii="Symbol" w:hAnsi="Symbol" w:hint="default"/>
        </w:rPr>
      </w:lvl>
    </w:lvlOverride>
  </w:num>
  <w:num w:numId="42" w16cid:durableId="965769142">
    <w:abstractNumId w:val="35"/>
  </w:num>
  <w:num w:numId="43" w16cid:durableId="1596014635">
    <w:abstractNumId w:val="29"/>
  </w:num>
  <w:num w:numId="44" w16cid:durableId="186308951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2818"/>
    <w:rsid w:val="00005A7D"/>
    <w:rsid w:val="00006B25"/>
    <w:rsid w:val="00006E3E"/>
    <w:rsid w:val="0000791C"/>
    <w:rsid w:val="00007BC0"/>
    <w:rsid w:val="00010A8E"/>
    <w:rsid w:val="000118DF"/>
    <w:rsid w:val="000153DA"/>
    <w:rsid w:val="00015B99"/>
    <w:rsid w:val="0001732E"/>
    <w:rsid w:val="000177DE"/>
    <w:rsid w:val="00021634"/>
    <w:rsid w:val="000247DF"/>
    <w:rsid w:val="00026630"/>
    <w:rsid w:val="00030585"/>
    <w:rsid w:val="00032CE6"/>
    <w:rsid w:val="000330FB"/>
    <w:rsid w:val="00033469"/>
    <w:rsid w:val="00033B42"/>
    <w:rsid w:val="00033BA8"/>
    <w:rsid w:val="0003504D"/>
    <w:rsid w:val="00035DD8"/>
    <w:rsid w:val="000373D1"/>
    <w:rsid w:val="00037B1A"/>
    <w:rsid w:val="0004229F"/>
    <w:rsid w:val="0004265C"/>
    <w:rsid w:val="00042B17"/>
    <w:rsid w:val="00042E4C"/>
    <w:rsid w:val="000436FF"/>
    <w:rsid w:val="00043BDB"/>
    <w:rsid w:val="0004703A"/>
    <w:rsid w:val="0004754C"/>
    <w:rsid w:val="0005012F"/>
    <w:rsid w:val="00050185"/>
    <w:rsid w:val="00050E8B"/>
    <w:rsid w:val="00054837"/>
    <w:rsid w:val="00056503"/>
    <w:rsid w:val="00057CDC"/>
    <w:rsid w:val="00060BFA"/>
    <w:rsid w:val="00061767"/>
    <w:rsid w:val="00061C0A"/>
    <w:rsid w:val="00062C6D"/>
    <w:rsid w:val="00065750"/>
    <w:rsid w:val="00066590"/>
    <w:rsid w:val="00066FB6"/>
    <w:rsid w:val="00070AF3"/>
    <w:rsid w:val="000713FC"/>
    <w:rsid w:val="00071533"/>
    <w:rsid w:val="00071A78"/>
    <w:rsid w:val="00071EC6"/>
    <w:rsid w:val="00072BD5"/>
    <w:rsid w:val="00076AB6"/>
    <w:rsid w:val="000808F8"/>
    <w:rsid w:val="00083010"/>
    <w:rsid w:val="00084ECC"/>
    <w:rsid w:val="00085262"/>
    <w:rsid w:val="0009048B"/>
    <w:rsid w:val="000919F4"/>
    <w:rsid w:val="000925BF"/>
    <w:rsid w:val="000976E1"/>
    <w:rsid w:val="00097B49"/>
    <w:rsid w:val="000A0317"/>
    <w:rsid w:val="000A3AB8"/>
    <w:rsid w:val="000A59E2"/>
    <w:rsid w:val="000B062E"/>
    <w:rsid w:val="000B36C7"/>
    <w:rsid w:val="000B69CB"/>
    <w:rsid w:val="000C0701"/>
    <w:rsid w:val="000C0742"/>
    <w:rsid w:val="000C112F"/>
    <w:rsid w:val="000C174F"/>
    <w:rsid w:val="000C18DB"/>
    <w:rsid w:val="000C3EB5"/>
    <w:rsid w:val="000C440F"/>
    <w:rsid w:val="000C5DEA"/>
    <w:rsid w:val="000C66D6"/>
    <w:rsid w:val="000C73D0"/>
    <w:rsid w:val="000C7432"/>
    <w:rsid w:val="000C7CC6"/>
    <w:rsid w:val="000D087C"/>
    <w:rsid w:val="000D19C9"/>
    <w:rsid w:val="000D4B9C"/>
    <w:rsid w:val="000E0B3E"/>
    <w:rsid w:val="000E12A6"/>
    <w:rsid w:val="000E32F0"/>
    <w:rsid w:val="000E4AA9"/>
    <w:rsid w:val="000E5B79"/>
    <w:rsid w:val="000E6ABF"/>
    <w:rsid w:val="000E7537"/>
    <w:rsid w:val="000F0620"/>
    <w:rsid w:val="000F09EF"/>
    <w:rsid w:val="000F1D2F"/>
    <w:rsid w:val="000F231C"/>
    <w:rsid w:val="000F234C"/>
    <w:rsid w:val="000F2C05"/>
    <w:rsid w:val="000F3B57"/>
    <w:rsid w:val="000F4726"/>
    <w:rsid w:val="000F6890"/>
    <w:rsid w:val="000F795B"/>
    <w:rsid w:val="00100A9A"/>
    <w:rsid w:val="001011E0"/>
    <w:rsid w:val="001025DF"/>
    <w:rsid w:val="00102740"/>
    <w:rsid w:val="001030C6"/>
    <w:rsid w:val="00105652"/>
    <w:rsid w:val="00105808"/>
    <w:rsid w:val="001100F2"/>
    <w:rsid w:val="0011174D"/>
    <w:rsid w:val="00111DE6"/>
    <w:rsid w:val="0011267B"/>
    <w:rsid w:val="00115352"/>
    <w:rsid w:val="001155A0"/>
    <w:rsid w:val="00115786"/>
    <w:rsid w:val="00117191"/>
    <w:rsid w:val="00121372"/>
    <w:rsid w:val="001225DA"/>
    <w:rsid w:val="00122CD7"/>
    <w:rsid w:val="001238A5"/>
    <w:rsid w:val="001238CF"/>
    <w:rsid w:val="00124D0E"/>
    <w:rsid w:val="001252F4"/>
    <w:rsid w:val="00125921"/>
    <w:rsid w:val="00125B40"/>
    <w:rsid w:val="00132F05"/>
    <w:rsid w:val="00134524"/>
    <w:rsid w:val="00140AB6"/>
    <w:rsid w:val="00141CBA"/>
    <w:rsid w:val="001428E9"/>
    <w:rsid w:val="00142F5E"/>
    <w:rsid w:val="00143E4A"/>
    <w:rsid w:val="00146703"/>
    <w:rsid w:val="00146FB3"/>
    <w:rsid w:val="00150996"/>
    <w:rsid w:val="001531E7"/>
    <w:rsid w:val="00156993"/>
    <w:rsid w:val="00160EEC"/>
    <w:rsid w:val="001645D6"/>
    <w:rsid w:val="00165196"/>
    <w:rsid w:val="00165478"/>
    <w:rsid w:val="001673F5"/>
    <w:rsid w:val="001707D1"/>
    <w:rsid w:val="00172638"/>
    <w:rsid w:val="0017274C"/>
    <w:rsid w:val="00173844"/>
    <w:rsid w:val="00174DC7"/>
    <w:rsid w:val="00175924"/>
    <w:rsid w:val="001769E5"/>
    <w:rsid w:val="00181C47"/>
    <w:rsid w:val="00182FFA"/>
    <w:rsid w:val="0018340B"/>
    <w:rsid w:val="0018538B"/>
    <w:rsid w:val="001854CD"/>
    <w:rsid w:val="001869F6"/>
    <w:rsid w:val="0018742B"/>
    <w:rsid w:val="001927EB"/>
    <w:rsid w:val="00192B1F"/>
    <w:rsid w:val="00193FA2"/>
    <w:rsid w:val="00194977"/>
    <w:rsid w:val="00195983"/>
    <w:rsid w:val="00195AF5"/>
    <w:rsid w:val="00196D29"/>
    <w:rsid w:val="001A0578"/>
    <w:rsid w:val="001A09C5"/>
    <w:rsid w:val="001A1BA9"/>
    <w:rsid w:val="001A2FEB"/>
    <w:rsid w:val="001A3C20"/>
    <w:rsid w:val="001A3DE7"/>
    <w:rsid w:val="001A4F4C"/>
    <w:rsid w:val="001A63BD"/>
    <w:rsid w:val="001A6D5D"/>
    <w:rsid w:val="001A7C81"/>
    <w:rsid w:val="001B078E"/>
    <w:rsid w:val="001B1208"/>
    <w:rsid w:val="001B197E"/>
    <w:rsid w:val="001B3A04"/>
    <w:rsid w:val="001B40E8"/>
    <w:rsid w:val="001B7157"/>
    <w:rsid w:val="001B7A01"/>
    <w:rsid w:val="001C1656"/>
    <w:rsid w:val="001C22D7"/>
    <w:rsid w:val="001C376B"/>
    <w:rsid w:val="001C3B2D"/>
    <w:rsid w:val="001C6D47"/>
    <w:rsid w:val="001C75E3"/>
    <w:rsid w:val="001D0794"/>
    <w:rsid w:val="001D0C27"/>
    <w:rsid w:val="001D2158"/>
    <w:rsid w:val="001D2244"/>
    <w:rsid w:val="001D2BB6"/>
    <w:rsid w:val="001D4870"/>
    <w:rsid w:val="001D5FE7"/>
    <w:rsid w:val="001D7C83"/>
    <w:rsid w:val="001E2445"/>
    <w:rsid w:val="001E3836"/>
    <w:rsid w:val="001E4301"/>
    <w:rsid w:val="001E49A8"/>
    <w:rsid w:val="001E4DF8"/>
    <w:rsid w:val="001E4F39"/>
    <w:rsid w:val="001E5D6A"/>
    <w:rsid w:val="001E7054"/>
    <w:rsid w:val="001F05C3"/>
    <w:rsid w:val="001F0F3D"/>
    <w:rsid w:val="001F1DCB"/>
    <w:rsid w:val="001F4B6D"/>
    <w:rsid w:val="001F651D"/>
    <w:rsid w:val="001F6BCB"/>
    <w:rsid w:val="001F7B18"/>
    <w:rsid w:val="001F7F84"/>
    <w:rsid w:val="0020610E"/>
    <w:rsid w:val="00206ECD"/>
    <w:rsid w:val="00210B3F"/>
    <w:rsid w:val="0021109E"/>
    <w:rsid w:val="00212150"/>
    <w:rsid w:val="002128E2"/>
    <w:rsid w:val="00216B0D"/>
    <w:rsid w:val="00221A67"/>
    <w:rsid w:val="00226A58"/>
    <w:rsid w:val="00227689"/>
    <w:rsid w:val="00230B3D"/>
    <w:rsid w:val="002317F5"/>
    <w:rsid w:val="00231EF7"/>
    <w:rsid w:val="0023211E"/>
    <w:rsid w:val="00232F25"/>
    <w:rsid w:val="00235A19"/>
    <w:rsid w:val="00236408"/>
    <w:rsid w:val="0023731D"/>
    <w:rsid w:val="002374D3"/>
    <w:rsid w:val="002404FD"/>
    <w:rsid w:val="002415F6"/>
    <w:rsid w:val="00241A51"/>
    <w:rsid w:val="00242E16"/>
    <w:rsid w:val="00243F96"/>
    <w:rsid w:val="00244256"/>
    <w:rsid w:val="00244684"/>
    <w:rsid w:val="00244D31"/>
    <w:rsid w:val="0024746F"/>
    <w:rsid w:val="002510A9"/>
    <w:rsid w:val="00251133"/>
    <w:rsid w:val="0025165E"/>
    <w:rsid w:val="002522B2"/>
    <w:rsid w:val="0025360D"/>
    <w:rsid w:val="0025391E"/>
    <w:rsid w:val="00260C64"/>
    <w:rsid w:val="002643CB"/>
    <w:rsid w:val="00264BC1"/>
    <w:rsid w:val="00267B4D"/>
    <w:rsid w:val="00270AF1"/>
    <w:rsid w:val="002712FD"/>
    <w:rsid w:val="00272E21"/>
    <w:rsid w:val="00276490"/>
    <w:rsid w:val="00277817"/>
    <w:rsid w:val="0028004E"/>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CB3"/>
    <w:rsid w:val="002A6392"/>
    <w:rsid w:val="002B02CC"/>
    <w:rsid w:val="002B374B"/>
    <w:rsid w:val="002C0161"/>
    <w:rsid w:val="002C1942"/>
    <w:rsid w:val="002C2E48"/>
    <w:rsid w:val="002C41B4"/>
    <w:rsid w:val="002C7B12"/>
    <w:rsid w:val="002D0A4A"/>
    <w:rsid w:val="002D4342"/>
    <w:rsid w:val="002D47B8"/>
    <w:rsid w:val="002D5508"/>
    <w:rsid w:val="002E2EB1"/>
    <w:rsid w:val="002E366A"/>
    <w:rsid w:val="002E401B"/>
    <w:rsid w:val="002E5583"/>
    <w:rsid w:val="002F17E4"/>
    <w:rsid w:val="002F46BF"/>
    <w:rsid w:val="002F5A56"/>
    <w:rsid w:val="002F6417"/>
    <w:rsid w:val="002F76D2"/>
    <w:rsid w:val="00305033"/>
    <w:rsid w:val="00305096"/>
    <w:rsid w:val="003104E3"/>
    <w:rsid w:val="00311F40"/>
    <w:rsid w:val="003136E8"/>
    <w:rsid w:val="0031404B"/>
    <w:rsid w:val="003142AE"/>
    <w:rsid w:val="00314E1A"/>
    <w:rsid w:val="00315A4A"/>
    <w:rsid w:val="00316625"/>
    <w:rsid w:val="003172DC"/>
    <w:rsid w:val="003209E0"/>
    <w:rsid w:val="00320A7E"/>
    <w:rsid w:val="00320D62"/>
    <w:rsid w:val="00321B8A"/>
    <w:rsid w:val="00322C1A"/>
    <w:rsid w:val="003250EC"/>
    <w:rsid w:val="00326B2D"/>
    <w:rsid w:val="00326E99"/>
    <w:rsid w:val="00327ADA"/>
    <w:rsid w:val="00327BBD"/>
    <w:rsid w:val="00331898"/>
    <w:rsid w:val="00334C40"/>
    <w:rsid w:val="0033787F"/>
    <w:rsid w:val="00337D97"/>
    <w:rsid w:val="0034127C"/>
    <w:rsid w:val="00342605"/>
    <w:rsid w:val="00342E26"/>
    <w:rsid w:val="003478FF"/>
    <w:rsid w:val="0035039A"/>
    <w:rsid w:val="003510E4"/>
    <w:rsid w:val="00351E0C"/>
    <w:rsid w:val="00353579"/>
    <w:rsid w:val="003601E6"/>
    <w:rsid w:val="003603DC"/>
    <w:rsid w:val="00361428"/>
    <w:rsid w:val="00361851"/>
    <w:rsid w:val="00361980"/>
    <w:rsid w:val="00362599"/>
    <w:rsid w:val="003647AC"/>
    <w:rsid w:val="0036683D"/>
    <w:rsid w:val="003677CF"/>
    <w:rsid w:val="00371796"/>
    <w:rsid w:val="00372FBE"/>
    <w:rsid w:val="003749A3"/>
    <w:rsid w:val="0037564B"/>
    <w:rsid w:val="00376389"/>
    <w:rsid w:val="00376E06"/>
    <w:rsid w:val="00380807"/>
    <w:rsid w:val="0038125C"/>
    <w:rsid w:val="00381A3E"/>
    <w:rsid w:val="0038286E"/>
    <w:rsid w:val="00383662"/>
    <w:rsid w:val="00383950"/>
    <w:rsid w:val="003940BC"/>
    <w:rsid w:val="00396019"/>
    <w:rsid w:val="00396A70"/>
    <w:rsid w:val="00396FD0"/>
    <w:rsid w:val="0039758F"/>
    <w:rsid w:val="003977D9"/>
    <w:rsid w:val="003A12C4"/>
    <w:rsid w:val="003A4FF3"/>
    <w:rsid w:val="003B1BD6"/>
    <w:rsid w:val="003B1E20"/>
    <w:rsid w:val="003B4DCC"/>
    <w:rsid w:val="003B7107"/>
    <w:rsid w:val="003B7636"/>
    <w:rsid w:val="003B7DB8"/>
    <w:rsid w:val="003B7EA8"/>
    <w:rsid w:val="003C3B1B"/>
    <w:rsid w:val="003C47D2"/>
    <w:rsid w:val="003C5C61"/>
    <w:rsid w:val="003C5E58"/>
    <w:rsid w:val="003C77B7"/>
    <w:rsid w:val="003D02D1"/>
    <w:rsid w:val="003D040E"/>
    <w:rsid w:val="003D08A7"/>
    <w:rsid w:val="003D0D20"/>
    <w:rsid w:val="003D17EA"/>
    <w:rsid w:val="003D2354"/>
    <w:rsid w:val="003D376D"/>
    <w:rsid w:val="003D4C80"/>
    <w:rsid w:val="003D5A92"/>
    <w:rsid w:val="003D625D"/>
    <w:rsid w:val="003D6A2D"/>
    <w:rsid w:val="003D70D1"/>
    <w:rsid w:val="003D7E07"/>
    <w:rsid w:val="003E0869"/>
    <w:rsid w:val="003E5C0B"/>
    <w:rsid w:val="003E5C99"/>
    <w:rsid w:val="003E6D34"/>
    <w:rsid w:val="003F355B"/>
    <w:rsid w:val="003F5CBC"/>
    <w:rsid w:val="003F6498"/>
    <w:rsid w:val="00400D03"/>
    <w:rsid w:val="0040104E"/>
    <w:rsid w:val="00407705"/>
    <w:rsid w:val="00411F44"/>
    <w:rsid w:val="00415086"/>
    <w:rsid w:val="0041592D"/>
    <w:rsid w:val="00415B08"/>
    <w:rsid w:val="00416984"/>
    <w:rsid w:val="00416DAD"/>
    <w:rsid w:val="004202AB"/>
    <w:rsid w:val="0042259A"/>
    <w:rsid w:val="0042267D"/>
    <w:rsid w:val="00423F8F"/>
    <w:rsid w:val="00424F3B"/>
    <w:rsid w:val="00424F56"/>
    <w:rsid w:val="00424F6D"/>
    <w:rsid w:val="00426A8D"/>
    <w:rsid w:val="00426F95"/>
    <w:rsid w:val="004271D2"/>
    <w:rsid w:val="00431B29"/>
    <w:rsid w:val="00435893"/>
    <w:rsid w:val="00437F79"/>
    <w:rsid w:val="00441F8C"/>
    <w:rsid w:val="004430DD"/>
    <w:rsid w:val="00443DBC"/>
    <w:rsid w:val="0044629D"/>
    <w:rsid w:val="00446DB1"/>
    <w:rsid w:val="004478A6"/>
    <w:rsid w:val="00451746"/>
    <w:rsid w:val="00452DB9"/>
    <w:rsid w:val="00453F50"/>
    <w:rsid w:val="00455308"/>
    <w:rsid w:val="00455D99"/>
    <w:rsid w:val="00456A89"/>
    <w:rsid w:val="00457430"/>
    <w:rsid w:val="004576AF"/>
    <w:rsid w:val="00461A9D"/>
    <w:rsid w:val="004628D1"/>
    <w:rsid w:val="00463702"/>
    <w:rsid w:val="0046371D"/>
    <w:rsid w:val="004638AA"/>
    <w:rsid w:val="00464E02"/>
    <w:rsid w:val="00470A96"/>
    <w:rsid w:val="00470B94"/>
    <w:rsid w:val="00470D62"/>
    <w:rsid w:val="004720F8"/>
    <w:rsid w:val="004726DE"/>
    <w:rsid w:val="00474DAF"/>
    <w:rsid w:val="0047626E"/>
    <w:rsid w:val="00477F4D"/>
    <w:rsid w:val="004818F9"/>
    <w:rsid w:val="00482702"/>
    <w:rsid w:val="00482BF9"/>
    <w:rsid w:val="00482D69"/>
    <w:rsid w:val="004833F9"/>
    <w:rsid w:val="00484E7C"/>
    <w:rsid w:val="00485EE4"/>
    <w:rsid w:val="004878B5"/>
    <w:rsid w:val="00491161"/>
    <w:rsid w:val="0049300C"/>
    <w:rsid w:val="0049331D"/>
    <w:rsid w:val="004937F4"/>
    <w:rsid w:val="00493EE6"/>
    <w:rsid w:val="0049591C"/>
    <w:rsid w:val="004A0CE2"/>
    <w:rsid w:val="004A30F0"/>
    <w:rsid w:val="004A3F4D"/>
    <w:rsid w:val="004A4F25"/>
    <w:rsid w:val="004A7FA9"/>
    <w:rsid w:val="004B11DA"/>
    <w:rsid w:val="004B22B7"/>
    <w:rsid w:val="004B34A4"/>
    <w:rsid w:val="004B3D6A"/>
    <w:rsid w:val="004B3E69"/>
    <w:rsid w:val="004C01E0"/>
    <w:rsid w:val="004C19BD"/>
    <w:rsid w:val="004C2526"/>
    <w:rsid w:val="004C36C5"/>
    <w:rsid w:val="004C3CFF"/>
    <w:rsid w:val="004C6FF8"/>
    <w:rsid w:val="004C71B1"/>
    <w:rsid w:val="004C7A0B"/>
    <w:rsid w:val="004D18DD"/>
    <w:rsid w:val="004D2471"/>
    <w:rsid w:val="004D3746"/>
    <w:rsid w:val="004D3A03"/>
    <w:rsid w:val="004D4898"/>
    <w:rsid w:val="004D4BDA"/>
    <w:rsid w:val="004D4F30"/>
    <w:rsid w:val="004E31A9"/>
    <w:rsid w:val="004E3533"/>
    <w:rsid w:val="004E4BD0"/>
    <w:rsid w:val="004E4E36"/>
    <w:rsid w:val="004E4FAB"/>
    <w:rsid w:val="004E5E2B"/>
    <w:rsid w:val="004E6167"/>
    <w:rsid w:val="004E69D1"/>
    <w:rsid w:val="004E7084"/>
    <w:rsid w:val="004E7A2E"/>
    <w:rsid w:val="004F1D10"/>
    <w:rsid w:val="004F3FA5"/>
    <w:rsid w:val="004F68D5"/>
    <w:rsid w:val="004F7A2B"/>
    <w:rsid w:val="00500B1C"/>
    <w:rsid w:val="005017F3"/>
    <w:rsid w:val="00502124"/>
    <w:rsid w:val="00502C17"/>
    <w:rsid w:val="00504D69"/>
    <w:rsid w:val="00505C34"/>
    <w:rsid w:val="00505FB6"/>
    <w:rsid w:val="0050634C"/>
    <w:rsid w:val="00512FEF"/>
    <w:rsid w:val="005135E5"/>
    <w:rsid w:val="005135F3"/>
    <w:rsid w:val="00516243"/>
    <w:rsid w:val="00516760"/>
    <w:rsid w:val="00524074"/>
    <w:rsid w:val="00524AA5"/>
    <w:rsid w:val="00524AE7"/>
    <w:rsid w:val="00526316"/>
    <w:rsid w:val="00530076"/>
    <w:rsid w:val="0053346D"/>
    <w:rsid w:val="0054000B"/>
    <w:rsid w:val="005446F0"/>
    <w:rsid w:val="005473B1"/>
    <w:rsid w:val="005478B9"/>
    <w:rsid w:val="00547C44"/>
    <w:rsid w:val="0055272A"/>
    <w:rsid w:val="00553A6B"/>
    <w:rsid w:val="00553C37"/>
    <w:rsid w:val="0055678B"/>
    <w:rsid w:val="0056001B"/>
    <w:rsid w:val="0056051C"/>
    <w:rsid w:val="0056231A"/>
    <w:rsid w:val="00566238"/>
    <w:rsid w:val="0056652C"/>
    <w:rsid w:val="005700A6"/>
    <w:rsid w:val="00570811"/>
    <w:rsid w:val="00572D46"/>
    <w:rsid w:val="00573FF6"/>
    <w:rsid w:val="0057654D"/>
    <w:rsid w:val="00576607"/>
    <w:rsid w:val="005767EE"/>
    <w:rsid w:val="00582CE6"/>
    <w:rsid w:val="005842A1"/>
    <w:rsid w:val="0058635B"/>
    <w:rsid w:val="0058779B"/>
    <w:rsid w:val="00592E83"/>
    <w:rsid w:val="00594590"/>
    <w:rsid w:val="00595F91"/>
    <w:rsid w:val="00597467"/>
    <w:rsid w:val="005A0E0A"/>
    <w:rsid w:val="005A303A"/>
    <w:rsid w:val="005A3565"/>
    <w:rsid w:val="005A35FE"/>
    <w:rsid w:val="005A3789"/>
    <w:rsid w:val="005A3FE9"/>
    <w:rsid w:val="005A5E79"/>
    <w:rsid w:val="005A60C8"/>
    <w:rsid w:val="005B35C5"/>
    <w:rsid w:val="005B681C"/>
    <w:rsid w:val="005C13DD"/>
    <w:rsid w:val="005C34E5"/>
    <w:rsid w:val="005C4C6B"/>
    <w:rsid w:val="005C6B2D"/>
    <w:rsid w:val="005C6D82"/>
    <w:rsid w:val="005C7362"/>
    <w:rsid w:val="005D01C2"/>
    <w:rsid w:val="005D121A"/>
    <w:rsid w:val="005D16A2"/>
    <w:rsid w:val="005D1A09"/>
    <w:rsid w:val="005D1F9F"/>
    <w:rsid w:val="005D23E7"/>
    <w:rsid w:val="005D280D"/>
    <w:rsid w:val="005E0CD5"/>
    <w:rsid w:val="005E2920"/>
    <w:rsid w:val="005E2B34"/>
    <w:rsid w:val="005E3225"/>
    <w:rsid w:val="005E3E28"/>
    <w:rsid w:val="005E7190"/>
    <w:rsid w:val="005E7840"/>
    <w:rsid w:val="005E7D6C"/>
    <w:rsid w:val="005F525A"/>
    <w:rsid w:val="005F7C0E"/>
    <w:rsid w:val="0060022B"/>
    <w:rsid w:val="00600A02"/>
    <w:rsid w:val="00603A91"/>
    <w:rsid w:val="00604445"/>
    <w:rsid w:val="00605CCB"/>
    <w:rsid w:val="00607E60"/>
    <w:rsid w:val="00610270"/>
    <w:rsid w:val="00610F28"/>
    <w:rsid w:val="0061287A"/>
    <w:rsid w:val="006134C1"/>
    <w:rsid w:val="006228C2"/>
    <w:rsid w:val="006256A1"/>
    <w:rsid w:val="00626070"/>
    <w:rsid w:val="0062660F"/>
    <w:rsid w:val="00627D7A"/>
    <w:rsid w:val="006304D1"/>
    <w:rsid w:val="00633317"/>
    <w:rsid w:val="00634271"/>
    <w:rsid w:val="00635249"/>
    <w:rsid w:val="00636BC1"/>
    <w:rsid w:val="00637988"/>
    <w:rsid w:val="00641432"/>
    <w:rsid w:val="006421C2"/>
    <w:rsid w:val="00643D5E"/>
    <w:rsid w:val="00646EA0"/>
    <w:rsid w:val="0064704E"/>
    <w:rsid w:val="006500A5"/>
    <w:rsid w:val="006542D9"/>
    <w:rsid w:val="00654413"/>
    <w:rsid w:val="00654B9F"/>
    <w:rsid w:val="00656BF6"/>
    <w:rsid w:val="00657DB9"/>
    <w:rsid w:val="006610D8"/>
    <w:rsid w:val="00662816"/>
    <w:rsid w:val="006657CE"/>
    <w:rsid w:val="00665F7E"/>
    <w:rsid w:val="006669F9"/>
    <w:rsid w:val="00667182"/>
    <w:rsid w:val="0067035A"/>
    <w:rsid w:val="00673280"/>
    <w:rsid w:val="00673F68"/>
    <w:rsid w:val="006744D7"/>
    <w:rsid w:val="006745AB"/>
    <w:rsid w:val="00675CF9"/>
    <w:rsid w:val="00676EA3"/>
    <w:rsid w:val="00684891"/>
    <w:rsid w:val="00690BD8"/>
    <w:rsid w:val="00692607"/>
    <w:rsid w:val="00694CCA"/>
    <w:rsid w:val="00695A6C"/>
    <w:rsid w:val="006978B0"/>
    <w:rsid w:val="006A07C8"/>
    <w:rsid w:val="006A0F3D"/>
    <w:rsid w:val="006A2449"/>
    <w:rsid w:val="006A5783"/>
    <w:rsid w:val="006A598D"/>
    <w:rsid w:val="006A7556"/>
    <w:rsid w:val="006B2752"/>
    <w:rsid w:val="006B381E"/>
    <w:rsid w:val="006B5D17"/>
    <w:rsid w:val="006B5DCE"/>
    <w:rsid w:val="006B7DE1"/>
    <w:rsid w:val="006C0121"/>
    <w:rsid w:val="006C1C56"/>
    <w:rsid w:val="006C4D64"/>
    <w:rsid w:val="006C5009"/>
    <w:rsid w:val="006C5558"/>
    <w:rsid w:val="006C73EC"/>
    <w:rsid w:val="006D006F"/>
    <w:rsid w:val="006D3132"/>
    <w:rsid w:val="006D325F"/>
    <w:rsid w:val="006D3559"/>
    <w:rsid w:val="006D3DB2"/>
    <w:rsid w:val="006D5063"/>
    <w:rsid w:val="006D621D"/>
    <w:rsid w:val="006D6BB5"/>
    <w:rsid w:val="006D7F6E"/>
    <w:rsid w:val="006E1E24"/>
    <w:rsid w:val="006E5BBC"/>
    <w:rsid w:val="006E65F4"/>
    <w:rsid w:val="006E7BC0"/>
    <w:rsid w:val="006F024D"/>
    <w:rsid w:val="006F0961"/>
    <w:rsid w:val="006F242B"/>
    <w:rsid w:val="006F3EDA"/>
    <w:rsid w:val="006F6380"/>
    <w:rsid w:val="006F7FE5"/>
    <w:rsid w:val="007010A3"/>
    <w:rsid w:val="00701A6A"/>
    <w:rsid w:val="00702770"/>
    <w:rsid w:val="00702A35"/>
    <w:rsid w:val="00705606"/>
    <w:rsid w:val="00705AD5"/>
    <w:rsid w:val="00712513"/>
    <w:rsid w:val="00714D72"/>
    <w:rsid w:val="007151C8"/>
    <w:rsid w:val="00716985"/>
    <w:rsid w:val="00720F9E"/>
    <w:rsid w:val="007213E7"/>
    <w:rsid w:val="00721A1D"/>
    <w:rsid w:val="00721AEE"/>
    <w:rsid w:val="00721B90"/>
    <w:rsid w:val="00721FC0"/>
    <w:rsid w:val="00722BEF"/>
    <w:rsid w:val="00722EB0"/>
    <w:rsid w:val="00725370"/>
    <w:rsid w:val="007327F0"/>
    <w:rsid w:val="00733D15"/>
    <w:rsid w:val="00734278"/>
    <w:rsid w:val="007376AD"/>
    <w:rsid w:val="00737C17"/>
    <w:rsid w:val="00742ABC"/>
    <w:rsid w:val="00744157"/>
    <w:rsid w:val="00745FEA"/>
    <w:rsid w:val="0075072A"/>
    <w:rsid w:val="00750FE2"/>
    <w:rsid w:val="00754E76"/>
    <w:rsid w:val="0075529E"/>
    <w:rsid w:val="007570D3"/>
    <w:rsid w:val="00760202"/>
    <w:rsid w:val="00761EAD"/>
    <w:rsid w:val="00762267"/>
    <w:rsid w:val="00762299"/>
    <w:rsid w:val="0076275D"/>
    <w:rsid w:val="00763AF7"/>
    <w:rsid w:val="00764D34"/>
    <w:rsid w:val="00765BD4"/>
    <w:rsid w:val="0076731C"/>
    <w:rsid w:val="007676C1"/>
    <w:rsid w:val="00767973"/>
    <w:rsid w:val="00771877"/>
    <w:rsid w:val="00771CDE"/>
    <w:rsid w:val="00772872"/>
    <w:rsid w:val="007728BE"/>
    <w:rsid w:val="007750D6"/>
    <w:rsid w:val="00775F0A"/>
    <w:rsid w:val="0077787F"/>
    <w:rsid w:val="007823A8"/>
    <w:rsid w:val="007851CA"/>
    <w:rsid w:val="00786B2C"/>
    <w:rsid w:val="00787EDA"/>
    <w:rsid w:val="0079018C"/>
    <w:rsid w:val="00791FF3"/>
    <w:rsid w:val="0079296F"/>
    <w:rsid w:val="00792D00"/>
    <w:rsid w:val="0079608D"/>
    <w:rsid w:val="0079722E"/>
    <w:rsid w:val="00797496"/>
    <w:rsid w:val="007A1BB1"/>
    <w:rsid w:val="007A4D19"/>
    <w:rsid w:val="007A5DE3"/>
    <w:rsid w:val="007A5EB9"/>
    <w:rsid w:val="007A662C"/>
    <w:rsid w:val="007A7E93"/>
    <w:rsid w:val="007A7F2E"/>
    <w:rsid w:val="007A7F5D"/>
    <w:rsid w:val="007B148F"/>
    <w:rsid w:val="007B3B30"/>
    <w:rsid w:val="007B52EB"/>
    <w:rsid w:val="007B6DA3"/>
    <w:rsid w:val="007B7F08"/>
    <w:rsid w:val="007C018D"/>
    <w:rsid w:val="007C03DD"/>
    <w:rsid w:val="007C2D33"/>
    <w:rsid w:val="007C34D2"/>
    <w:rsid w:val="007C4659"/>
    <w:rsid w:val="007C79A8"/>
    <w:rsid w:val="007D0A58"/>
    <w:rsid w:val="007D1FA2"/>
    <w:rsid w:val="007D2EEB"/>
    <w:rsid w:val="007D3C22"/>
    <w:rsid w:val="007D5EC6"/>
    <w:rsid w:val="007D7E65"/>
    <w:rsid w:val="007E09FA"/>
    <w:rsid w:val="007E42AA"/>
    <w:rsid w:val="007E45A4"/>
    <w:rsid w:val="007E53FF"/>
    <w:rsid w:val="007E5D69"/>
    <w:rsid w:val="007E5FF2"/>
    <w:rsid w:val="007E6D11"/>
    <w:rsid w:val="007E797E"/>
    <w:rsid w:val="007F37A4"/>
    <w:rsid w:val="007F456B"/>
    <w:rsid w:val="007F52C9"/>
    <w:rsid w:val="007F552C"/>
    <w:rsid w:val="007F6404"/>
    <w:rsid w:val="007F6E6B"/>
    <w:rsid w:val="007F7738"/>
    <w:rsid w:val="007F77ED"/>
    <w:rsid w:val="008009A7"/>
    <w:rsid w:val="00802F2A"/>
    <w:rsid w:val="008063FF"/>
    <w:rsid w:val="0081210E"/>
    <w:rsid w:val="00814700"/>
    <w:rsid w:val="00814A26"/>
    <w:rsid w:val="00832F38"/>
    <w:rsid w:val="00835315"/>
    <w:rsid w:val="0083669E"/>
    <w:rsid w:val="008368D2"/>
    <w:rsid w:val="008437B1"/>
    <w:rsid w:val="00845D46"/>
    <w:rsid w:val="0084779E"/>
    <w:rsid w:val="00847842"/>
    <w:rsid w:val="0085102D"/>
    <w:rsid w:val="0085110A"/>
    <w:rsid w:val="0085274F"/>
    <w:rsid w:val="00854805"/>
    <w:rsid w:val="00855100"/>
    <w:rsid w:val="008612EF"/>
    <w:rsid w:val="00861954"/>
    <w:rsid w:val="008633A6"/>
    <w:rsid w:val="00864CA3"/>
    <w:rsid w:val="008700E4"/>
    <w:rsid w:val="00870A27"/>
    <w:rsid w:val="008715B5"/>
    <w:rsid w:val="00871898"/>
    <w:rsid w:val="00871D21"/>
    <w:rsid w:val="00874730"/>
    <w:rsid w:val="0087560E"/>
    <w:rsid w:val="008779D9"/>
    <w:rsid w:val="00882509"/>
    <w:rsid w:val="00884659"/>
    <w:rsid w:val="00885956"/>
    <w:rsid w:val="008867F4"/>
    <w:rsid w:val="00886982"/>
    <w:rsid w:val="0088711E"/>
    <w:rsid w:val="0088788B"/>
    <w:rsid w:val="00891CD7"/>
    <w:rsid w:val="0089402B"/>
    <w:rsid w:val="0089569E"/>
    <w:rsid w:val="008959C0"/>
    <w:rsid w:val="008A0188"/>
    <w:rsid w:val="008A03E0"/>
    <w:rsid w:val="008A13E6"/>
    <w:rsid w:val="008A1B2C"/>
    <w:rsid w:val="008A3D88"/>
    <w:rsid w:val="008B1299"/>
    <w:rsid w:val="008B264A"/>
    <w:rsid w:val="008B4BA5"/>
    <w:rsid w:val="008B52F8"/>
    <w:rsid w:val="008B723A"/>
    <w:rsid w:val="008C02AC"/>
    <w:rsid w:val="008C0BE0"/>
    <w:rsid w:val="008C7B94"/>
    <w:rsid w:val="008D1940"/>
    <w:rsid w:val="008D1F1A"/>
    <w:rsid w:val="008D26CF"/>
    <w:rsid w:val="008D2FD0"/>
    <w:rsid w:val="008D623B"/>
    <w:rsid w:val="008F04F1"/>
    <w:rsid w:val="008F4C7E"/>
    <w:rsid w:val="008F6356"/>
    <w:rsid w:val="008F6992"/>
    <w:rsid w:val="0090008D"/>
    <w:rsid w:val="00901AF9"/>
    <w:rsid w:val="00904427"/>
    <w:rsid w:val="009058F1"/>
    <w:rsid w:val="009104E1"/>
    <w:rsid w:val="0091622D"/>
    <w:rsid w:val="0091751A"/>
    <w:rsid w:val="0092240A"/>
    <w:rsid w:val="00924D53"/>
    <w:rsid w:val="0092768F"/>
    <w:rsid w:val="0093053D"/>
    <w:rsid w:val="00931127"/>
    <w:rsid w:val="00931517"/>
    <w:rsid w:val="00931655"/>
    <w:rsid w:val="00936174"/>
    <w:rsid w:val="00937420"/>
    <w:rsid w:val="00941B40"/>
    <w:rsid w:val="00944108"/>
    <w:rsid w:val="00945B5C"/>
    <w:rsid w:val="0094626B"/>
    <w:rsid w:val="00946E6E"/>
    <w:rsid w:val="00952795"/>
    <w:rsid w:val="00952C65"/>
    <w:rsid w:val="009542FD"/>
    <w:rsid w:val="009544F2"/>
    <w:rsid w:val="009547EA"/>
    <w:rsid w:val="00956B70"/>
    <w:rsid w:val="0096071F"/>
    <w:rsid w:val="009610F3"/>
    <w:rsid w:val="0096332D"/>
    <w:rsid w:val="00963488"/>
    <w:rsid w:val="00964265"/>
    <w:rsid w:val="00967358"/>
    <w:rsid w:val="009702EF"/>
    <w:rsid w:val="00976528"/>
    <w:rsid w:val="00981522"/>
    <w:rsid w:val="00981AA9"/>
    <w:rsid w:val="00982E8A"/>
    <w:rsid w:val="009836AA"/>
    <w:rsid w:val="00984948"/>
    <w:rsid w:val="00995228"/>
    <w:rsid w:val="0099559C"/>
    <w:rsid w:val="009957F1"/>
    <w:rsid w:val="00995E13"/>
    <w:rsid w:val="009960A1"/>
    <w:rsid w:val="00996F4A"/>
    <w:rsid w:val="009A0B1D"/>
    <w:rsid w:val="009A260D"/>
    <w:rsid w:val="009A5575"/>
    <w:rsid w:val="009A562E"/>
    <w:rsid w:val="009A7F7F"/>
    <w:rsid w:val="009B130E"/>
    <w:rsid w:val="009B154E"/>
    <w:rsid w:val="009B35B3"/>
    <w:rsid w:val="009B4C06"/>
    <w:rsid w:val="009B5921"/>
    <w:rsid w:val="009B7F76"/>
    <w:rsid w:val="009C2D12"/>
    <w:rsid w:val="009C3172"/>
    <w:rsid w:val="009C3F99"/>
    <w:rsid w:val="009C5092"/>
    <w:rsid w:val="009C556E"/>
    <w:rsid w:val="009C738E"/>
    <w:rsid w:val="009D123D"/>
    <w:rsid w:val="009D16E3"/>
    <w:rsid w:val="009D21B7"/>
    <w:rsid w:val="009E091A"/>
    <w:rsid w:val="009E11DA"/>
    <w:rsid w:val="009E284C"/>
    <w:rsid w:val="009E33F9"/>
    <w:rsid w:val="009E3753"/>
    <w:rsid w:val="009E5D65"/>
    <w:rsid w:val="009E61BE"/>
    <w:rsid w:val="009E7161"/>
    <w:rsid w:val="009E7B81"/>
    <w:rsid w:val="009E7C51"/>
    <w:rsid w:val="009F356F"/>
    <w:rsid w:val="009F4849"/>
    <w:rsid w:val="009F5CEC"/>
    <w:rsid w:val="009F6709"/>
    <w:rsid w:val="009F6CB1"/>
    <w:rsid w:val="009F719A"/>
    <w:rsid w:val="00A01D18"/>
    <w:rsid w:val="00A025D0"/>
    <w:rsid w:val="00A02A84"/>
    <w:rsid w:val="00A05F81"/>
    <w:rsid w:val="00A0787D"/>
    <w:rsid w:val="00A07E51"/>
    <w:rsid w:val="00A10016"/>
    <w:rsid w:val="00A11A8B"/>
    <w:rsid w:val="00A11C07"/>
    <w:rsid w:val="00A1229C"/>
    <w:rsid w:val="00A13D5F"/>
    <w:rsid w:val="00A14A3A"/>
    <w:rsid w:val="00A14CE0"/>
    <w:rsid w:val="00A151FE"/>
    <w:rsid w:val="00A156FF"/>
    <w:rsid w:val="00A207F7"/>
    <w:rsid w:val="00A21424"/>
    <w:rsid w:val="00A23426"/>
    <w:rsid w:val="00A24353"/>
    <w:rsid w:val="00A251C8"/>
    <w:rsid w:val="00A252CA"/>
    <w:rsid w:val="00A25477"/>
    <w:rsid w:val="00A2754A"/>
    <w:rsid w:val="00A300DA"/>
    <w:rsid w:val="00A30979"/>
    <w:rsid w:val="00A312C6"/>
    <w:rsid w:val="00A32314"/>
    <w:rsid w:val="00A33112"/>
    <w:rsid w:val="00A353BA"/>
    <w:rsid w:val="00A364E0"/>
    <w:rsid w:val="00A36741"/>
    <w:rsid w:val="00A4157D"/>
    <w:rsid w:val="00A44A74"/>
    <w:rsid w:val="00A45C7E"/>
    <w:rsid w:val="00A45E4D"/>
    <w:rsid w:val="00A4617B"/>
    <w:rsid w:val="00A46CE7"/>
    <w:rsid w:val="00A526E5"/>
    <w:rsid w:val="00A539EB"/>
    <w:rsid w:val="00A53A95"/>
    <w:rsid w:val="00A53ADB"/>
    <w:rsid w:val="00A54820"/>
    <w:rsid w:val="00A56058"/>
    <w:rsid w:val="00A60973"/>
    <w:rsid w:val="00A633CD"/>
    <w:rsid w:val="00A63474"/>
    <w:rsid w:val="00A64C32"/>
    <w:rsid w:val="00A72C8B"/>
    <w:rsid w:val="00A73409"/>
    <w:rsid w:val="00A73B47"/>
    <w:rsid w:val="00A75284"/>
    <w:rsid w:val="00A76512"/>
    <w:rsid w:val="00A82AAD"/>
    <w:rsid w:val="00A837CA"/>
    <w:rsid w:val="00A84E56"/>
    <w:rsid w:val="00A8586A"/>
    <w:rsid w:val="00A864FB"/>
    <w:rsid w:val="00A92124"/>
    <w:rsid w:val="00A93C86"/>
    <w:rsid w:val="00A9659F"/>
    <w:rsid w:val="00A96739"/>
    <w:rsid w:val="00A96D18"/>
    <w:rsid w:val="00A96F61"/>
    <w:rsid w:val="00A97D80"/>
    <w:rsid w:val="00AA0330"/>
    <w:rsid w:val="00AA15F9"/>
    <w:rsid w:val="00AA1F75"/>
    <w:rsid w:val="00AA23D8"/>
    <w:rsid w:val="00AA2D83"/>
    <w:rsid w:val="00AA7CA2"/>
    <w:rsid w:val="00AB0DCA"/>
    <w:rsid w:val="00AB13DE"/>
    <w:rsid w:val="00AB1962"/>
    <w:rsid w:val="00AB6F6B"/>
    <w:rsid w:val="00AB702E"/>
    <w:rsid w:val="00AB7E43"/>
    <w:rsid w:val="00AC0A4E"/>
    <w:rsid w:val="00AC16C1"/>
    <w:rsid w:val="00AC1ACC"/>
    <w:rsid w:val="00AC288B"/>
    <w:rsid w:val="00AC2ADB"/>
    <w:rsid w:val="00AC2BDD"/>
    <w:rsid w:val="00AC3050"/>
    <w:rsid w:val="00AC3C2E"/>
    <w:rsid w:val="00AC6D1B"/>
    <w:rsid w:val="00AD20AF"/>
    <w:rsid w:val="00AD26A0"/>
    <w:rsid w:val="00AD2BDD"/>
    <w:rsid w:val="00AD4BFF"/>
    <w:rsid w:val="00AD68EC"/>
    <w:rsid w:val="00AE0ECE"/>
    <w:rsid w:val="00AE2B0B"/>
    <w:rsid w:val="00AE2E44"/>
    <w:rsid w:val="00AE2E9E"/>
    <w:rsid w:val="00AE3F42"/>
    <w:rsid w:val="00AE5688"/>
    <w:rsid w:val="00AF21FB"/>
    <w:rsid w:val="00AF2C48"/>
    <w:rsid w:val="00AF5E1B"/>
    <w:rsid w:val="00AF66FB"/>
    <w:rsid w:val="00AF6E66"/>
    <w:rsid w:val="00AF75EB"/>
    <w:rsid w:val="00AF7B14"/>
    <w:rsid w:val="00B00818"/>
    <w:rsid w:val="00B01FB7"/>
    <w:rsid w:val="00B03C29"/>
    <w:rsid w:val="00B03FD4"/>
    <w:rsid w:val="00B049AA"/>
    <w:rsid w:val="00B06014"/>
    <w:rsid w:val="00B10084"/>
    <w:rsid w:val="00B1275D"/>
    <w:rsid w:val="00B12DD6"/>
    <w:rsid w:val="00B12FA1"/>
    <w:rsid w:val="00B133E9"/>
    <w:rsid w:val="00B165D2"/>
    <w:rsid w:val="00B176B0"/>
    <w:rsid w:val="00B20340"/>
    <w:rsid w:val="00B20D69"/>
    <w:rsid w:val="00B225B8"/>
    <w:rsid w:val="00B23407"/>
    <w:rsid w:val="00B23664"/>
    <w:rsid w:val="00B246A0"/>
    <w:rsid w:val="00B25C23"/>
    <w:rsid w:val="00B31F79"/>
    <w:rsid w:val="00B327A7"/>
    <w:rsid w:val="00B3499D"/>
    <w:rsid w:val="00B36F31"/>
    <w:rsid w:val="00B37387"/>
    <w:rsid w:val="00B3748C"/>
    <w:rsid w:val="00B40BE6"/>
    <w:rsid w:val="00B40F4D"/>
    <w:rsid w:val="00B4627B"/>
    <w:rsid w:val="00B46D3A"/>
    <w:rsid w:val="00B476F4"/>
    <w:rsid w:val="00B47873"/>
    <w:rsid w:val="00B51505"/>
    <w:rsid w:val="00B51E9B"/>
    <w:rsid w:val="00B572DB"/>
    <w:rsid w:val="00B5776C"/>
    <w:rsid w:val="00B5783F"/>
    <w:rsid w:val="00B60BE0"/>
    <w:rsid w:val="00B64ED4"/>
    <w:rsid w:val="00B65B57"/>
    <w:rsid w:val="00B66BD6"/>
    <w:rsid w:val="00B7060F"/>
    <w:rsid w:val="00B710EB"/>
    <w:rsid w:val="00B71515"/>
    <w:rsid w:val="00B7164C"/>
    <w:rsid w:val="00B72ECA"/>
    <w:rsid w:val="00B73D62"/>
    <w:rsid w:val="00B74457"/>
    <w:rsid w:val="00B74893"/>
    <w:rsid w:val="00B75D64"/>
    <w:rsid w:val="00B77D4B"/>
    <w:rsid w:val="00B81A6D"/>
    <w:rsid w:val="00B849DB"/>
    <w:rsid w:val="00B84FEF"/>
    <w:rsid w:val="00B8584B"/>
    <w:rsid w:val="00B8700A"/>
    <w:rsid w:val="00B87FEE"/>
    <w:rsid w:val="00B91B0B"/>
    <w:rsid w:val="00B91CC4"/>
    <w:rsid w:val="00B94383"/>
    <w:rsid w:val="00B94D8F"/>
    <w:rsid w:val="00B961E6"/>
    <w:rsid w:val="00B96B81"/>
    <w:rsid w:val="00BA032C"/>
    <w:rsid w:val="00BA10F2"/>
    <w:rsid w:val="00BA37D7"/>
    <w:rsid w:val="00BA3F02"/>
    <w:rsid w:val="00BA4DD2"/>
    <w:rsid w:val="00BA50A1"/>
    <w:rsid w:val="00BA579B"/>
    <w:rsid w:val="00BA5B66"/>
    <w:rsid w:val="00BA6CEC"/>
    <w:rsid w:val="00BA73E5"/>
    <w:rsid w:val="00BA7957"/>
    <w:rsid w:val="00BB27FA"/>
    <w:rsid w:val="00BB401B"/>
    <w:rsid w:val="00BB50BE"/>
    <w:rsid w:val="00BB74DD"/>
    <w:rsid w:val="00BB78D5"/>
    <w:rsid w:val="00BC2BDA"/>
    <w:rsid w:val="00BC638B"/>
    <w:rsid w:val="00BC6618"/>
    <w:rsid w:val="00BD2401"/>
    <w:rsid w:val="00BD30D9"/>
    <w:rsid w:val="00BD3154"/>
    <w:rsid w:val="00BD56AB"/>
    <w:rsid w:val="00BD6C63"/>
    <w:rsid w:val="00BE1AE3"/>
    <w:rsid w:val="00BE1B1B"/>
    <w:rsid w:val="00BE2E21"/>
    <w:rsid w:val="00BF0269"/>
    <w:rsid w:val="00BF1808"/>
    <w:rsid w:val="00BF6B30"/>
    <w:rsid w:val="00BF7483"/>
    <w:rsid w:val="00C018F1"/>
    <w:rsid w:val="00C07F41"/>
    <w:rsid w:val="00C1169D"/>
    <w:rsid w:val="00C1295A"/>
    <w:rsid w:val="00C12970"/>
    <w:rsid w:val="00C1382C"/>
    <w:rsid w:val="00C14D4F"/>
    <w:rsid w:val="00C152F1"/>
    <w:rsid w:val="00C1662F"/>
    <w:rsid w:val="00C1695D"/>
    <w:rsid w:val="00C16E5F"/>
    <w:rsid w:val="00C21570"/>
    <w:rsid w:val="00C22A81"/>
    <w:rsid w:val="00C255DF"/>
    <w:rsid w:val="00C25A22"/>
    <w:rsid w:val="00C3350A"/>
    <w:rsid w:val="00C3562C"/>
    <w:rsid w:val="00C35870"/>
    <w:rsid w:val="00C41E84"/>
    <w:rsid w:val="00C41EC7"/>
    <w:rsid w:val="00C42DB6"/>
    <w:rsid w:val="00C43583"/>
    <w:rsid w:val="00C462F4"/>
    <w:rsid w:val="00C467DA"/>
    <w:rsid w:val="00C46ECB"/>
    <w:rsid w:val="00C5185F"/>
    <w:rsid w:val="00C54E30"/>
    <w:rsid w:val="00C560DE"/>
    <w:rsid w:val="00C61B7D"/>
    <w:rsid w:val="00C624A6"/>
    <w:rsid w:val="00C63074"/>
    <w:rsid w:val="00C6314F"/>
    <w:rsid w:val="00C63399"/>
    <w:rsid w:val="00C708DC"/>
    <w:rsid w:val="00C70D60"/>
    <w:rsid w:val="00C71C50"/>
    <w:rsid w:val="00C72D82"/>
    <w:rsid w:val="00C73361"/>
    <w:rsid w:val="00C74442"/>
    <w:rsid w:val="00C75E22"/>
    <w:rsid w:val="00C75E4B"/>
    <w:rsid w:val="00C828FC"/>
    <w:rsid w:val="00C82E46"/>
    <w:rsid w:val="00C8435A"/>
    <w:rsid w:val="00C84922"/>
    <w:rsid w:val="00C8566D"/>
    <w:rsid w:val="00C86264"/>
    <w:rsid w:val="00C86B04"/>
    <w:rsid w:val="00C915BE"/>
    <w:rsid w:val="00C92645"/>
    <w:rsid w:val="00C93109"/>
    <w:rsid w:val="00C94281"/>
    <w:rsid w:val="00C96EAD"/>
    <w:rsid w:val="00C97087"/>
    <w:rsid w:val="00CA1B8E"/>
    <w:rsid w:val="00CA3B3A"/>
    <w:rsid w:val="00CA4125"/>
    <w:rsid w:val="00CA4432"/>
    <w:rsid w:val="00CA4C3D"/>
    <w:rsid w:val="00CA4CDB"/>
    <w:rsid w:val="00CA6609"/>
    <w:rsid w:val="00CA6EE4"/>
    <w:rsid w:val="00CB10D2"/>
    <w:rsid w:val="00CB4A1C"/>
    <w:rsid w:val="00CB68AA"/>
    <w:rsid w:val="00CB7CDC"/>
    <w:rsid w:val="00CC025E"/>
    <w:rsid w:val="00CC0861"/>
    <w:rsid w:val="00CC096D"/>
    <w:rsid w:val="00CC0A4F"/>
    <w:rsid w:val="00CC234D"/>
    <w:rsid w:val="00CC3EB0"/>
    <w:rsid w:val="00CC6822"/>
    <w:rsid w:val="00CC7347"/>
    <w:rsid w:val="00CC7551"/>
    <w:rsid w:val="00CD1FFA"/>
    <w:rsid w:val="00CD25A1"/>
    <w:rsid w:val="00CD2983"/>
    <w:rsid w:val="00CD3975"/>
    <w:rsid w:val="00CD52C2"/>
    <w:rsid w:val="00CD578D"/>
    <w:rsid w:val="00CD7C70"/>
    <w:rsid w:val="00CE13EC"/>
    <w:rsid w:val="00CE17C1"/>
    <w:rsid w:val="00CE4AB5"/>
    <w:rsid w:val="00CE60DC"/>
    <w:rsid w:val="00CE61AC"/>
    <w:rsid w:val="00CE6229"/>
    <w:rsid w:val="00CE70AF"/>
    <w:rsid w:val="00CF0F49"/>
    <w:rsid w:val="00CF166C"/>
    <w:rsid w:val="00CF1685"/>
    <w:rsid w:val="00CF1E27"/>
    <w:rsid w:val="00CF4544"/>
    <w:rsid w:val="00CF4CF3"/>
    <w:rsid w:val="00CF76F5"/>
    <w:rsid w:val="00D00682"/>
    <w:rsid w:val="00D01252"/>
    <w:rsid w:val="00D0130D"/>
    <w:rsid w:val="00D02616"/>
    <w:rsid w:val="00D02C67"/>
    <w:rsid w:val="00D1035B"/>
    <w:rsid w:val="00D12FC3"/>
    <w:rsid w:val="00D15B15"/>
    <w:rsid w:val="00D20AEC"/>
    <w:rsid w:val="00D215B0"/>
    <w:rsid w:val="00D2298F"/>
    <w:rsid w:val="00D23117"/>
    <w:rsid w:val="00D240E5"/>
    <w:rsid w:val="00D268DF"/>
    <w:rsid w:val="00D26D8D"/>
    <w:rsid w:val="00D30083"/>
    <w:rsid w:val="00D30253"/>
    <w:rsid w:val="00D3102B"/>
    <w:rsid w:val="00D3484C"/>
    <w:rsid w:val="00D3698D"/>
    <w:rsid w:val="00D37833"/>
    <w:rsid w:val="00D44C49"/>
    <w:rsid w:val="00D453C2"/>
    <w:rsid w:val="00D5065E"/>
    <w:rsid w:val="00D546EB"/>
    <w:rsid w:val="00D56045"/>
    <w:rsid w:val="00D604B6"/>
    <w:rsid w:val="00D61E23"/>
    <w:rsid w:val="00D61FFB"/>
    <w:rsid w:val="00D66877"/>
    <w:rsid w:val="00D707C0"/>
    <w:rsid w:val="00D71AAA"/>
    <w:rsid w:val="00D734A4"/>
    <w:rsid w:val="00D73C3B"/>
    <w:rsid w:val="00D76377"/>
    <w:rsid w:val="00D76C0D"/>
    <w:rsid w:val="00D77EB8"/>
    <w:rsid w:val="00D82098"/>
    <w:rsid w:val="00D864FF"/>
    <w:rsid w:val="00D8728A"/>
    <w:rsid w:val="00D90259"/>
    <w:rsid w:val="00D90C7C"/>
    <w:rsid w:val="00D92B79"/>
    <w:rsid w:val="00D93E93"/>
    <w:rsid w:val="00D95177"/>
    <w:rsid w:val="00D95EB0"/>
    <w:rsid w:val="00D962B3"/>
    <w:rsid w:val="00D97A49"/>
    <w:rsid w:val="00D97C9C"/>
    <w:rsid w:val="00DA0D19"/>
    <w:rsid w:val="00DA37A4"/>
    <w:rsid w:val="00DA5C13"/>
    <w:rsid w:val="00DA61FB"/>
    <w:rsid w:val="00DA68B5"/>
    <w:rsid w:val="00DA7012"/>
    <w:rsid w:val="00DA77D1"/>
    <w:rsid w:val="00DA7918"/>
    <w:rsid w:val="00DB0030"/>
    <w:rsid w:val="00DB17FF"/>
    <w:rsid w:val="00DB4762"/>
    <w:rsid w:val="00DB65BC"/>
    <w:rsid w:val="00DB79A4"/>
    <w:rsid w:val="00DC0EB2"/>
    <w:rsid w:val="00DC2924"/>
    <w:rsid w:val="00DC6C9E"/>
    <w:rsid w:val="00DD016E"/>
    <w:rsid w:val="00DD05CA"/>
    <w:rsid w:val="00DD0D2A"/>
    <w:rsid w:val="00DD0F18"/>
    <w:rsid w:val="00DD1426"/>
    <w:rsid w:val="00DD2023"/>
    <w:rsid w:val="00DD28BE"/>
    <w:rsid w:val="00DD57A7"/>
    <w:rsid w:val="00DD5EBA"/>
    <w:rsid w:val="00DD6FE0"/>
    <w:rsid w:val="00DE1970"/>
    <w:rsid w:val="00DE26F0"/>
    <w:rsid w:val="00DE48D1"/>
    <w:rsid w:val="00DE6167"/>
    <w:rsid w:val="00DE6195"/>
    <w:rsid w:val="00DE68FD"/>
    <w:rsid w:val="00DF36D3"/>
    <w:rsid w:val="00DF5CFF"/>
    <w:rsid w:val="00DF677B"/>
    <w:rsid w:val="00DF696D"/>
    <w:rsid w:val="00DF7A76"/>
    <w:rsid w:val="00E00BA3"/>
    <w:rsid w:val="00E01A0E"/>
    <w:rsid w:val="00E05460"/>
    <w:rsid w:val="00E05DA1"/>
    <w:rsid w:val="00E10D03"/>
    <w:rsid w:val="00E127B8"/>
    <w:rsid w:val="00E13CCC"/>
    <w:rsid w:val="00E14393"/>
    <w:rsid w:val="00E14CA7"/>
    <w:rsid w:val="00E16E92"/>
    <w:rsid w:val="00E20777"/>
    <w:rsid w:val="00E243BB"/>
    <w:rsid w:val="00E25CD3"/>
    <w:rsid w:val="00E26503"/>
    <w:rsid w:val="00E26D92"/>
    <w:rsid w:val="00E31C16"/>
    <w:rsid w:val="00E33096"/>
    <w:rsid w:val="00E330EB"/>
    <w:rsid w:val="00E36F5C"/>
    <w:rsid w:val="00E3759A"/>
    <w:rsid w:val="00E37EBF"/>
    <w:rsid w:val="00E427D2"/>
    <w:rsid w:val="00E43983"/>
    <w:rsid w:val="00E44946"/>
    <w:rsid w:val="00E4583E"/>
    <w:rsid w:val="00E46F81"/>
    <w:rsid w:val="00E4752D"/>
    <w:rsid w:val="00E47D7B"/>
    <w:rsid w:val="00E47E7C"/>
    <w:rsid w:val="00E520CD"/>
    <w:rsid w:val="00E530D4"/>
    <w:rsid w:val="00E550FD"/>
    <w:rsid w:val="00E55373"/>
    <w:rsid w:val="00E55B3C"/>
    <w:rsid w:val="00E5644D"/>
    <w:rsid w:val="00E628CC"/>
    <w:rsid w:val="00E66EA9"/>
    <w:rsid w:val="00E672DD"/>
    <w:rsid w:val="00E71624"/>
    <w:rsid w:val="00E7182B"/>
    <w:rsid w:val="00E71F6F"/>
    <w:rsid w:val="00E733C0"/>
    <w:rsid w:val="00E77677"/>
    <w:rsid w:val="00E80259"/>
    <w:rsid w:val="00E81EE3"/>
    <w:rsid w:val="00E82CB4"/>
    <w:rsid w:val="00E831A0"/>
    <w:rsid w:val="00E83875"/>
    <w:rsid w:val="00E83F11"/>
    <w:rsid w:val="00E847A4"/>
    <w:rsid w:val="00E8698D"/>
    <w:rsid w:val="00E8739E"/>
    <w:rsid w:val="00E87668"/>
    <w:rsid w:val="00E87977"/>
    <w:rsid w:val="00E90122"/>
    <w:rsid w:val="00E90171"/>
    <w:rsid w:val="00E9070A"/>
    <w:rsid w:val="00E91F81"/>
    <w:rsid w:val="00E92E7A"/>
    <w:rsid w:val="00E95084"/>
    <w:rsid w:val="00E9520C"/>
    <w:rsid w:val="00E95E16"/>
    <w:rsid w:val="00E96FEB"/>
    <w:rsid w:val="00EA0353"/>
    <w:rsid w:val="00EA1B56"/>
    <w:rsid w:val="00EA249C"/>
    <w:rsid w:val="00EA2504"/>
    <w:rsid w:val="00EA29FF"/>
    <w:rsid w:val="00EA2C2D"/>
    <w:rsid w:val="00EA3250"/>
    <w:rsid w:val="00EA3588"/>
    <w:rsid w:val="00EA3603"/>
    <w:rsid w:val="00EA3672"/>
    <w:rsid w:val="00EA39CE"/>
    <w:rsid w:val="00EA53EA"/>
    <w:rsid w:val="00EA6F24"/>
    <w:rsid w:val="00EA7551"/>
    <w:rsid w:val="00EB009B"/>
    <w:rsid w:val="00EB3521"/>
    <w:rsid w:val="00EB3E24"/>
    <w:rsid w:val="00EB4047"/>
    <w:rsid w:val="00EB4460"/>
    <w:rsid w:val="00EB458C"/>
    <w:rsid w:val="00EC41DA"/>
    <w:rsid w:val="00EC5DF4"/>
    <w:rsid w:val="00EC65D6"/>
    <w:rsid w:val="00EC7821"/>
    <w:rsid w:val="00ED0C00"/>
    <w:rsid w:val="00ED225B"/>
    <w:rsid w:val="00ED310F"/>
    <w:rsid w:val="00ED3688"/>
    <w:rsid w:val="00ED3F9E"/>
    <w:rsid w:val="00ED659E"/>
    <w:rsid w:val="00ED714A"/>
    <w:rsid w:val="00EE393F"/>
    <w:rsid w:val="00EE4BB1"/>
    <w:rsid w:val="00EE5064"/>
    <w:rsid w:val="00EE60A0"/>
    <w:rsid w:val="00EE70A2"/>
    <w:rsid w:val="00EF0231"/>
    <w:rsid w:val="00EF1C14"/>
    <w:rsid w:val="00EF26F0"/>
    <w:rsid w:val="00EF2880"/>
    <w:rsid w:val="00EF288E"/>
    <w:rsid w:val="00EF3B23"/>
    <w:rsid w:val="00EF5D5A"/>
    <w:rsid w:val="00EF6F78"/>
    <w:rsid w:val="00F00A96"/>
    <w:rsid w:val="00F01BDB"/>
    <w:rsid w:val="00F0315E"/>
    <w:rsid w:val="00F04851"/>
    <w:rsid w:val="00F055F4"/>
    <w:rsid w:val="00F05D44"/>
    <w:rsid w:val="00F06858"/>
    <w:rsid w:val="00F078F0"/>
    <w:rsid w:val="00F07C11"/>
    <w:rsid w:val="00F11AF1"/>
    <w:rsid w:val="00F12875"/>
    <w:rsid w:val="00F12AA6"/>
    <w:rsid w:val="00F12B62"/>
    <w:rsid w:val="00F13CDA"/>
    <w:rsid w:val="00F158D6"/>
    <w:rsid w:val="00F1758D"/>
    <w:rsid w:val="00F2021F"/>
    <w:rsid w:val="00F21C79"/>
    <w:rsid w:val="00F22721"/>
    <w:rsid w:val="00F227F5"/>
    <w:rsid w:val="00F23693"/>
    <w:rsid w:val="00F273BB"/>
    <w:rsid w:val="00F324A3"/>
    <w:rsid w:val="00F336F0"/>
    <w:rsid w:val="00F33DA3"/>
    <w:rsid w:val="00F346DE"/>
    <w:rsid w:val="00F35BAF"/>
    <w:rsid w:val="00F374F3"/>
    <w:rsid w:val="00F404E4"/>
    <w:rsid w:val="00F405BD"/>
    <w:rsid w:val="00F406B7"/>
    <w:rsid w:val="00F40EC7"/>
    <w:rsid w:val="00F41B2B"/>
    <w:rsid w:val="00F42BCD"/>
    <w:rsid w:val="00F42EE3"/>
    <w:rsid w:val="00F42EEB"/>
    <w:rsid w:val="00F442B5"/>
    <w:rsid w:val="00F461CD"/>
    <w:rsid w:val="00F47E1D"/>
    <w:rsid w:val="00F51D00"/>
    <w:rsid w:val="00F601E5"/>
    <w:rsid w:val="00F619A5"/>
    <w:rsid w:val="00F62D02"/>
    <w:rsid w:val="00F62FF2"/>
    <w:rsid w:val="00F64A1F"/>
    <w:rsid w:val="00F6532F"/>
    <w:rsid w:val="00F70F4F"/>
    <w:rsid w:val="00F81628"/>
    <w:rsid w:val="00F81F2D"/>
    <w:rsid w:val="00F833C6"/>
    <w:rsid w:val="00F838FC"/>
    <w:rsid w:val="00F845F3"/>
    <w:rsid w:val="00F860BF"/>
    <w:rsid w:val="00F8667F"/>
    <w:rsid w:val="00F917E8"/>
    <w:rsid w:val="00F94AAA"/>
    <w:rsid w:val="00F970A1"/>
    <w:rsid w:val="00F972AC"/>
    <w:rsid w:val="00FA1067"/>
    <w:rsid w:val="00FA1839"/>
    <w:rsid w:val="00FA1AD3"/>
    <w:rsid w:val="00FA346C"/>
    <w:rsid w:val="00FA573E"/>
    <w:rsid w:val="00FA5913"/>
    <w:rsid w:val="00FA699D"/>
    <w:rsid w:val="00FA7415"/>
    <w:rsid w:val="00FB003B"/>
    <w:rsid w:val="00FB030C"/>
    <w:rsid w:val="00FB03D6"/>
    <w:rsid w:val="00FB1F3E"/>
    <w:rsid w:val="00FB2974"/>
    <w:rsid w:val="00FB38B5"/>
    <w:rsid w:val="00FB429F"/>
    <w:rsid w:val="00FB492C"/>
    <w:rsid w:val="00FB543A"/>
    <w:rsid w:val="00FB6480"/>
    <w:rsid w:val="00FC008B"/>
    <w:rsid w:val="00FC46A8"/>
    <w:rsid w:val="00FC49B9"/>
    <w:rsid w:val="00FC5791"/>
    <w:rsid w:val="00FD0D0A"/>
    <w:rsid w:val="00FD3E32"/>
    <w:rsid w:val="00FD5311"/>
    <w:rsid w:val="00FD6281"/>
    <w:rsid w:val="00FD7440"/>
    <w:rsid w:val="00FE20DE"/>
    <w:rsid w:val="00FE26F3"/>
    <w:rsid w:val="00FE2B6E"/>
    <w:rsid w:val="00FE3204"/>
    <w:rsid w:val="00FE3506"/>
    <w:rsid w:val="00FE6036"/>
    <w:rsid w:val="00FF08CF"/>
    <w:rsid w:val="00FF1773"/>
    <w:rsid w:val="00FF23CF"/>
    <w:rsid w:val="00FF4564"/>
    <w:rsid w:val="00FF47E5"/>
    <w:rsid w:val="00FF4B2C"/>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E9942160-A6D9-4654-87F5-D7946733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5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paragraph" w:styleId="HTMLPreformatted">
    <w:name w:val="HTML Preformatted"/>
    <w:basedOn w:val="Normal"/>
    <w:link w:val="HTMLPreformattedChar"/>
    <w:uiPriority w:val="99"/>
    <w:semiHidden/>
    <w:unhideWhenUsed/>
    <w:rsid w:val="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15352"/>
    <w:rPr>
      <w:rFonts w:ascii="Courier New" w:eastAsia="Times New Roman" w:hAnsi="Courier New" w:cs="Courier New"/>
      <w:sz w:val="20"/>
      <w:szCs w:val="20"/>
      <w:lang w:eastAsia="en-GB"/>
    </w:rPr>
  </w:style>
  <w:style w:type="character" w:customStyle="1" w:styleId="y2iqfc">
    <w:name w:val="y2iqfc"/>
    <w:basedOn w:val="DefaultParagraphFont"/>
    <w:rsid w:val="00115352"/>
  </w:style>
  <w:style w:type="character" w:styleId="FollowedHyperlink">
    <w:name w:val="FollowedHyperlink"/>
    <w:basedOn w:val="DefaultParagraphFont"/>
    <w:uiPriority w:val="99"/>
    <w:semiHidden/>
    <w:unhideWhenUsed/>
    <w:rsid w:val="00597467"/>
    <w:rPr>
      <w:color w:val="954F72" w:themeColor="followedHyperlink"/>
      <w:u w:val="single"/>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49300C"/>
    <w:rPr>
      <w:rFonts w:ascii="Times New Roman" w:eastAsia="Times New Roman" w:hAnsi="Times New Roman" w:cs="Times New Roman"/>
      <w:sz w:val="24"/>
      <w:szCs w:val="24"/>
    </w:rPr>
  </w:style>
  <w:style w:type="character" w:customStyle="1" w:styleId="ts-alignment-element">
    <w:name w:val="ts-alignment-element"/>
    <w:basedOn w:val="DefaultParagraphFont"/>
    <w:rsid w:val="0035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156922401">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861355397">
      <w:bodyDiv w:val="1"/>
      <w:marLeft w:val="0"/>
      <w:marRight w:val="0"/>
      <w:marTop w:val="0"/>
      <w:marBottom w:val="0"/>
      <w:divBdr>
        <w:top w:val="none" w:sz="0" w:space="0" w:color="auto"/>
        <w:left w:val="none" w:sz="0" w:space="0" w:color="auto"/>
        <w:bottom w:val="none" w:sz="0" w:space="0" w:color="auto"/>
        <w:right w:val="none" w:sz="0" w:space="0" w:color="auto"/>
      </w:divBdr>
    </w:div>
    <w:div w:id="995259350">
      <w:bodyDiv w:val="1"/>
      <w:marLeft w:val="0"/>
      <w:marRight w:val="0"/>
      <w:marTop w:val="0"/>
      <w:marBottom w:val="0"/>
      <w:divBdr>
        <w:top w:val="none" w:sz="0" w:space="0" w:color="auto"/>
        <w:left w:val="none" w:sz="0" w:space="0" w:color="auto"/>
        <w:bottom w:val="none" w:sz="0" w:space="0" w:color="auto"/>
        <w:right w:val="none" w:sz="0" w:space="0" w:color="auto"/>
      </w:divBdr>
    </w:div>
    <w:div w:id="1057779035">
      <w:bodyDiv w:val="1"/>
      <w:marLeft w:val="0"/>
      <w:marRight w:val="0"/>
      <w:marTop w:val="0"/>
      <w:marBottom w:val="0"/>
      <w:divBdr>
        <w:top w:val="none" w:sz="0" w:space="0" w:color="auto"/>
        <w:left w:val="none" w:sz="0" w:space="0" w:color="auto"/>
        <w:bottom w:val="none" w:sz="0" w:space="0" w:color="auto"/>
        <w:right w:val="none" w:sz="0" w:space="0" w:color="auto"/>
      </w:divBdr>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06191709">
      <w:bodyDiv w:val="1"/>
      <w:marLeft w:val="0"/>
      <w:marRight w:val="0"/>
      <w:marTop w:val="0"/>
      <w:marBottom w:val="0"/>
      <w:divBdr>
        <w:top w:val="none" w:sz="0" w:space="0" w:color="auto"/>
        <w:left w:val="none" w:sz="0" w:space="0" w:color="auto"/>
        <w:bottom w:val="none" w:sz="0" w:space="0" w:color="auto"/>
        <w:right w:val="none" w:sz="0" w:space="0" w:color="auto"/>
      </w:divBdr>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collections/subsidy-control-regi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ew.officeapps.live.com/op/view.aspx?src=https%3A%2F%2Fassets.publishing.service.gov.uk%2Fgovernment%2Fuploads%2Fsystem%2Fuploads%2Fattachment_data%2Ffile%2F1140763%2FUKSPF_Indicators_22.02.2023.xlsx&amp;wdOrigin=BROWSELIN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usinesswales.gov.wales/superfastbusinesswales/cy/canllawiau-busnes-cyflym-iawn/cyfeirlyfr-meddalwedd-cyflym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communities.gov.wales/cy/" TargetMode="External"/><Relationship Id="rId20" Type="http://schemas.openxmlformats.org/officeDocument/2006/relationships/hyperlink" Target="mailto:bureau@carmarthen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usinesswales.gov.wales/superfastbusinesswales/cy/canllawiau-busnes-cyflym-iawn/cyfeirlyfr-meddalwedd-cyflymu" TargetMode="External"/><Relationship Id="rId23" Type="http://schemas.openxmlformats.org/officeDocument/2006/relationships/hyperlink" Target="https://www.gov.uk/government/publications/subsidy-control-rules-key-requirements-for-public-authorities/subsidy-control-rules-quick-guide-to-key-requirements-for-public-authorities" TargetMode="External"/><Relationship Id="rId10" Type="http://schemas.openxmlformats.org/officeDocument/2006/relationships/endnotes" Target="endnotes.xml"/><Relationship Id="rId19" Type="http://schemas.openxmlformats.org/officeDocument/2006/relationships/hyperlink" Target="https://www.gov.uk/guidance/uk-shared-prosperity-fund-branding-and-publicity-6.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wro@sirgar.gov.uk" TargetMode="External"/><Relationship Id="rId22" Type="http://schemas.openxmlformats.org/officeDocument/2006/relationships/hyperlink" Target="http://www.sell2wal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customXml/itemProps2.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3.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customXml/itemProps4.xml><?xml version="1.0" encoding="utf-8"?>
<ds:datastoreItem xmlns:ds="http://schemas.openxmlformats.org/officeDocument/2006/customXml" ds:itemID="{99178AC3-FF13-4629-ACB0-13A45A61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8585</Words>
  <Characters>48939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57410</CharactersWithSpaces>
  <SharedDoc>false</SharedDoc>
  <HLinks>
    <vt:vector size="78" baseType="variant">
      <vt:variant>
        <vt:i4>393301</vt:i4>
      </vt:variant>
      <vt:variant>
        <vt:i4>36</vt:i4>
      </vt:variant>
      <vt:variant>
        <vt:i4>0</vt:i4>
      </vt:variant>
      <vt:variant>
        <vt:i4>5</vt:i4>
      </vt:variant>
      <vt:variant>
        <vt:lpwstr>http://www.sell2wales.gov.uk/</vt:lpwstr>
      </vt:variant>
      <vt:variant>
        <vt:lpwstr/>
      </vt:variant>
      <vt:variant>
        <vt:i4>393301</vt:i4>
      </vt:variant>
      <vt:variant>
        <vt:i4>33</vt:i4>
      </vt:variant>
      <vt:variant>
        <vt:i4>0</vt:i4>
      </vt:variant>
      <vt:variant>
        <vt:i4>5</vt:i4>
      </vt:variant>
      <vt:variant>
        <vt:lpwstr>http://www.sell2wales.gov.uk/</vt:lpwstr>
      </vt:variant>
      <vt:variant>
        <vt:lpwstr/>
      </vt:variant>
      <vt:variant>
        <vt:i4>5242882</vt:i4>
      </vt:variant>
      <vt:variant>
        <vt:i4>30</vt:i4>
      </vt:variant>
      <vt:variant>
        <vt:i4>0</vt:i4>
      </vt:variant>
      <vt:variant>
        <vt:i4>5</vt:i4>
      </vt:variant>
      <vt:variant>
        <vt:lpwstr>https://www.sell2wales.gov.wales/</vt:lpwstr>
      </vt:variant>
      <vt:variant>
        <vt:lpwstr/>
      </vt:variant>
      <vt:variant>
        <vt:i4>5242882</vt:i4>
      </vt:variant>
      <vt:variant>
        <vt:i4>27</vt:i4>
      </vt:variant>
      <vt:variant>
        <vt:i4>0</vt:i4>
      </vt:variant>
      <vt:variant>
        <vt:i4>5</vt:i4>
      </vt:variant>
      <vt:variant>
        <vt:lpwstr>https://www.sell2wales.gov.wales/</vt:lpwstr>
      </vt:variant>
      <vt:variant>
        <vt:lpwstr/>
      </vt:variant>
      <vt:variant>
        <vt:i4>5242882</vt:i4>
      </vt:variant>
      <vt:variant>
        <vt:i4>24</vt:i4>
      </vt:variant>
      <vt:variant>
        <vt:i4>0</vt:i4>
      </vt:variant>
      <vt:variant>
        <vt:i4>5</vt:i4>
      </vt:variant>
      <vt:variant>
        <vt:lpwstr>https://www.sell2wales.gov.wales/</vt:lpwstr>
      </vt:variant>
      <vt:variant>
        <vt:lpwstr/>
      </vt:variant>
      <vt:variant>
        <vt:i4>3473493</vt:i4>
      </vt:variant>
      <vt:variant>
        <vt:i4>21</vt:i4>
      </vt:variant>
      <vt:variant>
        <vt:i4>0</vt:i4>
      </vt:variant>
      <vt:variant>
        <vt:i4>5</vt:i4>
      </vt:variant>
      <vt:variant>
        <vt:lpwstr>mailto:bureau@carmarthenshire.gov.uk</vt:lpwstr>
      </vt:variant>
      <vt:variant>
        <vt:lpwstr/>
      </vt:variant>
      <vt:variant>
        <vt:i4>524296</vt:i4>
      </vt:variant>
      <vt:variant>
        <vt:i4>18</vt:i4>
      </vt:variant>
      <vt:variant>
        <vt:i4>0</vt:i4>
      </vt:variant>
      <vt:variant>
        <vt:i4>5</vt:i4>
      </vt:variant>
      <vt:variant>
        <vt:lpwstr>https://www.gov.uk/guidance/uk-shared-prosperity-fund-branding-and-publicity-6.cy</vt:lpwstr>
      </vt:variant>
      <vt:variant>
        <vt:lpwstr/>
      </vt:variant>
      <vt:variant>
        <vt:i4>5767283</vt:i4>
      </vt:variant>
      <vt:variant>
        <vt:i4>15</vt:i4>
      </vt:variant>
      <vt:variant>
        <vt:i4>0</vt:i4>
      </vt:variant>
      <vt:variant>
        <vt:i4>5</vt:i4>
      </vt:variant>
      <vt:variant>
        <vt:lpwstr>https://coinmill.com/SDR_calculator.html</vt:lpwstr>
      </vt:variant>
      <vt:variant>
        <vt:lpwstr/>
      </vt:variant>
      <vt:variant>
        <vt:i4>6291556</vt:i4>
      </vt:variant>
      <vt:variant>
        <vt:i4>12</vt:i4>
      </vt:variant>
      <vt:variant>
        <vt:i4>0</vt:i4>
      </vt:variant>
      <vt:variant>
        <vt:i4>5</vt:i4>
      </vt:variant>
      <vt:variant>
        <vt:lpwstr>https://www.gov.uk/government/publications/complying-with-the-uks-international-obligations-on-subsidy-control-guidance-for-public-authorities</vt:lpwstr>
      </vt:variant>
      <vt:variant>
        <vt:lpwstr/>
      </vt:variant>
      <vt:variant>
        <vt:i4>6094934</vt:i4>
      </vt:variant>
      <vt:variant>
        <vt:i4>9</vt:i4>
      </vt:variant>
      <vt:variant>
        <vt:i4>0</vt:i4>
      </vt:variant>
      <vt:variant>
        <vt:i4>5</vt:i4>
      </vt:variant>
      <vt:variant>
        <vt:lpwstr>https://businesswales.gov.wales/superfastbusinesswales/cy/canllawiau-busnes-cyflym-iawn/cyfeirlyfr-meddalwedd-cyflymu</vt:lpwstr>
      </vt:variant>
      <vt:variant>
        <vt:lpwstr/>
      </vt:variant>
      <vt:variant>
        <vt:i4>1310747</vt:i4>
      </vt:variant>
      <vt:variant>
        <vt:i4>6</vt:i4>
      </vt:variant>
      <vt:variant>
        <vt:i4>0</vt:i4>
      </vt:variant>
      <vt:variant>
        <vt:i4>5</vt:i4>
      </vt:variant>
      <vt:variant>
        <vt:lpwstr>https://www.digitalcommunities.gov.wales/cy/</vt:lpwstr>
      </vt:variant>
      <vt:variant>
        <vt:lpwstr/>
      </vt:variant>
      <vt:variant>
        <vt:i4>6094934</vt:i4>
      </vt:variant>
      <vt:variant>
        <vt:i4>3</vt:i4>
      </vt:variant>
      <vt:variant>
        <vt:i4>0</vt:i4>
      </vt:variant>
      <vt:variant>
        <vt:i4>5</vt:i4>
      </vt:variant>
      <vt:variant>
        <vt:lpwstr>https://businesswales.gov.wales/superfastbusinesswales/cy/canllawiau-busnes-cyflym-iawn/cyfeirlyfr-meddalwedd-cyflymu</vt:lpwstr>
      </vt:variant>
      <vt:variant>
        <vt:lpwstr/>
      </vt:variant>
      <vt:variant>
        <vt:i4>8126473</vt:i4>
      </vt:variant>
      <vt:variant>
        <vt:i4>0</vt:i4>
      </vt:variant>
      <vt:variant>
        <vt:i4>0</vt:i4>
      </vt:variant>
      <vt:variant>
        <vt:i4>5</vt:i4>
      </vt:variant>
      <vt:variant>
        <vt:lpwstr>mailto:Biwro@sirgar.gov.uk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Bassett</dc:creator>
  <cp:keywords/>
  <dc:description/>
  <cp:lastModifiedBy>Heidi Bassett</cp:lastModifiedBy>
  <cp:revision>27</cp:revision>
  <dcterms:created xsi:type="dcterms:W3CDTF">2023-03-29T10:20:00Z</dcterms:created>
  <dcterms:modified xsi:type="dcterms:W3CDTF">2023-03-30T10:07:00Z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0x010100C2E0F069A39E5540AEF53FA504300151</vt:lpwstr>
  </property>
  <property fmtid="{D5CDD505-2E9C-101B-9397-08002B2CF9AE}" pid="3" name="Order">
    <vt:r8>100</vt:r8>
  </property>
  <property fmtid="{D5CDD505-2E9C-101B-9397-08002B2CF9AE}" pid="4" name="MediaServiceImageTags">
    <vt:lpwstr/>
  </property>
</Properties>
</file>