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5AC9" w14:textId="77777777" w:rsidR="00C92FDD" w:rsidRDefault="00C92FDD" w:rsidP="00C92FDD">
      <w:pPr>
        <w:spacing w:after="0" w:line="240" w:lineRule="auto"/>
        <w:jc w:val="center"/>
      </w:pPr>
    </w:p>
    <w:p w14:paraId="34FFA84D" w14:textId="77777777" w:rsidR="00096243" w:rsidRPr="00B649A5" w:rsidRDefault="00096243" w:rsidP="00096243">
      <w:pPr>
        <w:jc w:val="center"/>
        <w:rPr>
          <w:rFonts w:ascii="Calibri" w:hAnsi="Calibri" w:cs="Calibri"/>
          <w:bCs/>
          <w:sz w:val="52"/>
          <w:szCs w:val="52"/>
        </w:rPr>
      </w:pPr>
      <w:proofErr w:type="spellStart"/>
      <w:r w:rsidRPr="00B649A5">
        <w:rPr>
          <w:rFonts w:ascii="Calibri" w:hAnsi="Calibri" w:cs="Calibri"/>
          <w:bCs/>
          <w:sz w:val="52"/>
          <w:szCs w:val="52"/>
        </w:rPr>
        <w:t>Archifdy</w:t>
      </w:r>
      <w:proofErr w:type="spellEnd"/>
      <w:r w:rsidRPr="00B649A5">
        <w:rPr>
          <w:rFonts w:ascii="Calibri" w:hAnsi="Calibri" w:cs="Calibri"/>
          <w:bCs/>
          <w:sz w:val="52"/>
          <w:szCs w:val="52"/>
        </w:rPr>
        <w:t xml:space="preserve"> Sir </w:t>
      </w:r>
      <w:proofErr w:type="spellStart"/>
      <w:r w:rsidRPr="00B649A5">
        <w:rPr>
          <w:rFonts w:ascii="Calibri" w:hAnsi="Calibri" w:cs="Calibri"/>
          <w:bCs/>
          <w:sz w:val="52"/>
          <w:szCs w:val="52"/>
        </w:rPr>
        <w:t>Gâr</w:t>
      </w:r>
      <w:proofErr w:type="spellEnd"/>
    </w:p>
    <w:p w14:paraId="3D4FD690" w14:textId="64BF9F40" w:rsidR="00C92FDD" w:rsidRDefault="00C92FDD" w:rsidP="00C92FDD">
      <w:pPr>
        <w:pStyle w:val="Standard"/>
        <w:spacing w:after="0" w:line="240" w:lineRule="auto"/>
        <w:ind w:left="-108"/>
        <w:jc w:val="center"/>
        <w:rPr>
          <w:sz w:val="52"/>
          <w:szCs w:val="52"/>
          <w:lang w:val="cy-GB"/>
        </w:rPr>
      </w:pPr>
      <w:proofErr w:type="spellStart"/>
      <w:r>
        <w:rPr>
          <w:rFonts w:cs="Arial"/>
          <w:b/>
          <w:bCs/>
          <w:sz w:val="52"/>
          <w:szCs w:val="52"/>
        </w:rPr>
        <w:t>Cyfarwyddyd</w:t>
      </w:r>
      <w:proofErr w:type="spellEnd"/>
      <w:r>
        <w:rPr>
          <w:rFonts w:cs="Arial"/>
          <w:b/>
          <w:bCs/>
          <w:sz w:val="52"/>
          <w:szCs w:val="52"/>
        </w:rPr>
        <w:t xml:space="preserve"> </w:t>
      </w:r>
      <w:proofErr w:type="spellStart"/>
      <w:r>
        <w:rPr>
          <w:rFonts w:cs="Arial"/>
          <w:b/>
          <w:bCs/>
          <w:sz w:val="52"/>
          <w:szCs w:val="52"/>
        </w:rPr>
        <w:t>Hawlfraint</w:t>
      </w:r>
      <w:proofErr w:type="spellEnd"/>
      <w:r>
        <w:rPr>
          <w:sz w:val="52"/>
          <w:szCs w:val="52"/>
          <w:lang w:val="cy-GB"/>
        </w:rPr>
        <w:t xml:space="preserve"> </w:t>
      </w:r>
    </w:p>
    <w:p w14:paraId="3AE72316" w14:textId="77777777" w:rsidR="00C92FDD" w:rsidRDefault="00C92FDD" w:rsidP="00C92FDD">
      <w:pPr>
        <w:spacing w:after="0" w:line="240" w:lineRule="auto"/>
        <w:rPr>
          <w:rFonts w:cs="Arial"/>
          <w:b/>
          <w:sz w:val="24"/>
          <w:szCs w:val="24"/>
        </w:rPr>
      </w:pPr>
    </w:p>
    <w:p w14:paraId="5039D57D" w14:textId="77777777" w:rsidR="00C92FDD" w:rsidRDefault="00C92FDD" w:rsidP="00C92FDD">
      <w:pPr>
        <w:spacing w:after="0" w:line="240" w:lineRule="auto"/>
        <w:jc w:val="both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Cyflwyniad</w:t>
      </w:r>
      <w:proofErr w:type="spellEnd"/>
      <w:r>
        <w:rPr>
          <w:rFonts w:cs="Arial"/>
          <w:b/>
          <w:sz w:val="24"/>
          <w:szCs w:val="24"/>
        </w:rPr>
        <w:t xml:space="preserve"> </w:t>
      </w:r>
    </w:p>
    <w:p w14:paraId="55BFF5B9" w14:textId="77777777" w:rsidR="00C92FDD" w:rsidRDefault="00C92FDD" w:rsidP="00C92FDD">
      <w:pPr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Hawlfraint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yw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hawl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gyfreithiol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pob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awdur</w:t>
      </w:r>
      <w:proofErr w:type="spellEnd"/>
      <w:r>
        <w:rPr>
          <w:rFonts w:cs="Arial"/>
          <w:sz w:val="24"/>
          <w:szCs w:val="24"/>
        </w:rPr>
        <w:t xml:space="preserve"> i </w:t>
      </w:r>
      <w:proofErr w:type="spellStart"/>
      <w:r>
        <w:rPr>
          <w:rFonts w:cs="Arial"/>
          <w:sz w:val="24"/>
          <w:szCs w:val="24"/>
        </w:rPr>
        <w:t>gopïo</w:t>
      </w:r>
      <w:proofErr w:type="spellEnd"/>
      <w:r>
        <w:rPr>
          <w:rFonts w:cs="Arial"/>
          <w:sz w:val="24"/>
          <w:szCs w:val="24"/>
        </w:rPr>
        <w:t xml:space="preserve">, i </w:t>
      </w:r>
      <w:proofErr w:type="spellStart"/>
      <w:r>
        <w:rPr>
          <w:rFonts w:cs="Arial"/>
          <w:sz w:val="24"/>
          <w:szCs w:val="24"/>
        </w:rPr>
        <w:t>gyhoeddi</w:t>
      </w:r>
      <w:proofErr w:type="spellEnd"/>
      <w:r>
        <w:rPr>
          <w:rFonts w:cs="Arial"/>
          <w:sz w:val="24"/>
          <w:szCs w:val="24"/>
        </w:rPr>
        <w:t xml:space="preserve"> neu i </w:t>
      </w:r>
      <w:proofErr w:type="spellStart"/>
      <w:r>
        <w:rPr>
          <w:rFonts w:cs="Arial"/>
          <w:sz w:val="24"/>
          <w:szCs w:val="24"/>
        </w:rPr>
        <w:t>berfformio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waith</w:t>
      </w:r>
      <w:proofErr w:type="spellEnd"/>
      <w:r>
        <w:rPr>
          <w:rFonts w:cs="Arial"/>
          <w:sz w:val="24"/>
          <w:szCs w:val="24"/>
        </w:rPr>
        <w:t xml:space="preserve"> ac i </w:t>
      </w:r>
      <w:proofErr w:type="spellStart"/>
      <w:r>
        <w:rPr>
          <w:rFonts w:cs="Arial"/>
          <w:sz w:val="24"/>
          <w:szCs w:val="24"/>
        </w:rPr>
        <w:t>gyfathrebu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hynny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i’r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cyhoedd</w:t>
      </w:r>
      <w:proofErr w:type="spellEnd"/>
      <w:r>
        <w:rPr>
          <w:rFonts w:cs="Arial"/>
          <w:sz w:val="24"/>
          <w:szCs w:val="24"/>
        </w:rPr>
        <w:t xml:space="preserve"> - </w:t>
      </w:r>
      <w:proofErr w:type="spellStart"/>
      <w:r>
        <w:rPr>
          <w:rFonts w:cs="Arial"/>
          <w:sz w:val="24"/>
          <w:szCs w:val="24"/>
        </w:rPr>
        <w:t>fel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arfer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bydd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hawliau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hawlfraint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cael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torri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bydd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unrhyw</w:t>
      </w:r>
      <w:proofErr w:type="spellEnd"/>
      <w:r>
        <w:rPr>
          <w:rFonts w:cs="Arial"/>
          <w:sz w:val="24"/>
          <w:szCs w:val="24"/>
        </w:rPr>
        <w:t xml:space="preserve"> un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gwneud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heb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gyntaf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dderbyn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caniatâd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perchennog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hawlfraint</w:t>
      </w:r>
      <w:proofErr w:type="spellEnd"/>
      <w:r>
        <w:rPr>
          <w:rFonts w:cs="Arial"/>
          <w:sz w:val="24"/>
          <w:szCs w:val="24"/>
        </w:rPr>
        <w:t xml:space="preserve">.  I bob </w:t>
      </w:r>
      <w:proofErr w:type="spellStart"/>
      <w:r>
        <w:rPr>
          <w:rFonts w:cs="Arial"/>
          <w:sz w:val="24"/>
          <w:szCs w:val="24"/>
        </w:rPr>
        <w:t>pwrpas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mae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pob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copi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sy’n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cael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wneud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Archifau</w:t>
      </w:r>
      <w:proofErr w:type="spellEnd"/>
      <w:r>
        <w:rPr>
          <w:rFonts w:cs="Arial"/>
          <w:sz w:val="24"/>
          <w:szCs w:val="24"/>
        </w:rPr>
        <w:t xml:space="preserve"> Sir </w:t>
      </w:r>
      <w:proofErr w:type="spellStart"/>
      <w:r>
        <w:rPr>
          <w:rFonts w:cs="Arial"/>
          <w:sz w:val="24"/>
          <w:szCs w:val="24"/>
        </w:rPr>
        <w:t>Gaerfyrddin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dod</w:t>
      </w:r>
      <w:proofErr w:type="spellEnd"/>
      <w:r>
        <w:rPr>
          <w:rFonts w:cs="Arial"/>
          <w:sz w:val="24"/>
          <w:szCs w:val="24"/>
        </w:rPr>
        <w:t xml:space="preserve"> o dan </w:t>
      </w:r>
      <w:proofErr w:type="spellStart"/>
      <w:r>
        <w:rPr>
          <w:rFonts w:cs="Arial"/>
          <w:sz w:val="24"/>
          <w:szCs w:val="24"/>
        </w:rPr>
        <w:t>ddarpariaethau’r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ddeddfwriaeth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gyfredol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hawlfraint</w:t>
      </w:r>
      <w:proofErr w:type="spellEnd"/>
      <w:r>
        <w:rPr>
          <w:rFonts w:cs="Arial"/>
          <w:sz w:val="24"/>
          <w:szCs w:val="24"/>
        </w:rPr>
        <w:t>.</w:t>
      </w:r>
    </w:p>
    <w:p w14:paraId="4042A7D4" w14:textId="77777777" w:rsidR="00C92FDD" w:rsidRDefault="00C92FDD" w:rsidP="00C92FDD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82D3FE3" w14:textId="77777777" w:rsidR="00C92FDD" w:rsidRDefault="00C92FDD" w:rsidP="00C92FDD">
      <w:pPr>
        <w:spacing w:after="0" w:line="240" w:lineRule="auto"/>
        <w:jc w:val="both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Hawlfraint</w:t>
      </w:r>
      <w:proofErr w:type="spellEnd"/>
      <w:r>
        <w:rPr>
          <w:rFonts w:cs="Arial"/>
          <w:b/>
          <w:sz w:val="24"/>
          <w:szCs w:val="24"/>
        </w:rPr>
        <w:t xml:space="preserve"> ac </w:t>
      </w:r>
      <w:proofErr w:type="spellStart"/>
      <w:r>
        <w:rPr>
          <w:rFonts w:cs="Arial"/>
          <w:b/>
          <w:sz w:val="24"/>
          <w:szCs w:val="24"/>
        </w:rPr>
        <w:t>Archifau</w:t>
      </w:r>
      <w:proofErr w:type="spellEnd"/>
    </w:p>
    <w:p w14:paraId="5AF8D96E" w14:textId="77306CAD" w:rsidR="00C92FDD" w:rsidRDefault="00C92FDD" w:rsidP="00C92FDD">
      <w:pPr>
        <w:spacing w:after="0" w:line="240" w:lineRule="auto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Mae’r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mwyafrif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o’r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dogfennau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sydd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ngofal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Archifau</w:t>
      </w:r>
      <w:proofErr w:type="spellEnd"/>
      <w:r>
        <w:rPr>
          <w:rFonts w:cs="Arial"/>
          <w:sz w:val="24"/>
          <w:szCs w:val="24"/>
        </w:rPr>
        <w:t xml:space="preserve"> Sir </w:t>
      </w:r>
      <w:proofErr w:type="spellStart"/>
      <w:r>
        <w:rPr>
          <w:rFonts w:cs="Arial"/>
          <w:sz w:val="24"/>
          <w:szCs w:val="24"/>
        </w:rPr>
        <w:t>Gaerfyrddin</w:t>
      </w:r>
      <w:proofErr w:type="spellEnd"/>
      <w:r w:rsidR="001B18A7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cael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categoreiddio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fel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gweithiau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llenyddol</w:t>
      </w:r>
      <w:proofErr w:type="spellEnd"/>
      <w:r>
        <w:rPr>
          <w:rFonts w:cs="Arial"/>
          <w:sz w:val="24"/>
          <w:szCs w:val="24"/>
        </w:rPr>
        <w:t xml:space="preserve"> ac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cael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diogelu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trwy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hawlfraint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hyd</w:t>
      </w:r>
      <w:proofErr w:type="spellEnd"/>
      <w:r>
        <w:rPr>
          <w:rFonts w:cs="Arial"/>
          <w:sz w:val="24"/>
          <w:szCs w:val="24"/>
        </w:rPr>
        <w:t xml:space="preserve"> 2039.  </w:t>
      </w:r>
      <w:proofErr w:type="spellStart"/>
      <w:r>
        <w:rPr>
          <w:rFonts w:cs="Arial"/>
          <w:sz w:val="24"/>
          <w:szCs w:val="24"/>
        </w:rPr>
        <w:t>Golyga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cheir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atgynhyrchu’r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dogfennau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heb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ganiatâd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perchennog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hawlfraint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oni</w:t>
      </w:r>
      <w:proofErr w:type="spellEnd"/>
      <w:r>
        <w:rPr>
          <w:rFonts w:cs="Arial"/>
          <w:sz w:val="24"/>
          <w:szCs w:val="24"/>
        </w:rPr>
        <w:t xml:space="preserve"> bai bod </w:t>
      </w:r>
      <w:proofErr w:type="spellStart"/>
      <w:r>
        <w:rPr>
          <w:rFonts w:cs="Arial"/>
          <w:sz w:val="24"/>
          <w:szCs w:val="24"/>
        </w:rPr>
        <w:t>eithriad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bodoli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i’r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hawlfraint</w:t>
      </w:r>
      <w:proofErr w:type="spellEnd"/>
      <w:r>
        <w:rPr>
          <w:rFonts w:cs="Arial"/>
          <w:sz w:val="24"/>
          <w:szCs w:val="24"/>
        </w:rPr>
        <w:t xml:space="preserve">.  Mae </w:t>
      </w:r>
      <w:proofErr w:type="spellStart"/>
      <w:r>
        <w:rPr>
          <w:rFonts w:cs="Arial"/>
          <w:sz w:val="24"/>
          <w:szCs w:val="24"/>
        </w:rPr>
        <w:t>eithriad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caniatáu</w:t>
      </w:r>
      <w:proofErr w:type="spellEnd"/>
      <w:r>
        <w:rPr>
          <w:rFonts w:cs="Arial"/>
          <w:sz w:val="24"/>
          <w:szCs w:val="24"/>
        </w:rPr>
        <w:t xml:space="preserve"> i </w:t>
      </w:r>
      <w:proofErr w:type="spellStart"/>
      <w:r>
        <w:rPr>
          <w:rFonts w:cs="Arial"/>
          <w:sz w:val="24"/>
          <w:szCs w:val="24"/>
        </w:rPr>
        <w:t>Archifau</w:t>
      </w:r>
      <w:proofErr w:type="spellEnd"/>
      <w:r>
        <w:rPr>
          <w:rFonts w:cs="Arial"/>
          <w:sz w:val="24"/>
          <w:szCs w:val="24"/>
        </w:rPr>
        <w:t xml:space="preserve"> Sir </w:t>
      </w:r>
      <w:proofErr w:type="spellStart"/>
      <w:r>
        <w:rPr>
          <w:rFonts w:cs="Arial"/>
          <w:sz w:val="24"/>
          <w:szCs w:val="24"/>
        </w:rPr>
        <w:t>Gaerfyrddin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wneud</w:t>
      </w:r>
      <w:proofErr w:type="spellEnd"/>
      <w:r>
        <w:rPr>
          <w:rFonts w:cs="Arial"/>
          <w:sz w:val="24"/>
          <w:szCs w:val="24"/>
        </w:rPr>
        <w:t xml:space="preserve"> un </w:t>
      </w:r>
      <w:proofErr w:type="spellStart"/>
      <w:r>
        <w:rPr>
          <w:rFonts w:cs="Arial"/>
          <w:sz w:val="24"/>
          <w:szCs w:val="24"/>
        </w:rPr>
        <w:t>copi</w:t>
      </w:r>
      <w:proofErr w:type="spellEnd"/>
      <w:r>
        <w:rPr>
          <w:rFonts w:cs="Arial"/>
          <w:sz w:val="24"/>
          <w:szCs w:val="24"/>
        </w:rPr>
        <w:t xml:space="preserve"> o </w:t>
      </w:r>
      <w:proofErr w:type="spellStart"/>
      <w:r>
        <w:rPr>
          <w:rFonts w:cs="Arial"/>
          <w:sz w:val="24"/>
          <w:szCs w:val="24"/>
        </w:rPr>
        <w:t>ddogfen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cyn</w:t>
      </w:r>
      <w:proofErr w:type="spellEnd"/>
      <w:r>
        <w:rPr>
          <w:rFonts w:cs="Arial"/>
          <w:sz w:val="24"/>
          <w:szCs w:val="24"/>
        </w:rPr>
        <w:t xml:space="preserve"> belled â </w:t>
      </w:r>
      <w:proofErr w:type="spellStart"/>
      <w:r>
        <w:rPr>
          <w:rFonts w:cs="Arial"/>
          <w:sz w:val="24"/>
          <w:szCs w:val="24"/>
        </w:rPr>
        <w:t>bo’r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defnyddiwr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cwblhau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datganiad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wedi’i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arwyddo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fydd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dweud</w:t>
      </w:r>
      <w:proofErr w:type="spellEnd"/>
      <w:r>
        <w:rPr>
          <w:rFonts w:cs="Arial"/>
          <w:sz w:val="24"/>
          <w:szCs w:val="24"/>
        </w:rPr>
        <w:t xml:space="preserve"> bod </w:t>
      </w:r>
      <w:proofErr w:type="spellStart"/>
      <w:r>
        <w:rPr>
          <w:rFonts w:cs="Arial"/>
          <w:sz w:val="24"/>
          <w:szCs w:val="24"/>
        </w:rPr>
        <w:t>ei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angen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gyfer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astudiaeth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breifat</w:t>
      </w:r>
      <w:proofErr w:type="spellEnd"/>
      <w:r>
        <w:rPr>
          <w:rFonts w:cs="Arial"/>
          <w:sz w:val="24"/>
          <w:szCs w:val="24"/>
        </w:rPr>
        <w:t xml:space="preserve"> neu </w:t>
      </w:r>
      <w:proofErr w:type="spellStart"/>
      <w:r>
        <w:rPr>
          <w:rFonts w:cs="Arial"/>
          <w:sz w:val="24"/>
          <w:szCs w:val="24"/>
        </w:rPr>
        <w:t>ymchwil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anfasnachol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unig</w:t>
      </w:r>
      <w:proofErr w:type="spellEnd"/>
      <w:r>
        <w:rPr>
          <w:rFonts w:cs="Arial"/>
          <w:sz w:val="24"/>
          <w:szCs w:val="24"/>
        </w:rPr>
        <w:t>.</w:t>
      </w:r>
    </w:p>
    <w:p w14:paraId="17BA355E" w14:textId="77777777" w:rsidR="00C92FDD" w:rsidRDefault="00C92FDD" w:rsidP="00C92FDD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D9E19E8" w14:textId="7CF36F95" w:rsidR="00C92FDD" w:rsidRDefault="00C92FDD" w:rsidP="00C92FDD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 </w:t>
      </w:r>
      <w:proofErr w:type="spellStart"/>
      <w:r>
        <w:rPr>
          <w:rFonts w:cs="Arial"/>
          <w:sz w:val="24"/>
          <w:szCs w:val="24"/>
        </w:rPr>
        <w:t>chaiff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Archifau</w:t>
      </w:r>
      <w:proofErr w:type="spellEnd"/>
      <w:r>
        <w:rPr>
          <w:rFonts w:cs="Arial"/>
          <w:sz w:val="24"/>
          <w:szCs w:val="24"/>
        </w:rPr>
        <w:t xml:space="preserve"> Sir </w:t>
      </w:r>
      <w:proofErr w:type="spellStart"/>
      <w:r>
        <w:rPr>
          <w:rFonts w:cs="Arial"/>
          <w:sz w:val="24"/>
          <w:szCs w:val="24"/>
        </w:rPr>
        <w:t>Gaerfyrddin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fel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arfer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gopïo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unrhyw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waith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artistig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oni</w:t>
      </w:r>
      <w:proofErr w:type="spellEnd"/>
      <w:r>
        <w:rPr>
          <w:rFonts w:cs="Arial"/>
          <w:sz w:val="24"/>
          <w:szCs w:val="24"/>
        </w:rPr>
        <w:t xml:space="preserve"> bai </w:t>
      </w:r>
      <w:proofErr w:type="spellStart"/>
      <w:r>
        <w:rPr>
          <w:rFonts w:cs="Arial"/>
          <w:sz w:val="24"/>
          <w:szCs w:val="24"/>
        </w:rPr>
        <w:t>fod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hawlfraint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wedi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dod</w:t>
      </w:r>
      <w:proofErr w:type="spellEnd"/>
      <w:r>
        <w:rPr>
          <w:rFonts w:cs="Arial"/>
          <w:sz w:val="24"/>
          <w:szCs w:val="24"/>
        </w:rPr>
        <w:t xml:space="preserve"> i ben, </w:t>
      </w:r>
      <w:proofErr w:type="spellStart"/>
      <w:r>
        <w:rPr>
          <w:rFonts w:cs="Arial"/>
          <w:sz w:val="24"/>
          <w:szCs w:val="24"/>
        </w:rPr>
        <w:t>sef</w:t>
      </w:r>
      <w:proofErr w:type="spellEnd"/>
      <w:r>
        <w:rPr>
          <w:rFonts w:cs="Arial"/>
          <w:sz w:val="24"/>
          <w:szCs w:val="24"/>
        </w:rPr>
        <w:t xml:space="preserve"> 70 </w:t>
      </w:r>
      <w:proofErr w:type="spellStart"/>
      <w:r>
        <w:rPr>
          <w:rFonts w:cs="Arial"/>
          <w:sz w:val="24"/>
          <w:szCs w:val="24"/>
        </w:rPr>
        <w:t>mlynedd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wedi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marwolaeth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awdur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fel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arfer</w:t>
      </w:r>
      <w:proofErr w:type="spellEnd"/>
      <w:r>
        <w:rPr>
          <w:rFonts w:cs="Arial"/>
          <w:sz w:val="24"/>
          <w:szCs w:val="24"/>
        </w:rPr>
        <w:t xml:space="preserve">.  </w:t>
      </w:r>
      <w:proofErr w:type="spellStart"/>
      <w:r>
        <w:rPr>
          <w:rFonts w:cs="Arial"/>
          <w:sz w:val="24"/>
          <w:szCs w:val="24"/>
        </w:rPr>
        <w:t>Fodd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bynnag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mae’r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rheolau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ynglŷn</w:t>
      </w:r>
      <w:proofErr w:type="spellEnd"/>
      <w:r>
        <w:rPr>
          <w:rFonts w:cs="Arial"/>
          <w:sz w:val="24"/>
          <w:szCs w:val="24"/>
        </w:rPr>
        <w:t xml:space="preserve"> â </w:t>
      </w:r>
      <w:proofErr w:type="spellStart"/>
      <w:r>
        <w:rPr>
          <w:rFonts w:cs="Arial"/>
          <w:sz w:val="24"/>
          <w:szCs w:val="24"/>
        </w:rPr>
        <w:t>hyd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hawlfraint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archifau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gymhleth</w:t>
      </w:r>
      <w:proofErr w:type="spellEnd"/>
      <w:r>
        <w:rPr>
          <w:rFonts w:cs="Arial"/>
          <w:sz w:val="24"/>
          <w:szCs w:val="24"/>
        </w:rPr>
        <w:t xml:space="preserve"> ac </w:t>
      </w:r>
      <w:proofErr w:type="spellStart"/>
      <w:r>
        <w:rPr>
          <w:rFonts w:cs="Arial"/>
          <w:sz w:val="24"/>
          <w:szCs w:val="24"/>
        </w:rPr>
        <w:t>mae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wahanol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ddarpariaethau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arbennig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gyfer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ffotograffau</w:t>
      </w:r>
      <w:proofErr w:type="spellEnd"/>
      <w:r>
        <w:rPr>
          <w:rFonts w:cs="Arial"/>
          <w:sz w:val="24"/>
          <w:szCs w:val="24"/>
        </w:rPr>
        <w:t>.</w:t>
      </w:r>
    </w:p>
    <w:p w14:paraId="1554D36B" w14:textId="77777777" w:rsidR="00C92FDD" w:rsidRDefault="00C92FDD" w:rsidP="00C92FDD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23F6631" w14:textId="77777777" w:rsidR="00C92FDD" w:rsidRDefault="00C92FDD" w:rsidP="00C92FDD">
      <w:pPr>
        <w:spacing w:after="0" w:line="240" w:lineRule="auto"/>
        <w:jc w:val="both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Eithriadau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i’r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deddfau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Hawlfraint</w:t>
      </w:r>
      <w:proofErr w:type="spellEnd"/>
    </w:p>
    <w:p w14:paraId="05405A18" w14:textId="13C44B66" w:rsidR="00C92FDD" w:rsidRDefault="00C92FDD" w:rsidP="00C92FDD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Mae </w:t>
      </w:r>
      <w:proofErr w:type="spellStart"/>
      <w:r>
        <w:rPr>
          <w:rFonts w:cs="Arial"/>
          <w:sz w:val="24"/>
          <w:szCs w:val="24"/>
        </w:rPr>
        <w:t>unrhyw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hawlfraint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sydd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gan</w:t>
      </w:r>
      <w:proofErr w:type="spellEnd"/>
      <w:r>
        <w:rPr>
          <w:rFonts w:cs="Arial"/>
          <w:sz w:val="24"/>
          <w:szCs w:val="24"/>
        </w:rPr>
        <w:t xml:space="preserve"> y </w:t>
      </w:r>
      <w:proofErr w:type="spellStart"/>
      <w:r>
        <w:rPr>
          <w:rFonts w:cs="Arial"/>
          <w:sz w:val="24"/>
          <w:szCs w:val="24"/>
        </w:rPr>
        <w:t>Goron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</w:t>
      </w:r>
      <w:proofErr w:type="spellEnd"/>
      <w:r>
        <w:rPr>
          <w:rFonts w:cs="Arial"/>
          <w:sz w:val="24"/>
          <w:szCs w:val="24"/>
        </w:rPr>
        <w:t xml:space="preserve"> y </w:t>
      </w:r>
      <w:proofErr w:type="spellStart"/>
      <w:r>
        <w:rPr>
          <w:rFonts w:cs="Arial"/>
          <w:sz w:val="24"/>
          <w:szCs w:val="24"/>
        </w:rPr>
        <w:t>cofnodion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cael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hildio</w:t>
      </w:r>
      <w:proofErr w:type="spellEnd"/>
      <w:r>
        <w:rPr>
          <w:rFonts w:cs="Arial"/>
          <w:sz w:val="24"/>
          <w:szCs w:val="24"/>
        </w:rPr>
        <w:t xml:space="preserve">.  Mae </w:t>
      </w:r>
      <w:proofErr w:type="spellStart"/>
      <w:r>
        <w:rPr>
          <w:rFonts w:cs="Arial"/>
          <w:sz w:val="24"/>
          <w:szCs w:val="24"/>
        </w:rPr>
        <w:t>ildio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hawlfraint</w:t>
      </w:r>
      <w:proofErr w:type="spellEnd"/>
      <w:r>
        <w:rPr>
          <w:rFonts w:cs="Arial"/>
          <w:sz w:val="24"/>
          <w:szCs w:val="24"/>
        </w:rPr>
        <w:t xml:space="preserve"> y </w:t>
      </w:r>
      <w:proofErr w:type="spellStart"/>
      <w:r>
        <w:rPr>
          <w:rFonts w:cs="Arial"/>
          <w:sz w:val="24"/>
          <w:szCs w:val="24"/>
        </w:rPr>
        <w:t>Goron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golygu</w:t>
      </w:r>
      <w:proofErr w:type="spellEnd"/>
      <w:r>
        <w:rPr>
          <w:rFonts w:cs="Arial"/>
          <w:sz w:val="24"/>
          <w:szCs w:val="24"/>
        </w:rPr>
        <w:t xml:space="preserve"> y gall </w:t>
      </w:r>
      <w:proofErr w:type="spellStart"/>
      <w:r>
        <w:rPr>
          <w:rFonts w:cs="Arial"/>
          <w:sz w:val="24"/>
          <w:szCs w:val="24"/>
        </w:rPr>
        <w:t>eitemau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nad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oeddent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wedi’u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cyhoeddi</w:t>
      </w:r>
      <w:proofErr w:type="spellEnd"/>
      <w:r>
        <w:rPr>
          <w:rFonts w:cs="Arial"/>
          <w:sz w:val="24"/>
          <w:szCs w:val="24"/>
        </w:rPr>
        <w:t xml:space="preserve"> pan </w:t>
      </w:r>
      <w:proofErr w:type="spellStart"/>
      <w:r>
        <w:rPr>
          <w:rFonts w:cs="Arial"/>
          <w:sz w:val="24"/>
          <w:szCs w:val="24"/>
        </w:rPr>
        <w:t>gawsant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="00DE562A">
        <w:rPr>
          <w:rFonts w:cs="Arial"/>
          <w:sz w:val="24"/>
          <w:szCs w:val="24"/>
        </w:rPr>
        <w:t>hadneuo</w:t>
      </w:r>
      <w:proofErr w:type="spellEnd"/>
      <w:r>
        <w:rPr>
          <w:rFonts w:cs="Arial"/>
          <w:sz w:val="24"/>
          <w:szCs w:val="24"/>
        </w:rPr>
        <w:t xml:space="preserve"> - </w:t>
      </w:r>
      <w:proofErr w:type="spellStart"/>
      <w:r>
        <w:rPr>
          <w:rFonts w:cs="Arial"/>
          <w:sz w:val="24"/>
          <w:szCs w:val="24"/>
        </w:rPr>
        <w:t>e.e.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cofnod</w:t>
      </w:r>
      <w:r w:rsidR="00DE562A">
        <w:rPr>
          <w:rFonts w:cs="Arial"/>
          <w:sz w:val="24"/>
          <w:szCs w:val="24"/>
        </w:rPr>
        <w:t>ion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sesiynau’r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Llys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Chwarter</w:t>
      </w:r>
      <w:proofErr w:type="spellEnd"/>
      <w:r>
        <w:rPr>
          <w:rFonts w:cs="Arial"/>
          <w:sz w:val="24"/>
          <w:szCs w:val="24"/>
        </w:rPr>
        <w:t xml:space="preserve"> - </w:t>
      </w:r>
      <w:proofErr w:type="spellStart"/>
      <w:r>
        <w:rPr>
          <w:rFonts w:cs="Arial"/>
          <w:sz w:val="24"/>
          <w:szCs w:val="24"/>
        </w:rPr>
        <w:t>gael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</w:t>
      </w:r>
      <w:r w:rsidR="00DE562A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gynhyrchu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heb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dderbyn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caniatâd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ffurfiol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cyn</w:t>
      </w:r>
      <w:proofErr w:type="spellEnd"/>
      <w:r>
        <w:rPr>
          <w:rFonts w:cs="Arial"/>
          <w:sz w:val="24"/>
          <w:szCs w:val="24"/>
        </w:rPr>
        <w:t xml:space="preserve"> belled </w:t>
      </w:r>
      <w:proofErr w:type="spellStart"/>
      <w:r>
        <w:rPr>
          <w:rFonts w:cs="Arial"/>
          <w:sz w:val="24"/>
          <w:szCs w:val="24"/>
        </w:rPr>
        <w:t>â’u</w:t>
      </w:r>
      <w:proofErr w:type="spellEnd"/>
      <w:r>
        <w:rPr>
          <w:rFonts w:cs="Arial"/>
          <w:sz w:val="24"/>
          <w:szCs w:val="24"/>
        </w:rPr>
        <w:t xml:space="preserve"> bod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cael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hatgynhyrchu’n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gywir</w:t>
      </w:r>
      <w:proofErr w:type="spellEnd"/>
      <w:r>
        <w:rPr>
          <w:rFonts w:cs="Arial"/>
          <w:sz w:val="24"/>
          <w:szCs w:val="24"/>
        </w:rPr>
        <w:t xml:space="preserve"> ac </w:t>
      </w:r>
      <w:proofErr w:type="spellStart"/>
      <w:r>
        <w:rPr>
          <w:rFonts w:cs="Arial"/>
          <w:sz w:val="24"/>
          <w:szCs w:val="24"/>
        </w:rPr>
        <w:t>nad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ydynt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cael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defnyddio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mewn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cyd-destun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camarweiniol</w:t>
      </w:r>
      <w:proofErr w:type="spellEnd"/>
      <w:r>
        <w:rPr>
          <w:rFonts w:cs="Arial"/>
          <w:sz w:val="24"/>
          <w:szCs w:val="24"/>
        </w:rPr>
        <w:t xml:space="preserve">.  Mae </w:t>
      </w:r>
      <w:proofErr w:type="spellStart"/>
      <w:r>
        <w:rPr>
          <w:rFonts w:cs="Arial"/>
          <w:sz w:val="24"/>
          <w:szCs w:val="24"/>
        </w:rPr>
        <w:t>copïau</w:t>
      </w:r>
      <w:proofErr w:type="spellEnd"/>
      <w:r>
        <w:rPr>
          <w:rFonts w:cs="Arial"/>
          <w:sz w:val="24"/>
          <w:szCs w:val="24"/>
        </w:rPr>
        <w:t xml:space="preserve"> o </w:t>
      </w:r>
      <w:proofErr w:type="spellStart"/>
      <w:r>
        <w:rPr>
          <w:rFonts w:cs="Arial"/>
          <w:sz w:val="24"/>
          <w:szCs w:val="24"/>
        </w:rPr>
        <w:t>ddychweliadau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cyfrifiad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hefyd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rhai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lle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mae’r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hawlfraint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cael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hildio</w:t>
      </w:r>
      <w:proofErr w:type="spellEnd"/>
      <w:r>
        <w:rPr>
          <w:rFonts w:cs="Arial"/>
          <w:sz w:val="24"/>
          <w:szCs w:val="24"/>
        </w:rPr>
        <w:t>.</w:t>
      </w:r>
    </w:p>
    <w:p w14:paraId="10CCFA9A" w14:textId="77777777" w:rsidR="00C92FDD" w:rsidRDefault="00C92FDD" w:rsidP="00C92FDD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2B69C0C" w14:textId="6C8D4C16" w:rsidR="00C92FDD" w:rsidRDefault="00C92FDD" w:rsidP="00C92FDD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Fe </w:t>
      </w:r>
      <w:proofErr w:type="spellStart"/>
      <w:r>
        <w:rPr>
          <w:rFonts w:cs="Arial"/>
          <w:sz w:val="24"/>
          <w:szCs w:val="24"/>
        </w:rPr>
        <w:t>ellir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 w:rsidR="00DE562A">
        <w:rPr>
          <w:rFonts w:cs="Arial"/>
          <w:sz w:val="24"/>
          <w:szCs w:val="24"/>
        </w:rPr>
        <w:t>cop</w:t>
      </w:r>
      <w:r w:rsidR="00DE562A">
        <w:rPr>
          <w:rFonts w:cstheme="minorHAnsi"/>
          <w:sz w:val="24"/>
          <w:szCs w:val="24"/>
        </w:rPr>
        <w:t>ï</w:t>
      </w:r>
      <w:r w:rsidR="00DE562A">
        <w:rPr>
          <w:rFonts w:cs="Arial"/>
          <w:sz w:val="24"/>
          <w:szCs w:val="24"/>
        </w:rPr>
        <w:t>o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cofrestri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plwyf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chofrestri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eraill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sy’n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cofnodi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bedydd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priodas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chladdu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ogystal</w:t>
      </w:r>
      <w:proofErr w:type="spellEnd"/>
      <w:r>
        <w:rPr>
          <w:rFonts w:cs="Arial"/>
          <w:sz w:val="24"/>
          <w:szCs w:val="24"/>
        </w:rPr>
        <w:t xml:space="preserve"> â </w:t>
      </w:r>
      <w:proofErr w:type="spellStart"/>
      <w:r>
        <w:rPr>
          <w:rFonts w:cs="Arial"/>
          <w:sz w:val="24"/>
          <w:szCs w:val="24"/>
        </w:rPr>
        <w:t>mapiau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degwm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a’u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rhaniadau</w:t>
      </w:r>
      <w:proofErr w:type="spellEnd"/>
      <w:r>
        <w:rPr>
          <w:rFonts w:cs="Arial"/>
          <w:sz w:val="24"/>
          <w:szCs w:val="24"/>
        </w:rPr>
        <w:t xml:space="preserve"> a </w:t>
      </w:r>
      <w:proofErr w:type="spellStart"/>
      <w:r>
        <w:rPr>
          <w:rFonts w:cs="Arial"/>
          <w:sz w:val="24"/>
          <w:szCs w:val="24"/>
        </w:rPr>
        <w:t>hynny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heb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gwblhau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ffurflen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datgan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hawlfraint</w:t>
      </w:r>
      <w:proofErr w:type="spellEnd"/>
      <w:r>
        <w:rPr>
          <w:rFonts w:cs="Arial"/>
          <w:sz w:val="24"/>
          <w:szCs w:val="24"/>
        </w:rPr>
        <w:t>.</w:t>
      </w:r>
    </w:p>
    <w:p w14:paraId="528D3161" w14:textId="77777777" w:rsidR="00C92FDD" w:rsidRDefault="00C92FDD" w:rsidP="00C92FDD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95030ED" w14:textId="77777777" w:rsidR="00305320" w:rsidRDefault="00305320" w:rsidP="00C92FDD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0DAC38D9" w14:textId="443C5330" w:rsidR="00C92FDD" w:rsidRDefault="00C92FDD" w:rsidP="00C92FDD">
      <w:pPr>
        <w:spacing w:after="0" w:line="240" w:lineRule="auto"/>
        <w:jc w:val="both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Os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ydych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yn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dymuno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cael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mwy</w:t>
      </w:r>
      <w:proofErr w:type="spellEnd"/>
      <w:r>
        <w:rPr>
          <w:rFonts w:cs="Arial"/>
          <w:b/>
          <w:sz w:val="24"/>
          <w:szCs w:val="24"/>
        </w:rPr>
        <w:t xml:space="preserve"> o </w:t>
      </w:r>
      <w:proofErr w:type="spellStart"/>
      <w:r>
        <w:rPr>
          <w:rFonts w:cs="Arial"/>
          <w:b/>
          <w:sz w:val="24"/>
          <w:szCs w:val="24"/>
        </w:rPr>
        <w:t>wybodaeth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ar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hawlfraint</w:t>
      </w:r>
      <w:proofErr w:type="spellEnd"/>
      <w:r>
        <w:rPr>
          <w:rFonts w:cs="Arial"/>
          <w:b/>
          <w:sz w:val="24"/>
          <w:szCs w:val="24"/>
        </w:rPr>
        <w:t xml:space="preserve">, </w:t>
      </w:r>
      <w:proofErr w:type="spellStart"/>
      <w:proofErr w:type="gramStart"/>
      <w:r>
        <w:rPr>
          <w:rFonts w:cs="Arial"/>
          <w:b/>
          <w:sz w:val="24"/>
          <w:szCs w:val="24"/>
        </w:rPr>
        <w:t>gweler</w:t>
      </w:r>
      <w:proofErr w:type="spellEnd"/>
      <w:r>
        <w:rPr>
          <w:rFonts w:cs="Arial"/>
          <w:b/>
          <w:sz w:val="24"/>
          <w:szCs w:val="24"/>
        </w:rPr>
        <w:t xml:space="preserve"> :</w:t>
      </w:r>
      <w:proofErr w:type="gramEnd"/>
    </w:p>
    <w:p w14:paraId="230D91CF" w14:textId="094273A8" w:rsidR="00C92FDD" w:rsidRDefault="00C92FDD" w:rsidP="00C92FDD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Tîm Padfield.  </w:t>
      </w:r>
      <w:r>
        <w:rPr>
          <w:i/>
          <w:sz w:val="24"/>
          <w:szCs w:val="24"/>
        </w:rPr>
        <w:t xml:space="preserve">Copyright for Archivists and Records Managers, </w:t>
      </w:r>
      <w:proofErr w:type="spellStart"/>
      <w:r>
        <w:rPr>
          <w:rFonts w:cs="Arial"/>
          <w:sz w:val="24"/>
          <w:szCs w:val="24"/>
        </w:rPr>
        <w:t>Swyddfa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Cofnodiadau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Cyhoeddus</w:t>
      </w:r>
      <w:proofErr w:type="spellEnd"/>
      <w:r>
        <w:rPr>
          <w:rFonts w:cs="Arial"/>
          <w:sz w:val="24"/>
          <w:szCs w:val="24"/>
        </w:rPr>
        <w:t xml:space="preserve">, 6ed </w:t>
      </w:r>
      <w:proofErr w:type="spellStart"/>
      <w:r>
        <w:rPr>
          <w:rFonts w:cs="Arial"/>
          <w:sz w:val="24"/>
          <w:szCs w:val="24"/>
        </w:rPr>
        <w:t>Gyfrol</w:t>
      </w:r>
      <w:proofErr w:type="spellEnd"/>
      <w:r>
        <w:rPr>
          <w:rFonts w:cs="Arial"/>
          <w:sz w:val="24"/>
          <w:szCs w:val="24"/>
        </w:rPr>
        <w:t xml:space="preserve"> (2019) neu </w:t>
      </w:r>
      <w:proofErr w:type="spellStart"/>
      <w:r>
        <w:rPr>
          <w:rFonts w:cs="Arial"/>
          <w:sz w:val="24"/>
          <w:szCs w:val="24"/>
        </w:rPr>
        <w:t>ewch</w:t>
      </w:r>
      <w:proofErr w:type="spellEnd"/>
      <w:r>
        <w:rPr>
          <w:rFonts w:cs="Arial"/>
          <w:sz w:val="24"/>
          <w:szCs w:val="24"/>
        </w:rPr>
        <w:t xml:space="preserve"> i </w:t>
      </w:r>
      <w:proofErr w:type="spellStart"/>
      <w:r>
        <w:rPr>
          <w:rFonts w:cs="Arial"/>
          <w:sz w:val="24"/>
          <w:szCs w:val="24"/>
        </w:rPr>
        <w:t>dudalennau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gwefan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Archifau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Cenedlaethol</w:t>
      </w:r>
      <w:proofErr w:type="spellEnd"/>
      <w:r>
        <w:rPr>
          <w:rFonts w:cs="Arial"/>
          <w:sz w:val="24"/>
          <w:szCs w:val="24"/>
        </w:rPr>
        <w:t xml:space="preserve">: </w:t>
      </w:r>
      <w:hyperlink r:id="rId4" w:history="1">
        <w:r>
          <w:rPr>
            <w:rStyle w:val="Hyperlink"/>
            <w:sz w:val="24"/>
            <w:szCs w:val="24"/>
          </w:rPr>
          <w:t>http://www.facetpublishing.co.uk/title.php?id=304486&amp;category_code=7</w:t>
        </w:r>
      </w:hyperlink>
      <w:r>
        <w:rPr>
          <w:sz w:val="24"/>
          <w:szCs w:val="24"/>
          <w:u w:val="single"/>
        </w:rPr>
        <w:t xml:space="preserve"> </w:t>
      </w:r>
    </w:p>
    <w:p w14:paraId="5A9F75C9" w14:textId="77777777" w:rsidR="00C92FDD" w:rsidRDefault="00C92FDD" w:rsidP="00C92FDD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327673B7" w14:textId="77777777" w:rsidR="00C92FDD" w:rsidRDefault="00C92FDD" w:rsidP="00C92FDD">
      <w:pPr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DS</w:t>
      </w:r>
      <w:r>
        <w:rPr>
          <w:rFonts w:cs="Arial"/>
          <w:sz w:val="24"/>
          <w:szCs w:val="24"/>
        </w:rPr>
        <w:t xml:space="preserve">  </w:t>
      </w:r>
      <w:proofErr w:type="spellStart"/>
      <w:r>
        <w:rPr>
          <w:rFonts w:cs="Arial"/>
          <w:sz w:val="24"/>
          <w:szCs w:val="24"/>
        </w:rPr>
        <w:t>Bwriadwyd</w:t>
      </w:r>
      <w:proofErr w:type="spellEnd"/>
      <w:proofErr w:type="gramEnd"/>
      <w:r>
        <w:rPr>
          <w:rFonts w:cs="Arial"/>
          <w:sz w:val="24"/>
          <w:szCs w:val="24"/>
        </w:rPr>
        <w:t xml:space="preserve"> y </w:t>
      </w:r>
      <w:proofErr w:type="spellStart"/>
      <w:r>
        <w:rPr>
          <w:rFonts w:cs="Arial"/>
          <w:sz w:val="24"/>
          <w:szCs w:val="24"/>
        </w:rPr>
        <w:t>ddogfen</w:t>
      </w:r>
      <w:proofErr w:type="spellEnd"/>
      <w:r>
        <w:rPr>
          <w:rFonts w:cs="Arial"/>
          <w:sz w:val="24"/>
          <w:szCs w:val="24"/>
        </w:rPr>
        <w:t xml:space="preserve"> hon i </w:t>
      </w:r>
      <w:proofErr w:type="spellStart"/>
      <w:r>
        <w:rPr>
          <w:rFonts w:cs="Arial"/>
          <w:sz w:val="24"/>
          <w:szCs w:val="24"/>
        </w:rPr>
        <w:t>roi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gwybodaeth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unig</w:t>
      </w:r>
      <w:proofErr w:type="spellEnd"/>
      <w:r>
        <w:rPr>
          <w:rFonts w:cs="Arial"/>
          <w:sz w:val="24"/>
          <w:szCs w:val="24"/>
        </w:rPr>
        <w:t xml:space="preserve"> ac </w:t>
      </w:r>
      <w:proofErr w:type="spellStart"/>
      <w:r>
        <w:rPr>
          <w:rFonts w:cs="Arial"/>
          <w:sz w:val="24"/>
          <w:szCs w:val="24"/>
        </w:rPr>
        <w:t>nid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yw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yn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rhoi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unrhyw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gyngor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cyfreithiol</w:t>
      </w:r>
      <w:proofErr w:type="spellEnd"/>
      <w:r>
        <w:rPr>
          <w:rFonts w:cs="Arial"/>
          <w:sz w:val="24"/>
          <w:szCs w:val="24"/>
        </w:rPr>
        <w:t>.</w:t>
      </w:r>
    </w:p>
    <w:p w14:paraId="04A9716E" w14:textId="77777777" w:rsidR="00305320" w:rsidRDefault="00305320" w:rsidP="00C92FDD">
      <w:pPr>
        <w:spacing w:after="0"/>
        <w:jc w:val="both"/>
        <w:rPr>
          <w:b/>
          <w:sz w:val="24"/>
          <w:szCs w:val="24"/>
        </w:rPr>
      </w:pPr>
    </w:p>
    <w:p w14:paraId="7795BCE4" w14:textId="7EF9A588" w:rsidR="005D285B" w:rsidRPr="001B18A7" w:rsidRDefault="00C92FDD">
      <w:pPr>
        <w:rPr>
          <w:sz w:val="16"/>
          <w:szCs w:val="16"/>
          <w:lang w:val="cy-GB"/>
        </w:rPr>
      </w:pPr>
      <w:r>
        <w:rPr>
          <w:sz w:val="16"/>
          <w:szCs w:val="16"/>
          <w:lang w:val="cy-GB"/>
        </w:rPr>
        <w:t>Dyddiad Adolygu: Mawrth 202</w:t>
      </w:r>
      <w:r w:rsidR="00305320">
        <w:rPr>
          <w:sz w:val="16"/>
          <w:szCs w:val="16"/>
          <w:lang w:val="cy-GB"/>
        </w:rPr>
        <w:t>6</w:t>
      </w:r>
    </w:p>
    <w:sectPr w:rsidR="005D285B" w:rsidRPr="001B18A7" w:rsidSect="001B18A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DD"/>
    <w:rsid w:val="00096243"/>
    <w:rsid w:val="001B18A7"/>
    <w:rsid w:val="00305320"/>
    <w:rsid w:val="004C4CBF"/>
    <w:rsid w:val="005D285B"/>
    <w:rsid w:val="007F0F0C"/>
    <w:rsid w:val="00C92FDD"/>
    <w:rsid w:val="00DE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587C"/>
  <w15:chartTrackingRefBased/>
  <w15:docId w15:val="{0501525A-E669-41C3-AC4E-CBD87C26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F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92FDD"/>
    <w:rPr>
      <w:color w:val="0000FF"/>
      <w:u w:val="single"/>
    </w:rPr>
  </w:style>
  <w:style w:type="paragraph" w:customStyle="1" w:styleId="Standard">
    <w:name w:val="Standard"/>
    <w:rsid w:val="00C92FDD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paragraph" w:styleId="Revision">
    <w:name w:val="Revision"/>
    <w:hidden/>
    <w:uiPriority w:val="99"/>
    <w:semiHidden/>
    <w:rsid w:val="001B1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cetpublishing.co.uk/title.php?id=304486&amp;category_code=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Aled Eynon</dc:creator>
  <cp:keywords/>
  <dc:description/>
  <cp:lastModifiedBy>Jenna M Heard</cp:lastModifiedBy>
  <cp:revision>2</cp:revision>
  <cp:lastPrinted>2022-02-25T14:49:00Z</cp:lastPrinted>
  <dcterms:created xsi:type="dcterms:W3CDTF">2023-04-27T17:26:00Z</dcterms:created>
  <dcterms:modified xsi:type="dcterms:W3CDTF">2023-04-27T17:26:00Z</dcterms:modified>
</cp:coreProperties>
</file>