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8BCA" w14:textId="1BA5E2A7" w:rsidR="00FD0D0A" w:rsidRPr="00F14B14" w:rsidRDefault="000232A9" w:rsidP="00FD0D0A">
      <w:pPr>
        <w:pStyle w:val="Caption"/>
        <w:rPr>
          <w:rFonts w:ascii="Arial" w:hAnsi="Arial" w:cs="Arial"/>
          <w:sz w:val="38"/>
        </w:rPr>
      </w:pPr>
      <w:r w:rsidRPr="004D78DB">
        <w:rPr>
          <w:rFonts w:asciiTheme="minorHAnsi" w:hAnsiTheme="minorHAnsi" w:cstheme="minorHAnsi"/>
          <w:noProof/>
        </w:rPr>
        <w:drawing>
          <wp:anchor distT="0" distB="0" distL="114300" distR="114300" simplePos="0" relativeHeight="251658243" behindDoc="0" locked="0" layoutInCell="1" allowOverlap="1" wp14:anchorId="21B18EDD" wp14:editId="2D2420AB">
            <wp:simplePos x="0" y="0"/>
            <wp:positionH relativeFrom="column">
              <wp:posOffset>86673</wp:posOffset>
            </wp:positionH>
            <wp:positionV relativeFrom="paragraph">
              <wp:posOffset>-277989</wp:posOffset>
            </wp:positionV>
            <wp:extent cx="1759461" cy="1197610"/>
            <wp:effectExtent l="0" t="0" r="0" b="2540"/>
            <wp:wrapNone/>
            <wp:docPr id="628395592" name="Picture 628395592" descr="A black background with white text&#10;&#10;Description automatically generated">
              <a:extLst xmlns:a="http://schemas.openxmlformats.org/drawingml/2006/main">
                <a:ext uri="{FF2B5EF4-FFF2-40B4-BE49-F238E27FC236}">
                  <a16:creationId xmlns:a16="http://schemas.microsoft.com/office/drawing/2014/main" id="{E31FB1A8-D93D-524B-6AD9-8745266019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white text&#10;&#10;Description automatically generated">
                      <a:extLst>
                        <a:ext uri="{FF2B5EF4-FFF2-40B4-BE49-F238E27FC236}">
                          <a16:creationId xmlns:a16="http://schemas.microsoft.com/office/drawing/2014/main" id="{E31FB1A8-D93D-524B-6AD9-8745266019E9}"/>
                        </a:ext>
                      </a:extLst>
                    </pic:cNvPr>
                    <pic:cNvPicPr>
                      <a:picLocks noChangeAspect="1"/>
                    </pic:cNvPicPr>
                  </pic:nvPicPr>
                  <pic:blipFill>
                    <a:blip r:embed="rId11" cstate="print">
                      <a:extLst>
                        <a:ext uri="{28A0092B-C50C-407E-A947-70E740481C1C}">
                          <a14:useLocalDpi xmlns:a14="http://schemas.microsoft.com/office/drawing/2010/main" val="0"/>
                        </a:ext>
                      </a:extLst>
                    </a:blip>
                    <a:srcRect r="70251"/>
                    <a:stretch>
                      <a:fillRect/>
                    </a:stretch>
                  </pic:blipFill>
                  <pic:spPr bwMode="auto">
                    <a:xfrm>
                      <a:off x="0" y="0"/>
                      <a:ext cx="1759461" cy="1197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4B14">
        <w:rPr>
          <w:rFonts w:ascii="Arial" w:hAnsi="Arial" w:cs="Arial"/>
          <w:noProof/>
        </w:rPr>
        <mc:AlternateContent>
          <mc:Choice Requires="wps">
            <w:drawing>
              <wp:anchor distT="0" distB="0" distL="114300" distR="114300" simplePos="0" relativeHeight="251658240" behindDoc="0" locked="0" layoutInCell="1" allowOverlap="1" wp14:anchorId="21B18EDF" wp14:editId="21B18EE0">
                <wp:simplePos x="0" y="0"/>
                <wp:positionH relativeFrom="page">
                  <wp:posOffset>1745545</wp:posOffset>
                </wp:positionH>
                <wp:positionV relativeFrom="paragraph">
                  <wp:posOffset>-4043887</wp:posOffset>
                </wp:positionV>
                <wp:extent cx="1138555" cy="11664950"/>
                <wp:effectExtent l="0" t="957897" r="0" b="951548"/>
                <wp:wrapNone/>
                <wp:docPr id="15" name="Parallelogram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4590696" flipH="1" flipV="1">
                          <a:off x="0" y="0"/>
                          <a:ext cx="1138555" cy="11664950"/>
                        </a:xfrm>
                        <a:prstGeom prst="parallelogram">
                          <a:avLst>
                            <a:gd name="adj" fmla="val 37413"/>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numCol="1" spcCol="0" rtlCol="0" fromWordArt="0" anchor="ctr" anchorCtr="0" forceAA="0" compatLnSpc="1">
                        <a:prstTxWarp prst="textNoShape">
                          <a:avLst/>
                        </a:prstTxWarp>
                      </wps:bodyPr>
                    </wps:wsp>
                  </a:graphicData>
                </a:graphic>
              </wp:anchor>
            </w:drawing>
          </mc:Choice>
          <mc:Fallback xmlns:adec="http://schemas.microsoft.com/office/drawing/2017/decorative" xmlns:a14="http://schemas.microsoft.com/office/drawing/2010/main" xmlns:pic="http://schemas.openxmlformats.org/drawingml/2006/picture" xmlns:a16="http://schemas.microsoft.com/office/drawing/2014/main" xmlns:a="http://schemas.openxmlformats.org/drawingml/2006/main" xmlns:arto="http://schemas.microsoft.com/office/word/2006/arto">
            <w:pict w14:anchorId="27854C55">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 15" style="width:89.65pt;height:918.5pt;margin-top:-318.4pt;margin-left:137.45pt;flip:x y;mso-position-horizontal-relative:page;mso-wrap-distance-bottom:0;mso-wrap-distance-left:9pt;mso-wrap-distance-right:9pt;mso-wrap-distance-top:0;mso-wrap-style:square;position:absolute;rotation:5014264fd;visibility:visible;v-text-anchor:middle;z-index:251659264" alt="&quot;&quot;" o:spid="_x0000_s1025" fillcolor="#00b0f0" strokecolor="#00b0f0" strokeweight="1pt" type="#_x0000_t7" adj="8081"/>
            </w:pict>
          </mc:Fallback>
        </mc:AlternateContent>
      </w:r>
      <w:r w:rsidRPr="00F14B14">
        <w:rPr>
          <w:rFonts w:ascii="Arial" w:hAnsi="Arial" w:cs="Arial"/>
          <w:noProof/>
        </w:rPr>
        <mc:AlternateContent>
          <mc:Choice Requires="wps">
            <w:drawing>
              <wp:anchor distT="0" distB="0" distL="114300" distR="114300" simplePos="0" relativeHeight="251658241" behindDoc="0" locked="0" layoutInCell="1" allowOverlap="1" wp14:anchorId="21B18EE1" wp14:editId="21B18EE2">
                <wp:simplePos x="0" y="0"/>
                <wp:positionH relativeFrom="page">
                  <wp:align>left</wp:align>
                </wp:positionH>
                <wp:positionV relativeFrom="paragraph">
                  <wp:posOffset>-1203270</wp:posOffset>
                </wp:positionV>
                <wp:extent cx="16055340" cy="3715385"/>
                <wp:effectExtent l="0" t="0" r="60960" b="37465"/>
                <wp:wrapNone/>
                <wp:docPr id="228" name="Right Triangle 2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6055340" cy="3715385"/>
                        </a:xfrm>
                        <a:prstGeom prst="rtTriangle">
                          <a:avLst/>
                        </a:prstGeom>
                        <a:solidFill>
                          <a:srgbClr val="002060"/>
                        </a:solidFill>
                        <a:effectLst/>
                      </wps:spPr>
                      <wps:style>
                        <a:lnRef idx="1">
                          <a:schemeClr val="accent1"/>
                        </a:lnRef>
                        <a:fillRef idx="3">
                          <a:schemeClr val="accent1"/>
                        </a:fillRef>
                        <a:effectRef idx="2">
                          <a:schemeClr val="accent1"/>
                        </a:effectRef>
                        <a:fontRef idx="minor">
                          <a:schemeClr val="lt1"/>
                        </a:fontRef>
                      </wps:style>
                      <wps:txbx>
                        <w:txbxContent>
                          <w:p w14:paraId="21B18EEB" w14:textId="77777777" w:rsidR="007279B7" w:rsidRDefault="007279B7" w:rsidP="007279B7">
                            <w:pPr>
                              <w:jc w:val="center"/>
                            </w:pPr>
                          </w:p>
                        </w:txbxContent>
                      </wps:txbx>
                      <wps:bodyPr rot="0" spcFirstLastPara="0" vertOverflow="clip" horzOverflow="clip" vert="horz" wrap="square" numCol="1" spcCol="0" rtlCol="0" fromWordArt="0" anchor="ctr" anchorCtr="0" forceAA="0" compatLnSpc="1">
                        <a:prstTxWarp prst="textNoShape">
                          <a:avLst/>
                        </a:prstTxWarp>
                      </wps:bodyPr>
                    </wps:wsp>
                  </a:graphicData>
                </a:graphic>
              </wp:anchor>
            </w:drawing>
          </mc:Choice>
          <mc:Fallback>
            <w:pict>
              <v:shapetype w14:anchorId="21B18EE1" id="_x0000_t6" coordsize="21600,21600" o:spt="6" path="m,l,21600r21600,xe">
                <v:stroke joinstyle="miter"/>
                <v:path gradientshapeok="t" o:connecttype="custom" o:connectlocs="0,0;0,10800;0,21600;10800,21600;21600,21600;10800,10800" textboxrect="1800,12600,12600,19800"/>
              </v:shapetype>
              <v:shape id="Right Triangle 228" o:spid="_x0000_s1026" type="#_x0000_t6" alt="&quot;&quot;" style="position:absolute;margin-left:0;margin-top:-94.75pt;width:1264.2pt;height:292.55pt;flip:y;z-index:251658241;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" fillcolor="#002060" strokecolor="#5b9bd5 [3204]" strokeweight=".5pt">
                <v:textbox>
                  <w:txbxContent>
                    <w:p w14:paraId="21B18EEB" w14:textId="77777777" w:rsidR="007279B7" w:rsidRDefault="007279B7" w:rsidP="007279B7">
                      <w:pPr>
                        <w:jc w:val="center"/>
                      </w:pPr>
                    </w:p>
                  </w:txbxContent>
                </v:textbox>
                <w10:wrap anchorx="page"/>
              </v:shape>
            </w:pict>
          </mc:Fallback>
        </mc:AlternateContent>
      </w:r>
      <w:r>
        <w:rPr>
          <w:rFonts w:ascii="Arial" w:hAnsi="Arial" w:cs="Arial"/>
          <w:smallCaps/>
          <w:sz w:val="48"/>
          <w:lang w:val="cy-GB"/>
        </w:rPr>
        <w:t xml:space="preserve">d                           </w:t>
      </w:r>
    </w:p>
    <w:p w14:paraId="21B18BCB" w14:textId="45803222" w:rsidR="00FD0D0A" w:rsidRPr="00F14B14" w:rsidRDefault="00FD0D0A" w:rsidP="00FD0D0A">
      <w:pPr>
        <w:pStyle w:val="Caption"/>
        <w:rPr>
          <w:rFonts w:ascii="Arial" w:hAnsi="Arial" w:cs="Arial"/>
          <w:sz w:val="38"/>
        </w:rPr>
      </w:pPr>
    </w:p>
    <w:p w14:paraId="21B18BCC" w14:textId="3F4B2B6C" w:rsidR="00FD0D0A" w:rsidRPr="00F14B14" w:rsidRDefault="00FD0D0A" w:rsidP="00FD0D0A">
      <w:pPr>
        <w:pStyle w:val="Caption"/>
        <w:rPr>
          <w:rFonts w:ascii="Arial" w:hAnsi="Arial" w:cs="Arial"/>
          <w:sz w:val="38"/>
        </w:rPr>
      </w:pPr>
    </w:p>
    <w:p w14:paraId="21B18BCD" w14:textId="77777777" w:rsidR="00FD0D0A" w:rsidRPr="00F14B14" w:rsidRDefault="00FD0D0A" w:rsidP="00FD0D0A">
      <w:pPr>
        <w:rPr>
          <w:rFonts w:ascii="Arial" w:hAnsi="Arial" w:cs="Arial"/>
        </w:rPr>
      </w:pPr>
    </w:p>
    <w:p w14:paraId="21B18BCE" w14:textId="6927F704" w:rsidR="00FD0D0A" w:rsidRPr="00F14B14" w:rsidRDefault="00FD0D0A" w:rsidP="00FD0D0A">
      <w:pPr>
        <w:pStyle w:val="Caption"/>
        <w:jc w:val="center"/>
        <w:rPr>
          <w:rFonts w:ascii="Arial" w:hAnsi="Arial" w:cs="Arial"/>
          <w:smallCaps/>
          <w:sz w:val="48"/>
        </w:rPr>
      </w:pPr>
    </w:p>
    <w:p w14:paraId="21B18BCF" w14:textId="59F87B57" w:rsidR="00FD0D0A" w:rsidRPr="00F14B14" w:rsidRDefault="00FD0D0A" w:rsidP="00FD0D0A">
      <w:pPr>
        <w:pStyle w:val="Caption"/>
        <w:jc w:val="center"/>
        <w:rPr>
          <w:rFonts w:ascii="Arial" w:hAnsi="Arial" w:cs="Arial"/>
          <w:smallCaps/>
          <w:sz w:val="56"/>
        </w:rPr>
      </w:pPr>
    </w:p>
    <w:p w14:paraId="21B18BD0" w14:textId="3963D09C" w:rsidR="00FD0D0A" w:rsidRPr="00F14B14" w:rsidRDefault="00FD0D0A" w:rsidP="00FD0D0A">
      <w:pPr>
        <w:pStyle w:val="Caption"/>
        <w:jc w:val="center"/>
        <w:rPr>
          <w:rFonts w:ascii="Arial" w:hAnsi="Arial" w:cs="Arial"/>
          <w:smallCaps/>
          <w:sz w:val="56"/>
        </w:rPr>
      </w:pPr>
    </w:p>
    <w:p w14:paraId="21B18BD1" w14:textId="74AEFB27" w:rsidR="00FD0D0A" w:rsidRPr="00F14B14" w:rsidRDefault="00FD0D0A" w:rsidP="00FD0D0A">
      <w:pPr>
        <w:pStyle w:val="Caption"/>
        <w:jc w:val="center"/>
        <w:rPr>
          <w:rFonts w:ascii="Arial" w:hAnsi="Arial" w:cs="Arial"/>
          <w:smallCaps/>
          <w:sz w:val="56"/>
        </w:rPr>
      </w:pPr>
    </w:p>
    <w:p w14:paraId="21B18BD2" w14:textId="1B0FEBEB" w:rsidR="00FD0D0A" w:rsidRPr="00F14B14" w:rsidRDefault="00FD0D0A" w:rsidP="00FD0D0A">
      <w:pPr>
        <w:rPr>
          <w:rFonts w:ascii="Arial" w:hAnsi="Arial" w:cs="Arial"/>
        </w:rPr>
      </w:pPr>
    </w:p>
    <w:p w14:paraId="21B18BD3" w14:textId="77777777" w:rsidR="00FD0D0A" w:rsidRPr="00F14B14" w:rsidRDefault="00FD0D0A" w:rsidP="00FD0D0A">
      <w:pPr>
        <w:rPr>
          <w:rFonts w:ascii="Arial" w:hAnsi="Arial" w:cs="Arial"/>
        </w:rPr>
      </w:pPr>
    </w:p>
    <w:p w14:paraId="21B18BD4" w14:textId="3ABE84DF" w:rsidR="00FD0D0A" w:rsidRPr="00310B0C" w:rsidRDefault="000232A9" w:rsidP="00C07F41">
      <w:pPr>
        <w:pStyle w:val="Caption"/>
        <w:jc w:val="center"/>
        <w:rPr>
          <w:rFonts w:ascii="Arial" w:hAnsi="Arial" w:cs="Arial"/>
          <w:smallCaps/>
          <w:color w:val="002060"/>
          <w:sz w:val="52"/>
          <w:szCs w:val="52"/>
        </w:rPr>
      </w:pPr>
      <w:bookmarkStart w:id="0" w:name="_Hlk222410593"/>
      <w:r w:rsidRPr="00310B0C">
        <w:rPr>
          <w:rFonts w:ascii="Arial" w:eastAsia="Calibri" w:hAnsi="Arial" w:cs="Arial"/>
          <w:color w:val="002060"/>
          <w:kern w:val="2"/>
          <w:sz w:val="52"/>
          <w:szCs w:val="52"/>
          <w:lang w:val="cy-GB"/>
          <w14:ligatures w14:val="standardContextual"/>
        </w:rPr>
        <w:t xml:space="preserve">Y Gronfa Treftadaeth, Twristiaeth a Diwylliant </w:t>
      </w:r>
    </w:p>
    <w:p w14:paraId="21B18BD5" w14:textId="055B804C" w:rsidR="00FD0D0A" w:rsidRPr="00310B0C" w:rsidRDefault="000232A9" w:rsidP="00FD0D0A">
      <w:pPr>
        <w:pStyle w:val="Caption"/>
        <w:jc w:val="center"/>
        <w:rPr>
          <w:rFonts w:ascii="Arial" w:hAnsi="Arial" w:cs="Arial"/>
          <w:smallCaps/>
          <w:color w:val="002060"/>
          <w:sz w:val="52"/>
          <w:szCs w:val="52"/>
        </w:rPr>
      </w:pPr>
      <w:r w:rsidRPr="00310B0C">
        <w:rPr>
          <w:rFonts w:ascii="Arial" w:hAnsi="Arial" w:cs="Arial"/>
          <w:smallCaps/>
          <w:color w:val="002060"/>
          <w:sz w:val="52"/>
          <w:szCs w:val="52"/>
          <w:lang w:val="cy-GB"/>
        </w:rPr>
        <w:t xml:space="preserve">2026 </w:t>
      </w:r>
      <w:r w:rsidR="00820AF0">
        <w:rPr>
          <w:rFonts w:ascii="Arial" w:hAnsi="Arial" w:cs="Arial"/>
          <w:smallCaps/>
          <w:color w:val="002060"/>
          <w:sz w:val="52"/>
          <w:szCs w:val="52"/>
          <w:lang w:val="cy-GB"/>
        </w:rPr>
        <w:t>-</w:t>
      </w:r>
      <w:r w:rsidRPr="00310B0C">
        <w:rPr>
          <w:rFonts w:ascii="Arial" w:hAnsi="Arial" w:cs="Arial"/>
          <w:smallCaps/>
          <w:color w:val="002060"/>
          <w:sz w:val="52"/>
          <w:szCs w:val="52"/>
          <w:lang w:val="cy-GB"/>
        </w:rPr>
        <w:t xml:space="preserve"> 2027</w:t>
      </w:r>
    </w:p>
    <w:bookmarkEnd w:id="0"/>
    <w:p w14:paraId="21B18BD6" w14:textId="7386783E" w:rsidR="00310B0C" w:rsidRPr="00310B0C" w:rsidRDefault="00310B0C" w:rsidP="00310B0C">
      <w:pPr>
        <w:jc w:val="center"/>
        <w:rPr>
          <w:rFonts w:ascii="Arial" w:hAnsi="Arial" w:cs="Arial"/>
          <w:color w:val="002060"/>
          <w:sz w:val="52"/>
          <w:szCs w:val="52"/>
        </w:rPr>
      </w:pPr>
    </w:p>
    <w:p w14:paraId="21B18BD7" w14:textId="4EA620BC" w:rsidR="00310B0C" w:rsidRPr="00310B0C" w:rsidRDefault="00310B0C" w:rsidP="00310B0C">
      <w:pPr>
        <w:jc w:val="center"/>
        <w:rPr>
          <w:rFonts w:ascii="Arial" w:hAnsi="Arial" w:cs="Arial"/>
          <w:color w:val="002060"/>
          <w:sz w:val="52"/>
          <w:szCs w:val="52"/>
        </w:rPr>
      </w:pPr>
    </w:p>
    <w:p w14:paraId="21B18BD8" w14:textId="0B48710E" w:rsidR="00310B0C" w:rsidRPr="00310B0C" w:rsidRDefault="000232A9" w:rsidP="00310B0C">
      <w:pPr>
        <w:jc w:val="center"/>
        <w:rPr>
          <w:rFonts w:ascii="Arial" w:hAnsi="Arial" w:cs="Arial"/>
          <w:b/>
          <w:bCs/>
          <w:color w:val="002060"/>
          <w:sz w:val="52"/>
          <w:szCs w:val="52"/>
        </w:rPr>
      </w:pPr>
      <w:r w:rsidRPr="00310B0C">
        <w:rPr>
          <w:rFonts w:ascii="Arial" w:hAnsi="Arial" w:cs="Arial"/>
          <w:b/>
          <w:bCs/>
          <w:color w:val="002060"/>
          <w:sz w:val="52"/>
          <w:szCs w:val="52"/>
          <w:lang w:val="cy-GB"/>
        </w:rPr>
        <w:t>Canllawiau</w:t>
      </w:r>
      <w:r w:rsidRPr="00310B0C">
        <w:rPr>
          <w:rFonts w:ascii="Arial" w:hAnsi="Arial" w:cs="Arial"/>
          <w:bCs/>
          <w:color w:val="002060"/>
          <w:sz w:val="52"/>
          <w:szCs w:val="52"/>
          <w:lang w:val="cy-GB"/>
        </w:rPr>
        <w:t xml:space="preserve"> </w:t>
      </w:r>
    </w:p>
    <w:p w14:paraId="21B18BD9" w14:textId="7F6E0061" w:rsidR="00F94AB5" w:rsidRPr="00F94AB5" w:rsidRDefault="00F94AB5" w:rsidP="00F94AB5"/>
    <w:p w14:paraId="21B18BDA" w14:textId="2B192C62" w:rsidR="00AC264B" w:rsidRPr="00F94AB5" w:rsidRDefault="000232A9" w:rsidP="00F94AB5">
      <w:pPr>
        <w:jc w:val="center"/>
        <w:rPr>
          <w:rFonts w:ascii="Arial" w:hAnsi="Arial" w:cs="Arial"/>
          <w:color w:val="002060"/>
          <w:sz w:val="22"/>
          <w:szCs w:val="22"/>
        </w:rPr>
      </w:pPr>
      <w:r w:rsidRPr="00F94AB5">
        <w:rPr>
          <w:rFonts w:ascii="Arial" w:hAnsi="Arial" w:cs="Arial"/>
          <w:color w:val="002060"/>
          <w:sz w:val="22"/>
          <w:szCs w:val="22"/>
          <w:lang w:val="cy-GB"/>
        </w:rPr>
        <w:t xml:space="preserve">Sylwch, mae'r ddogfen hon ar gael yn Gymraeg. </w:t>
      </w:r>
    </w:p>
    <w:p w14:paraId="21B18BDB" w14:textId="063F52C4" w:rsidR="00FD0D0A" w:rsidRPr="00F14B14" w:rsidRDefault="00FD0D0A" w:rsidP="00FD0D0A">
      <w:pPr>
        <w:rPr>
          <w:rFonts w:ascii="Arial" w:hAnsi="Arial" w:cs="Arial"/>
        </w:rPr>
      </w:pPr>
    </w:p>
    <w:p w14:paraId="21B18BDC" w14:textId="38C8243E" w:rsidR="00FD0D0A" w:rsidRDefault="00FD0D0A" w:rsidP="00FD0D0A">
      <w:pPr>
        <w:rPr>
          <w:rFonts w:ascii="Arial" w:hAnsi="Arial" w:cs="Arial"/>
        </w:rPr>
      </w:pPr>
    </w:p>
    <w:p w14:paraId="21B18BDD" w14:textId="1DA8A24A" w:rsidR="00F14B14" w:rsidRDefault="00F14B14" w:rsidP="00FD0D0A">
      <w:pPr>
        <w:rPr>
          <w:rFonts w:ascii="Arial" w:hAnsi="Arial" w:cs="Arial"/>
        </w:rPr>
      </w:pPr>
    </w:p>
    <w:p w14:paraId="21B18BDE" w14:textId="3C0B531D" w:rsidR="00F14B14" w:rsidRDefault="00F14B14" w:rsidP="00FD0D0A">
      <w:pPr>
        <w:rPr>
          <w:rFonts w:ascii="Arial" w:hAnsi="Arial" w:cs="Arial"/>
        </w:rPr>
      </w:pPr>
    </w:p>
    <w:p w14:paraId="21B18BDF" w14:textId="77ED9CBD" w:rsidR="00F14B14" w:rsidRDefault="00F14B14" w:rsidP="00FD0D0A">
      <w:pPr>
        <w:rPr>
          <w:rFonts w:ascii="Arial" w:hAnsi="Arial" w:cs="Arial"/>
        </w:rPr>
      </w:pPr>
    </w:p>
    <w:p w14:paraId="21B18BE0" w14:textId="6754C6B6" w:rsidR="00453CBC" w:rsidRDefault="00453CBC" w:rsidP="00FD0D0A">
      <w:pPr>
        <w:rPr>
          <w:rFonts w:ascii="Arial" w:hAnsi="Arial" w:cs="Arial"/>
        </w:rPr>
      </w:pPr>
    </w:p>
    <w:p w14:paraId="21B18BE1" w14:textId="19699E16" w:rsidR="00453CBC" w:rsidRDefault="00453CBC" w:rsidP="00FD0D0A">
      <w:pPr>
        <w:rPr>
          <w:rFonts w:ascii="Arial" w:hAnsi="Arial" w:cs="Arial"/>
        </w:rPr>
      </w:pPr>
    </w:p>
    <w:p w14:paraId="21B18BE2" w14:textId="6709959A" w:rsidR="00F14B14" w:rsidRDefault="00F14B14" w:rsidP="00FD0D0A">
      <w:pPr>
        <w:rPr>
          <w:rFonts w:ascii="Arial" w:hAnsi="Arial" w:cs="Arial"/>
        </w:rPr>
      </w:pPr>
    </w:p>
    <w:p w14:paraId="21B18BE3" w14:textId="668C2792" w:rsidR="00F14B14" w:rsidRDefault="00F14B14" w:rsidP="00FD0D0A">
      <w:pPr>
        <w:rPr>
          <w:rFonts w:ascii="Arial" w:hAnsi="Arial" w:cs="Arial"/>
        </w:rPr>
      </w:pPr>
    </w:p>
    <w:p w14:paraId="21B18BE4" w14:textId="4F15D005" w:rsidR="00F14B14" w:rsidRPr="00F14B14" w:rsidRDefault="00F14B14" w:rsidP="00FD0D0A">
      <w:pPr>
        <w:rPr>
          <w:rFonts w:ascii="Arial" w:hAnsi="Arial" w:cs="Arial"/>
        </w:rPr>
      </w:pPr>
    </w:p>
    <w:p w14:paraId="21B18BE5" w14:textId="17945C54" w:rsidR="009E11DA" w:rsidRPr="00F14B14" w:rsidRDefault="009E11DA" w:rsidP="00FD0D0A">
      <w:pPr>
        <w:rPr>
          <w:rFonts w:ascii="Arial" w:hAnsi="Arial" w:cs="Arial"/>
        </w:rPr>
      </w:pPr>
    </w:p>
    <w:p w14:paraId="21B18BE6" w14:textId="6FA80418" w:rsidR="00FD0D0A" w:rsidRPr="00F14B14" w:rsidRDefault="00FD0D0A" w:rsidP="00FD0D0A">
      <w:pPr>
        <w:rPr>
          <w:rFonts w:ascii="Arial" w:hAnsi="Arial" w:cs="Arial"/>
        </w:rPr>
      </w:pPr>
    </w:p>
    <w:p w14:paraId="735B9A64" w14:textId="11B45A4E" w:rsidR="004D45A7" w:rsidRDefault="0027310F" w:rsidP="004D45A7">
      <w:pPr>
        <w:pStyle w:val="NormalWeb"/>
      </w:pPr>
      <w:r>
        <w:rPr>
          <w:noProof/>
        </w:rPr>
        <w:drawing>
          <wp:anchor distT="0" distB="0" distL="114300" distR="114300" simplePos="0" relativeHeight="251659267" behindDoc="1" locked="0" layoutInCell="1" allowOverlap="1" wp14:anchorId="1C3EF31B" wp14:editId="5652C5F2">
            <wp:simplePos x="0" y="0"/>
            <wp:positionH relativeFrom="column">
              <wp:posOffset>458166</wp:posOffset>
            </wp:positionH>
            <wp:positionV relativeFrom="paragraph">
              <wp:posOffset>180340</wp:posOffset>
            </wp:positionV>
            <wp:extent cx="1494790" cy="1438910"/>
            <wp:effectExtent l="0" t="0" r="0" b="8890"/>
            <wp:wrapTight wrapText="bothSides">
              <wp:wrapPolygon edited="0">
                <wp:start x="0" y="0"/>
                <wp:lineTo x="0" y="21447"/>
                <wp:lineTo x="21196" y="21447"/>
                <wp:lineTo x="21196"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4790" cy="1438910"/>
                    </a:xfrm>
                    <a:prstGeom prst="rect">
                      <a:avLst/>
                    </a:prstGeom>
                    <a:noFill/>
                    <a:ln>
                      <a:noFill/>
                    </a:ln>
                  </pic:spPr>
                </pic:pic>
              </a:graphicData>
            </a:graphic>
          </wp:anchor>
        </w:drawing>
      </w:r>
      <w:r>
        <w:rPr>
          <w:noProof/>
        </w:rPr>
        <w:drawing>
          <wp:anchor distT="0" distB="0" distL="114300" distR="114300" simplePos="0" relativeHeight="251658242" behindDoc="1" locked="0" layoutInCell="1" allowOverlap="1" wp14:anchorId="21B18EE3" wp14:editId="1408B057">
            <wp:simplePos x="0" y="0"/>
            <wp:positionH relativeFrom="column">
              <wp:posOffset>4988008</wp:posOffset>
            </wp:positionH>
            <wp:positionV relativeFrom="paragraph">
              <wp:posOffset>195276</wp:posOffset>
            </wp:positionV>
            <wp:extent cx="1520190" cy="1425575"/>
            <wp:effectExtent l="0" t="0" r="3810" b="3175"/>
            <wp:wrapSquare wrapText="bothSides"/>
            <wp:docPr id="518801688" name="Picture 51880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63843"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20190" cy="1425575"/>
                    </a:xfrm>
                    <a:prstGeom prst="rect">
                      <a:avLst/>
                    </a:prstGeom>
                    <a:noFill/>
                  </pic:spPr>
                </pic:pic>
              </a:graphicData>
            </a:graphic>
            <wp14:sizeRelH relativeFrom="margin">
              <wp14:pctWidth>0</wp14:pctWidth>
            </wp14:sizeRelH>
            <wp14:sizeRelV relativeFrom="margin">
              <wp14:pctHeight>0</wp14:pctHeight>
            </wp14:sizeRelV>
          </wp:anchor>
        </w:drawing>
      </w:r>
    </w:p>
    <w:p w14:paraId="299A19A3" w14:textId="78E2BCDD" w:rsidR="000752BD" w:rsidRDefault="000752BD" w:rsidP="00FD0D0A">
      <w:pPr>
        <w:rPr>
          <w:rFonts w:ascii="Arial" w:hAnsi="Arial" w:cs="Arial"/>
        </w:rPr>
      </w:pPr>
    </w:p>
    <w:p w14:paraId="1579980E" w14:textId="4544BFE7" w:rsidR="000752BD" w:rsidRDefault="000752BD" w:rsidP="00FD0D0A">
      <w:pPr>
        <w:rPr>
          <w:rFonts w:ascii="Arial" w:hAnsi="Arial" w:cs="Arial"/>
        </w:rPr>
      </w:pPr>
    </w:p>
    <w:p w14:paraId="2BD6D5D9" w14:textId="77777777" w:rsidR="000752BD" w:rsidRDefault="000752BD" w:rsidP="00FD0D0A">
      <w:pPr>
        <w:rPr>
          <w:rFonts w:ascii="Arial" w:hAnsi="Arial" w:cs="Arial"/>
        </w:rPr>
      </w:pPr>
    </w:p>
    <w:p w14:paraId="21B18BE7" w14:textId="22B8F871" w:rsidR="00FD0D0A" w:rsidRPr="00F14B14" w:rsidRDefault="00FD0D0A" w:rsidP="00FD0D0A">
      <w:pPr>
        <w:rPr>
          <w:rFonts w:ascii="Arial" w:hAnsi="Arial" w:cs="Arial"/>
        </w:rPr>
      </w:pPr>
    </w:p>
    <w:p w14:paraId="21B18BF0" w14:textId="173F298E" w:rsidR="00805449" w:rsidRDefault="00805449" w:rsidP="733970DB">
      <w:pPr>
        <w:rPr>
          <w:rFonts w:ascii="Arial" w:hAnsi="Arial" w:cs="Arial"/>
        </w:rPr>
      </w:pPr>
    </w:p>
    <w:p w14:paraId="21B18BF6" w14:textId="77777777" w:rsidR="00F14B14" w:rsidRDefault="00F14B14" w:rsidP="00FD0D0A">
      <w:pPr>
        <w:rPr>
          <w:rFonts w:ascii="Arial" w:hAnsi="Arial" w:cs="Arial"/>
        </w:rPr>
      </w:pPr>
    </w:p>
    <w:p w14:paraId="7614A72F" w14:textId="77777777" w:rsidR="00820AF0" w:rsidRDefault="00820AF0" w:rsidP="00D01252">
      <w:pPr>
        <w:rPr>
          <w:rFonts w:ascii="Arial" w:hAnsi="Arial" w:cs="Arial"/>
          <w:b/>
          <w:bCs/>
          <w:sz w:val="22"/>
          <w:szCs w:val="22"/>
          <w:lang w:val="cy-GB"/>
        </w:rPr>
      </w:pPr>
    </w:p>
    <w:p w14:paraId="0E62F4A9" w14:textId="77777777" w:rsidR="00820AF0" w:rsidRDefault="00820AF0" w:rsidP="00D01252">
      <w:pPr>
        <w:rPr>
          <w:rFonts w:ascii="Arial" w:hAnsi="Arial" w:cs="Arial"/>
          <w:b/>
          <w:bCs/>
          <w:sz w:val="22"/>
          <w:szCs w:val="22"/>
          <w:lang w:val="cy-GB"/>
        </w:rPr>
      </w:pPr>
    </w:p>
    <w:p w14:paraId="21B18BF7" w14:textId="4B9AD826" w:rsidR="0049277D" w:rsidRPr="00477A1A" w:rsidRDefault="000232A9" w:rsidP="00D01252">
      <w:pPr>
        <w:rPr>
          <w:rFonts w:ascii="Arial" w:hAnsi="Arial" w:cs="Arial"/>
          <w:b/>
          <w:bCs/>
          <w:sz w:val="22"/>
          <w:szCs w:val="22"/>
        </w:rPr>
      </w:pPr>
      <w:r w:rsidRPr="00F14B14">
        <w:rPr>
          <w:rFonts w:ascii="Arial" w:hAnsi="Arial" w:cs="Arial"/>
          <w:b/>
          <w:bCs/>
          <w:sz w:val="22"/>
          <w:szCs w:val="22"/>
          <w:lang w:val="cy-GB"/>
        </w:rPr>
        <w:lastRenderedPageBreak/>
        <w:t xml:space="preserve">Cyflwyniad </w:t>
      </w:r>
    </w:p>
    <w:p w14:paraId="21B18BF8" w14:textId="50DBB742" w:rsidR="008E5E98" w:rsidRPr="00AB5CEA" w:rsidRDefault="00894B9A" w:rsidP="008E5E98">
      <w:pPr>
        <w:spacing w:after="160" w:line="259" w:lineRule="auto"/>
        <w:rPr>
          <w:rFonts w:ascii="Arial" w:eastAsia="Calibri" w:hAnsi="Arial" w:cs="Arial"/>
          <w:kern w:val="2"/>
          <w:sz w:val="22"/>
          <w:szCs w:val="22"/>
          <w14:ligatures w14:val="standardContextual"/>
        </w:rPr>
      </w:pPr>
      <w:r w:rsidRPr="00AB5CEA">
        <w:rPr>
          <w:rFonts w:ascii="Arial" w:eastAsia="Calibri" w:hAnsi="Arial" w:cs="Arial"/>
          <w:kern w:val="2"/>
          <w:sz w:val="22"/>
          <w:szCs w:val="22"/>
          <w14:ligatures w14:val="standardContextual"/>
        </w:rPr>
        <w:t xml:space="preserve">Mae </w:t>
      </w:r>
      <w:proofErr w:type="spellStart"/>
      <w:r w:rsidRPr="00AB5CEA">
        <w:rPr>
          <w:rFonts w:ascii="Arial" w:eastAsia="Calibri" w:hAnsi="Arial" w:cs="Arial"/>
          <w:kern w:val="2"/>
          <w:sz w:val="22"/>
          <w:szCs w:val="22"/>
          <w14:ligatures w14:val="standardContextual"/>
        </w:rPr>
        <w:t>cronfa</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Twristiaeth</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Treftadaeth</w:t>
      </w:r>
      <w:proofErr w:type="spellEnd"/>
      <w:r w:rsidRPr="00AB5CEA">
        <w:rPr>
          <w:rFonts w:ascii="Arial" w:eastAsia="Calibri" w:hAnsi="Arial" w:cs="Arial"/>
          <w:kern w:val="2"/>
          <w:sz w:val="22"/>
          <w:szCs w:val="22"/>
          <w14:ligatures w14:val="standardContextual"/>
        </w:rPr>
        <w:t xml:space="preserve"> a </w:t>
      </w:r>
      <w:proofErr w:type="spellStart"/>
      <w:r w:rsidRPr="00AB5CEA">
        <w:rPr>
          <w:rFonts w:ascii="Arial" w:eastAsia="Calibri" w:hAnsi="Arial" w:cs="Arial"/>
          <w:kern w:val="2"/>
          <w:sz w:val="22"/>
          <w:szCs w:val="22"/>
          <w14:ligatures w14:val="standardContextual"/>
        </w:rPr>
        <w:t>Diwylliant</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wedi'i</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sefydlu</w:t>
      </w:r>
      <w:proofErr w:type="spellEnd"/>
      <w:r w:rsidRPr="00AB5CEA">
        <w:rPr>
          <w:rFonts w:ascii="Arial" w:eastAsia="Calibri" w:hAnsi="Arial" w:cs="Arial"/>
          <w:kern w:val="2"/>
          <w:sz w:val="22"/>
          <w:szCs w:val="22"/>
          <w14:ligatures w14:val="standardContextual"/>
        </w:rPr>
        <w:t xml:space="preserve"> i </w:t>
      </w:r>
      <w:proofErr w:type="spellStart"/>
      <w:r w:rsidRPr="00AB5CEA">
        <w:rPr>
          <w:rFonts w:ascii="Arial" w:eastAsia="Calibri" w:hAnsi="Arial" w:cs="Arial"/>
          <w:kern w:val="2"/>
          <w:sz w:val="22"/>
          <w:szCs w:val="22"/>
          <w14:ligatures w14:val="standardContextual"/>
        </w:rPr>
        <w:t>gefnogi</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twf</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economaidd</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cynaliadwy</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drwy</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gyflymu</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buddsoddiad</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mewn</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asedau</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twristiaeth</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treftadaeth</w:t>
      </w:r>
      <w:proofErr w:type="spellEnd"/>
      <w:r w:rsidRPr="00AB5CEA">
        <w:rPr>
          <w:rFonts w:ascii="Arial" w:eastAsia="Calibri" w:hAnsi="Arial" w:cs="Arial"/>
          <w:kern w:val="2"/>
          <w:sz w:val="22"/>
          <w:szCs w:val="22"/>
          <w14:ligatures w14:val="standardContextual"/>
        </w:rPr>
        <w:t xml:space="preserve"> a </w:t>
      </w:r>
      <w:proofErr w:type="spellStart"/>
      <w:r w:rsidRPr="00AB5CEA">
        <w:rPr>
          <w:rFonts w:ascii="Arial" w:eastAsia="Calibri" w:hAnsi="Arial" w:cs="Arial"/>
          <w:kern w:val="2"/>
          <w:sz w:val="22"/>
          <w:szCs w:val="22"/>
          <w14:ligatures w14:val="standardContextual"/>
        </w:rPr>
        <w:t>diwylliannol</w:t>
      </w:r>
      <w:proofErr w:type="spellEnd"/>
      <w:r w:rsidRPr="00AB5CEA">
        <w:rPr>
          <w:rFonts w:ascii="Arial" w:eastAsia="Calibri" w:hAnsi="Arial" w:cs="Arial"/>
          <w:kern w:val="2"/>
          <w:sz w:val="22"/>
          <w:szCs w:val="22"/>
          <w14:ligatures w14:val="standardContextual"/>
        </w:rPr>
        <w:t xml:space="preserve"> o </w:t>
      </w:r>
      <w:proofErr w:type="spellStart"/>
      <w:r w:rsidRPr="00AB5CEA">
        <w:rPr>
          <w:rFonts w:ascii="Arial" w:eastAsia="Calibri" w:hAnsi="Arial" w:cs="Arial"/>
          <w:kern w:val="2"/>
          <w:sz w:val="22"/>
          <w:szCs w:val="22"/>
          <w14:ligatures w14:val="standardContextual"/>
        </w:rPr>
        <w:t>ansawdd</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uchel</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Wedi'i</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ariannu</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ar</w:t>
      </w:r>
      <w:proofErr w:type="spellEnd"/>
      <w:r w:rsidRPr="00AB5CEA">
        <w:rPr>
          <w:rFonts w:ascii="Arial" w:eastAsia="Calibri" w:hAnsi="Arial" w:cs="Arial"/>
          <w:kern w:val="2"/>
          <w:sz w:val="22"/>
          <w:szCs w:val="22"/>
          <w14:ligatures w14:val="standardContextual"/>
        </w:rPr>
        <w:t xml:space="preserve"> y </w:t>
      </w:r>
      <w:proofErr w:type="spellStart"/>
      <w:r w:rsidRPr="00AB5CEA">
        <w:rPr>
          <w:rFonts w:ascii="Arial" w:eastAsia="Calibri" w:hAnsi="Arial" w:cs="Arial"/>
          <w:kern w:val="2"/>
          <w:sz w:val="22"/>
          <w:szCs w:val="22"/>
          <w14:ligatures w14:val="standardContextual"/>
        </w:rPr>
        <w:t>cyd</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gan</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Lywodraethau'r</w:t>
      </w:r>
      <w:proofErr w:type="spellEnd"/>
      <w:r w:rsidRPr="00AB5CEA">
        <w:rPr>
          <w:rFonts w:ascii="Arial" w:eastAsia="Calibri" w:hAnsi="Arial" w:cs="Arial"/>
          <w:kern w:val="2"/>
          <w:sz w:val="22"/>
          <w:szCs w:val="22"/>
          <w14:ligatures w14:val="standardContextual"/>
        </w:rPr>
        <w:t xml:space="preserve"> DU a </w:t>
      </w:r>
      <w:proofErr w:type="spellStart"/>
      <w:r w:rsidRPr="00AB5CEA">
        <w:rPr>
          <w:rFonts w:ascii="Arial" w:eastAsia="Calibri" w:hAnsi="Arial" w:cs="Arial"/>
          <w:kern w:val="2"/>
          <w:sz w:val="22"/>
          <w:szCs w:val="22"/>
          <w14:ligatures w14:val="standardContextual"/>
        </w:rPr>
        <w:t>Chymru</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mae'r</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cynllun</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yn</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anelu</w:t>
      </w:r>
      <w:proofErr w:type="spellEnd"/>
      <w:r w:rsidRPr="00AB5CEA">
        <w:rPr>
          <w:rFonts w:ascii="Arial" w:eastAsia="Calibri" w:hAnsi="Arial" w:cs="Arial"/>
          <w:kern w:val="2"/>
          <w:sz w:val="22"/>
          <w:szCs w:val="22"/>
          <w14:ligatures w14:val="standardContextual"/>
        </w:rPr>
        <w:t xml:space="preserve"> at </w:t>
      </w:r>
      <w:proofErr w:type="spellStart"/>
      <w:r w:rsidRPr="00AB5CEA">
        <w:rPr>
          <w:rFonts w:ascii="Arial" w:eastAsia="Calibri" w:hAnsi="Arial" w:cs="Arial"/>
          <w:kern w:val="2"/>
          <w:sz w:val="22"/>
          <w:szCs w:val="22"/>
          <w14:ligatures w14:val="standardContextual"/>
        </w:rPr>
        <w:t>gryfhau</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gwydnwch</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cynhyrchiant</w:t>
      </w:r>
      <w:proofErr w:type="spellEnd"/>
      <w:r w:rsidRPr="00AB5CEA">
        <w:rPr>
          <w:rFonts w:ascii="Arial" w:eastAsia="Calibri" w:hAnsi="Arial" w:cs="Arial"/>
          <w:kern w:val="2"/>
          <w:sz w:val="22"/>
          <w:szCs w:val="22"/>
          <w14:ligatures w14:val="standardContextual"/>
        </w:rPr>
        <w:t xml:space="preserve"> a </w:t>
      </w:r>
      <w:proofErr w:type="spellStart"/>
      <w:r w:rsidRPr="00AB5CEA">
        <w:rPr>
          <w:rFonts w:ascii="Arial" w:eastAsia="Calibri" w:hAnsi="Arial" w:cs="Arial"/>
          <w:kern w:val="2"/>
          <w:sz w:val="22"/>
          <w:szCs w:val="22"/>
          <w14:ligatures w14:val="standardContextual"/>
        </w:rPr>
        <w:t>thwf</w:t>
      </w:r>
      <w:proofErr w:type="spellEnd"/>
      <w:r w:rsidRPr="00AB5CEA">
        <w:rPr>
          <w:rFonts w:ascii="Arial" w:eastAsia="Calibri" w:hAnsi="Arial" w:cs="Arial"/>
          <w:kern w:val="2"/>
          <w:sz w:val="22"/>
          <w:szCs w:val="22"/>
          <w14:ligatures w14:val="standardContextual"/>
        </w:rPr>
        <w:t xml:space="preserve"> </w:t>
      </w:r>
      <w:proofErr w:type="spellStart"/>
      <w:r w:rsidRPr="00AB5CEA">
        <w:rPr>
          <w:rFonts w:ascii="Arial" w:eastAsia="Calibri" w:hAnsi="Arial" w:cs="Arial"/>
          <w:kern w:val="2"/>
          <w:sz w:val="22"/>
          <w:szCs w:val="22"/>
          <w14:ligatures w14:val="standardContextual"/>
        </w:rPr>
        <w:t>hirdymor</w:t>
      </w:r>
      <w:proofErr w:type="spellEnd"/>
      <w:r w:rsidRPr="00AB5CEA">
        <w:rPr>
          <w:rFonts w:ascii="Arial" w:eastAsia="Calibri" w:hAnsi="Arial" w:cs="Arial"/>
          <w:kern w:val="2"/>
          <w:sz w:val="22"/>
          <w:szCs w:val="22"/>
          <w14:ligatures w14:val="standardContextual"/>
        </w:rPr>
        <w:t xml:space="preserve"> y sector.</w:t>
      </w:r>
    </w:p>
    <w:p w14:paraId="21B18BFA" w14:textId="77777777" w:rsidR="008E5E98" w:rsidRPr="00FC4787" w:rsidRDefault="000232A9" w:rsidP="008E5E98">
      <w:pPr>
        <w:spacing w:after="160" w:line="259" w:lineRule="auto"/>
        <w:rPr>
          <w:rFonts w:ascii="Arial" w:hAnsi="Arial" w:cs="Arial"/>
          <w:sz w:val="22"/>
          <w:szCs w:val="22"/>
        </w:rPr>
      </w:pPr>
      <w:r w:rsidRPr="00FC4787">
        <w:rPr>
          <w:rFonts w:ascii="Arial" w:hAnsi="Arial" w:cs="Arial"/>
          <w:sz w:val="22"/>
          <w:szCs w:val="22"/>
          <w:lang w:val="cy-GB"/>
        </w:rPr>
        <w:t xml:space="preserve">Mae Llywodraeth y DU a Llywodraeth Cymru wedi dyrannu cyllid tan </w:t>
      </w:r>
      <w:r w:rsidR="00E43983" w:rsidRPr="0014456C">
        <w:rPr>
          <w:rFonts w:ascii="Arial" w:hAnsi="Arial" w:cs="Arial"/>
          <w:sz w:val="22"/>
          <w:szCs w:val="22"/>
          <w:lang w:val="cy-GB"/>
        </w:rPr>
        <w:t>fis Mawrth 2027</w:t>
      </w:r>
      <w:r w:rsidRPr="00FC4787">
        <w:rPr>
          <w:rFonts w:ascii="Arial" w:hAnsi="Arial" w:cs="Arial"/>
          <w:sz w:val="22"/>
          <w:szCs w:val="22"/>
          <w:lang w:val="cy-GB"/>
        </w:rPr>
        <w:t xml:space="preserve">. </w:t>
      </w:r>
    </w:p>
    <w:p w14:paraId="2C19DA82" w14:textId="77777777" w:rsidR="008D514F" w:rsidRPr="008D514F" w:rsidRDefault="008D514F" w:rsidP="008D514F">
      <w:pPr>
        <w:spacing w:after="160"/>
        <w:rPr>
          <w:rFonts w:ascii="Arial" w:hAnsi="Arial" w:cs="Arial"/>
          <w:b/>
          <w:bCs/>
          <w:sz w:val="22"/>
          <w:szCs w:val="22"/>
        </w:rPr>
      </w:pPr>
      <w:r w:rsidRPr="008D514F">
        <w:rPr>
          <w:rFonts w:ascii="Arial" w:hAnsi="Arial" w:cs="Arial"/>
          <w:b/>
          <w:bCs/>
          <w:sz w:val="22"/>
          <w:szCs w:val="22"/>
        </w:rPr>
        <w:t>Nod y Gronfa</w:t>
      </w:r>
    </w:p>
    <w:p w14:paraId="76E065F2" w14:textId="77777777" w:rsidR="008D514F" w:rsidRPr="008D514F" w:rsidRDefault="008D514F" w:rsidP="008D514F">
      <w:pPr>
        <w:spacing w:after="160"/>
        <w:rPr>
          <w:rFonts w:ascii="Arial" w:hAnsi="Arial" w:cs="Arial"/>
          <w:sz w:val="22"/>
          <w:szCs w:val="22"/>
        </w:rPr>
      </w:pPr>
      <w:r w:rsidRPr="008D514F">
        <w:rPr>
          <w:rFonts w:ascii="Arial" w:hAnsi="Arial" w:cs="Arial"/>
          <w:sz w:val="22"/>
          <w:szCs w:val="22"/>
        </w:rPr>
        <w:t xml:space="preserve">Nod y </w:t>
      </w:r>
      <w:proofErr w:type="spellStart"/>
      <w:r w:rsidRPr="008D514F">
        <w:rPr>
          <w:rFonts w:ascii="Arial" w:hAnsi="Arial" w:cs="Arial"/>
          <w:sz w:val="22"/>
          <w:szCs w:val="22"/>
        </w:rPr>
        <w:t>gronfa</w:t>
      </w:r>
      <w:proofErr w:type="spellEnd"/>
      <w:r w:rsidRPr="008D514F">
        <w:rPr>
          <w:rFonts w:ascii="Arial" w:hAnsi="Arial" w:cs="Arial"/>
          <w:sz w:val="22"/>
          <w:szCs w:val="22"/>
        </w:rPr>
        <w:t xml:space="preserve"> </w:t>
      </w:r>
      <w:proofErr w:type="spellStart"/>
      <w:r w:rsidRPr="008D514F">
        <w:rPr>
          <w:rFonts w:ascii="Arial" w:hAnsi="Arial" w:cs="Arial"/>
          <w:sz w:val="22"/>
          <w:szCs w:val="22"/>
        </w:rPr>
        <w:t>yw</w:t>
      </w:r>
      <w:proofErr w:type="spellEnd"/>
      <w:r w:rsidRPr="008D514F">
        <w:rPr>
          <w:rFonts w:ascii="Arial" w:hAnsi="Arial" w:cs="Arial"/>
          <w:sz w:val="22"/>
          <w:szCs w:val="22"/>
        </w:rPr>
        <w:t xml:space="preserve"> </w:t>
      </w:r>
      <w:proofErr w:type="spellStart"/>
      <w:r w:rsidRPr="008D514F">
        <w:rPr>
          <w:rFonts w:ascii="Arial" w:hAnsi="Arial" w:cs="Arial"/>
          <w:sz w:val="22"/>
          <w:szCs w:val="22"/>
        </w:rPr>
        <w:t>cefnogi</w:t>
      </w:r>
      <w:proofErr w:type="spellEnd"/>
      <w:r w:rsidRPr="008D514F">
        <w:rPr>
          <w:rFonts w:ascii="Arial" w:hAnsi="Arial" w:cs="Arial"/>
          <w:sz w:val="22"/>
          <w:szCs w:val="22"/>
        </w:rPr>
        <w:t xml:space="preserve"> </w:t>
      </w:r>
      <w:proofErr w:type="spellStart"/>
      <w:r w:rsidRPr="008D514F">
        <w:rPr>
          <w:rFonts w:ascii="Arial" w:hAnsi="Arial" w:cs="Arial"/>
          <w:sz w:val="22"/>
          <w:szCs w:val="22"/>
        </w:rPr>
        <w:t>creu</w:t>
      </w:r>
      <w:proofErr w:type="spellEnd"/>
      <w:r w:rsidRPr="008D514F">
        <w:rPr>
          <w:rFonts w:ascii="Arial" w:hAnsi="Arial" w:cs="Arial"/>
          <w:sz w:val="22"/>
          <w:szCs w:val="22"/>
        </w:rPr>
        <w:t xml:space="preserve">, </w:t>
      </w:r>
      <w:proofErr w:type="spellStart"/>
      <w:r w:rsidRPr="008D514F">
        <w:rPr>
          <w:rFonts w:ascii="Arial" w:hAnsi="Arial" w:cs="Arial"/>
          <w:sz w:val="22"/>
          <w:szCs w:val="22"/>
        </w:rPr>
        <w:t>ehangu</w:t>
      </w:r>
      <w:proofErr w:type="spellEnd"/>
      <w:r w:rsidRPr="008D514F">
        <w:rPr>
          <w:rFonts w:ascii="Arial" w:hAnsi="Arial" w:cs="Arial"/>
          <w:sz w:val="22"/>
          <w:szCs w:val="22"/>
        </w:rPr>
        <w:t xml:space="preserve"> neu </w:t>
      </w:r>
      <w:proofErr w:type="spellStart"/>
      <w:r w:rsidRPr="008D514F">
        <w:rPr>
          <w:rFonts w:ascii="Arial" w:hAnsi="Arial" w:cs="Arial"/>
          <w:sz w:val="22"/>
          <w:szCs w:val="22"/>
        </w:rPr>
        <w:t>foderneiddio</w:t>
      </w:r>
      <w:proofErr w:type="spellEnd"/>
      <w:r w:rsidRPr="008D514F">
        <w:rPr>
          <w:rFonts w:ascii="Arial" w:hAnsi="Arial" w:cs="Arial"/>
          <w:sz w:val="22"/>
          <w:szCs w:val="22"/>
        </w:rPr>
        <w:t xml:space="preserve"> </w:t>
      </w:r>
      <w:proofErr w:type="spellStart"/>
      <w:r w:rsidRPr="008D514F">
        <w:rPr>
          <w:rFonts w:ascii="Arial" w:hAnsi="Arial" w:cs="Arial"/>
          <w:sz w:val="22"/>
          <w:szCs w:val="22"/>
        </w:rPr>
        <w:t>asedau</w:t>
      </w:r>
      <w:proofErr w:type="spellEnd"/>
      <w:r w:rsidRPr="008D514F">
        <w:rPr>
          <w:rFonts w:ascii="Arial" w:hAnsi="Arial" w:cs="Arial"/>
          <w:sz w:val="22"/>
          <w:szCs w:val="22"/>
        </w:rPr>
        <w:t xml:space="preserve"> </w:t>
      </w:r>
      <w:proofErr w:type="spellStart"/>
      <w:r w:rsidRPr="008D514F">
        <w:rPr>
          <w:rFonts w:ascii="Arial" w:hAnsi="Arial" w:cs="Arial"/>
          <w:sz w:val="22"/>
          <w:szCs w:val="22"/>
        </w:rPr>
        <w:t>twristiaeth</w:t>
      </w:r>
      <w:proofErr w:type="spellEnd"/>
      <w:r w:rsidRPr="008D514F">
        <w:rPr>
          <w:rFonts w:ascii="Arial" w:hAnsi="Arial" w:cs="Arial"/>
          <w:sz w:val="22"/>
          <w:szCs w:val="22"/>
        </w:rPr>
        <w:t xml:space="preserve">, </w:t>
      </w:r>
      <w:proofErr w:type="spellStart"/>
      <w:r w:rsidRPr="008D514F">
        <w:rPr>
          <w:rFonts w:ascii="Arial" w:hAnsi="Arial" w:cs="Arial"/>
          <w:sz w:val="22"/>
          <w:szCs w:val="22"/>
        </w:rPr>
        <w:t>diwylliant</w:t>
      </w:r>
      <w:proofErr w:type="spellEnd"/>
      <w:r w:rsidRPr="008D514F">
        <w:rPr>
          <w:rFonts w:ascii="Arial" w:hAnsi="Arial" w:cs="Arial"/>
          <w:sz w:val="22"/>
          <w:szCs w:val="22"/>
        </w:rPr>
        <w:t xml:space="preserve"> neu </w:t>
      </w:r>
      <w:proofErr w:type="spellStart"/>
      <w:r w:rsidRPr="008D514F">
        <w:rPr>
          <w:rFonts w:ascii="Arial" w:hAnsi="Arial" w:cs="Arial"/>
          <w:sz w:val="22"/>
          <w:szCs w:val="22"/>
        </w:rPr>
        <w:t>dreftadaeth</w:t>
      </w:r>
      <w:proofErr w:type="spellEnd"/>
      <w:r w:rsidRPr="008D514F">
        <w:rPr>
          <w:rFonts w:ascii="Arial" w:hAnsi="Arial" w:cs="Arial"/>
          <w:sz w:val="22"/>
          <w:szCs w:val="22"/>
        </w:rPr>
        <w:t xml:space="preserve"> </w:t>
      </w:r>
      <w:proofErr w:type="spellStart"/>
      <w:r w:rsidRPr="008D514F">
        <w:rPr>
          <w:rFonts w:ascii="Arial" w:hAnsi="Arial" w:cs="Arial"/>
          <w:sz w:val="22"/>
          <w:szCs w:val="22"/>
        </w:rPr>
        <w:t>sy’n</w:t>
      </w:r>
      <w:proofErr w:type="spellEnd"/>
      <w:r w:rsidRPr="008D514F">
        <w:rPr>
          <w:rFonts w:ascii="Arial" w:hAnsi="Arial" w:cs="Arial"/>
          <w:sz w:val="22"/>
          <w:szCs w:val="22"/>
        </w:rPr>
        <w:t xml:space="preserve"> </w:t>
      </w:r>
      <w:proofErr w:type="spellStart"/>
      <w:r w:rsidRPr="008D514F">
        <w:rPr>
          <w:rFonts w:ascii="Arial" w:hAnsi="Arial" w:cs="Arial"/>
          <w:sz w:val="22"/>
          <w:szCs w:val="22"/>
        </w:rPr>
        <w:t>gallu</w:t>
      </w:r>
      <w:proofErr w:type="spellEnd"/>
      <w:r w:rsidRPr="008D514F">
        <w:rPr>
          <w:rFonts w:ascii="Arial" w:hAnsi="Arial" w:cs="Arial"/>
          <w:sz w:val="22"/>
          <w:szCs w:val="22"/>
        </w:rPr>
        <w:t xml:space="preserve"> </w:t>
      </w:r>
      <w:proofErr w:type="spellStart"/>
      <w:r w:rsidRPr="008D514F">
        <w:rPr>
          <w:rFonts w:ascii="Arial" w:hAnsi="Arial" w:cs="Arial"/>
          <w:sz w:val="22"/>
          <w:szCs w:val="22"/>
        </w:rPr>
        <w:t>cefnogi</w:t>
      </w:r>
      <w:proofErr w:type="spellEnd"/>
      <w:r w:rsidRPr="008D514F">
        <w:rPr>
          <w:rFonts w:ascii="Arial" w:hAnsi="Arial" w:cs="Arial"/>
          <w:sz w:val="22"/>
          <w:szCs w:val="22"/>
        </w:rPr>
        <w:t xml:space="preserve"> </w:t>
      </w:r>
      <w:proofErr w:type="spellStart"/>
      <w:r w:rsidRPr="008D514F">
        <w:rPr>
          <w:rFonts w:ascii="Arial" w:hAnsi="Arial" w:cs="Arial"/>
          <w:sz w:val="22"/>
          <w:szCs w:val="22"/>
        </w:rPr>
        <w:t>twf</w:t>
      </w:r>
      <w:proofErr w:type="spellEnd"/>
      <w:r w:rsidRPr="008D514F">
        <w:rPr>
          <w:rFonts w:ascii="Arial" w:hAnsi="Arial" w:cs="Arial"/>
          <w:sz w:val="22"/>
          <w:szCs w:val="22"/>
        </w:rPr>
        <w:t xml:space="preserve"> </w:t>
      </w:r>
      <w:proofErr w:type="spellStart"/>
      <w:r w:rsidRPr="008D514F">
        <w:rPr>
          <w:rFonts w:ascii="Arial" w:hAnsi="Arial" w:cs="Arial"/>
          <w:sz w:val="22"/>
          <w:szCs w:val="22"/>
        </w:rPr>
        <w:t>rhanbarthol</w:t>
      </w:r>
      <w:proofErr w:type="spellEnd"/>
      <w:r w:rsidRPr="008D514F">
        <w:rPr>
          <w:rFonts w:ascii="Arial" w:hAnsi="Arial" w:cs="Arial"/>
          <w:sz w:val="22"/>
          <w:szCs w:val="22"/>
        </w:rPr>
        <w:t>.</w:t>
      </w:r>
    </w:p>
    <w:p w14:paraId="19B3E203" w14:textId="77777777" w:rsidR="008D514F" w:rsidRPr="008D514F" w:rsidRDefault="008D514F" w:rsidP="008D514F">
      <w:pPr>
        <w:spacing w:after="160"/>
        <w:rPr>
          <w:rFonts w:ascii="Arial" w:hAnsi="Arial" w:cs="Arial"/>
          <w:sz w:val="22"/>
          <w:szCs w:val="22"/>
        </w:rPr>
      </w:pPr>
      <w:proofErr w:type="spellStart"/>
      <w:r w:rsidRPr="008D514F">
        <w:rPr>
          <w:rFonts w:ascii="Arial" w:hAnsi="Arial" w:cs="Arial"/>
          <w:sz w:val="22"/>
          <w:szCs w:val="22"/>
        </w:rPr>
        <w:t>Bydd</w:t>
      </w:r>
      <w:proofErr w:type="spellEnd"/>
      <w:r w:rsidRPr="008D514F">
        <w:rPr>
          <w:rFonts w:ascii="Arial" w:hAnsi="Arial" w:cs="Arial"/>
          <w:sz w:val="22"/>
          <w:szCs w:val="22"/>
        </w:rPr>
        <w:t xml:space="preserve"> y </w:t>
      </w:r>
      <w:proofErr w:type="spellStart"/>
      <w:r w:rsidRPr="008D514F">
        <w:rPr>
          <w:rFonts w:ascii="Arial" w:hAnsi="Arial" w:cs="Arial"/>
          <w:sz w:val="22"/>
          <w:szCs w:val="22"/>
        </w:rPr>
        <w:t>gronfa</w:t>
      </w:r>
      <w:proofErr w:type="spellEnd"/>
      <w:r w:rsidRPr="008D514F">
        <w:rPr>
          <w:rFonts w:ascii="Arial" w:hAnsi="Arial" w:cs="Arial"/>
          <w:sz w:val="22"/>
          <w:szCs w:val="22"/>
        </w:rPr>
        <w:t xml:space="preserve"> </w:t>
      </w:r>
      <w:proofErr w:type="spellStart"/>
      <w:r w:rsidRPr="008D514F">
        <w:rPr>
          <w:rFonts w:ascii="Arial" w:hAnsi="Arial" w:cs="Arial"/>
          <w:sz w:val="22"/>
          <w:szCs w:val="22"/>
        </w:rPr>
        <w:t>gyfalaf</w:t>
      </w:r>
      <w:proofErr w:type="spellEnd"/>
      <w:r w:rsidRPr="008D514F">
        <w:rPr>
          <w:rFonts w:ascii="Arial" w:hAnsi="Arial" w:cs="Arial"/>
          <w:sz w:val="22"/>
          <w:szCs w:val="22"/>
        </w:rPr>
        <w:t xml:space="preserve"> </w:t>
      </w:r>
      <w:proofErr w:type="spellStart"/>
      <w:r w:rsidRPr="008D514F">
        <w:rPr>
          <w:rFonts w:ascii="Arial" w:hAnsi="Arial" w:cs="Arial"/>
          <w:sz w:val="22"/>
          <w:szCs w:val="22"/>
        </w:rPr>
        <w:t>gwerth</w:t>
      </w:r>
      <w:proofErr w:type="spellEnd"/>
      <w:r w:rsidRPr="008D514F">
        <w:rPr>
          <w:rFonts w:ascii="Arial" w:hAnsi="Arial" w:cs="Arial"/>
          <w:sz w:val="22"/>
          <w:szCs w:val="22"/>
        </w:rPr>
        <w:t xml:space="preserve"> £1 </w:t>
      </w:r>
      <w:proofErr w:type="spellStart"/>
      <w:r w:rsidRPr="008D514F">
        <w:rPr>
          <w:rFonts w:ascii="Arial" w:hAnsi="Arial" w:cs="Arial"/>
          <w:sz w:val="22"/>
          <w:szCs w:val="22"/>
        </w:rPr>
        <w:t>miliwn</w:t>
      </w:r>
      <w:proofErr w:type="spellEnd"/>
      <w:r w:rsidRPr="008D514F">
        <w:rPr>
          <w:rFonts w:ascii="Arial" w:hAnsi="Arial" w:cs="Arial"/>
          <w:sz w:val="22"/>
          <w:szCs w:val="22"/>
        </w:rPr>
        <w:t xml:space="preserve"> </w:t>
      </w:r>
      <w:proofErr w:type="spellStart"/>
      <w:r w:rsidRPr="008D514F">
        <w:rPr>
          <w:rFonts w:ascii="Arial" w:hAnsi="Arial" w:cs="Arial"/>
          <w:sz w:val="22"/>
          <w:szCs w:val="22"/>
        </w:rPr>
        <w:t>yn</w:t>
      </w:r>
      <w:proofErr w:type="spellEnd"/>
      <w:r w:rsidRPr="008D514F">
        <w:rPr>
          <w:rFonts w:ascii="Arial" w:hAnsi="Arial" w:cs="Arial"/>
          <w:sz w:val="22"/>
          <w:szCs w:val="22"/>
        </w:rPr>
        <w:t xml:space="preserve"> </w:t>
      </w:r>
      <w:proofErr w:type="spellStart"/>
      <w:r w:rsidRPr="008D514F">
        <w:rPr>
          <w:rFonts w:ascii="Arial" w:hAnsi="Arial" w:cs="Arial"/>
          <w:sz w:val="22"/>
          <w:szCs w:val="22"/>
        </w:rPr>
        <w:t>buddsoddi</w:t>
      </w:r>
      <w:proofErr w:type="spellEnd"/>
      <w:r w:rsidRPr="008D514F">
        <w:rPr>
          <w:rFonts w:ascii="Arial" w:hAnsi="Arial" w:cs="Arial"/>
          <w:sz w:val="22"/>
          <w:szCs w:val="22"/>
        </w:rPr>
        <w:t xml:space="preserve"> </w:t>
      </w:r>
      <w:proofErr w:type="spellStart"/>
      <w:r w:rsidRPr="008D514F">
        <w:rPr>
          <w:rFonts w:ascii="Arial" w:hAnsi="Arial" w:cs="Arial"/>
          <w:sz w:val="22"/>
          <w:szCs w:val="22"/>
        </w:rPr>
        <w:t>mewn</w:t>
      </w:r>
      <w:proofErr w:type="spellEnd"/>
      <w:r w:rsidRPr="008D514F">
        <w:rPr>
          <w:rFonts w:ascii="Arial" w:hAnsi="Arial" w:cs="Arial"/>
          <w:sz w:val="22"/>
          <w:szCs w:val="22"/>
        </w:rPr>
        <w:t xml:space="preserve"> </w:t>
      </w:r>
      <w:proofErr w:type="spellStart"/>
      <w:r w:rsidRPr="008D514F">
        <w:rPr>
          <w:rFonts w:ascii="Arial" w:hAnsi="Arial" w:cs="Arial"/>
          <w:sz w:val="22"/>
          <w:szCs w:val="22"/>
        </w:rPr>
        <w:t>prosiectau</w:t>
      </w:r>
      <w:proofErr w:type="spellEnd"/>
      <w:r w:rsidRPr="008D514F">
        <w:rPr>
          <w:rFonts w:ascii="Arial" w:hAnsi="Arial" w:cs="Arial"/>
          <w:sz w:val="22"/>
          <w:szCs w:val="22"/>
        </w:rPr>
        <w:t xml:space="preserve"> </w:t>
      </w:r>
      <w:proofErr w:type="spellStart"/>
      <w:r w:rsidRPr="008D514F">
        <w:rPr>
          <w:rFonts w:ascii="Arial" w:hAnsi="Arial" w:cs="Arial"/>
          <w:sz w:val="22"/>
          <w:szCs w:val="22"/>
        </w:rPr>
        <w:t>ledled</w:t>
      </w:r>
      <w:proofErr w:type="spellEnd"/>
      <w:r w:rsidRPr="008D514F">
        <w:rPr>
          <w:rFonts w:ascii="Arial" w:hAnsi="Arial" w:cs="Arial"/>
          <w:sz w:val="22"/>
          <w:szCs w:val="22"/>
        </w:rPr>
        <w:t xml:space="preserve"> Sir </w:t>
      </w:r>
      <w:proofErr w:type="spellStart"/>
      <w:r w:rsidRPr="008D514F">
        <w:rPr>
          <w:rFonts w:ascii="Arial" w:hAnsi="Arial" w:cs="Arial"/>
          <w:sz w:val="22"/>
          <w:szCs w:val="22"/>
        </w:rPr>
        <w:t>Gaerfyrddin</w:t>
      </w:r>
      <w:proofErr w:type="spellEnd"/>
      <w:r w:rsidRPr="008D514F">
        <w:rPr>
          <w:rFonts w:ascii="Arial" w:hAnsi="Arial" w:cs="Arial"/>
          <w:sz w:val="22"/>
          <w:szCs w:val="22"/>
        </w:rPr>
        <w:t xml:space="preserve"> </w:t>
      </w:r>
      <w:proofErr w:type="spellStart"/>
      <w:r w:rsidRPr="008D514F">
        <w:rPr>
          <w:rFonts w:ascii="Arial" w:hAnsi="Arial" w:cs="Arial"/>
          <w:sz w:val="22"/>
          <w:szCs w:val="22"/>
        </w:rPr>
        <w:t>sy’n</w:t>
      </w:r>
      <w:proofErr w:type="spellEnd"/>
      <w:r w:rsidRPr="008D514F">
        <w:rPr>
          <w:rFonts w:ascii="Arial" w:hAnsi="Arial" w:cs="Arial"/>
          <w:sz w:val="22"/>
          <w:szCs w:val="22"/>
        </w:rPr>
        <w:t>:</w:t>
      </w:r>
    </w:p>
    <w:p w14:paraId="24F2528D" w14:textId="77777777" w:rsidR="008D514F" w:rsidRPr="008D514F" w:rsidRDefault="008D514F" w:rsidP="008D514F">
      <w:pPr>
        <w:numPr>
          <w:ilvl w:val="0"/>
          <w:numId w:val="45"/>
        </w:numPr>
        <w:spacing w:after="160"/>
        <w:rPr>
          <w:rFonts w:ascii="Arial" w:hAnsi="Arial" w:cs="Arial"/>
          <w:sz w:val="22"/>
          <w:szCs w:val="22"/>
        </w:rPr>
      </w:pPr>
      <w:proofErr w:type="spellStart"/>
      <w:r w:rsidRPr="008D514F">
        <w:rPr>
          <w:rFonts w:ascii="Arial" w:hAnsi="Arial" w:cs="Arial"/>
          <w:sz w:val="22"/>
          <w:szCs w:val="22"/>
        </w:rPr>
        <w:t>Gwella</w:t>
      </w:r>
      <w:proofErr w:type="spellEnd"/>
      <w:r w:rsidRPr="008D514F">
        <w:rPr>
          <w:rFonts w:ascii="Arial" w:hAnsi="Arial" w:cs="Arial"/>
          <w:sz w:val="22"/>
          <w:szCs w:val="22"/>
        </w:rPr>
        <w:t xml:space="preserve"> </w:t>
      </w:r>
      <w:proofErr w:type="spellStart"/>
      <w:r w:rsidRPr="008D514F">
        <w:rPr>
          <w:rFonts w:ascii="Arial" w:hAnsi="Arial" w:cs="Arial"/>
          <w:sz w:val="22"/>
          <w:szCs w:val="22"/>
        </w:rPr>
        <w:t>ansawdd</w:t>
      </w:r>
      <w:proofErr w:type="spellEnd"/>
      <w:r w:rsidRPr="008D514F">
        <w:rPr>
          <w:rFonts w:ascii="Arial" w:hAnsi="Arial" w:cs="Arial"/>
          <w:sz w:val="22"/>
          <w:szCs w:val="22"/>
        </w:rPr>
        <w:t xml:space="preserve"> a </w:t>
      </w:r>
      <w:proofErr w:type="spellStart"/>
      <w:r w:rsidRPr="008D514F">
        <w:rPr>
          <w:rFonts w:ascii="Arial" w:hAnsi="Arial" w:cs="Arial"/>
          <w:sz w:val="22"/>
          <w:szCs w:val="22"/>
        </w:rPr>
        <w:t>hygyrchedd</w:t>
      </w:r>
      <w:proofErr w:type="spellEnd"/>
      <w:r w:rsidRPr="008D514F">
        <w:rPr>
          <w:rFonts w:ascii="Arial" w:hAnsi="Arial" w:cs="Arial"/>
          <w:sz w:val="22"/>
          <w:szCs w:val="22"/>
        </w:rPr>
        <w:t xml:space="preserve"> </w:t>
      </w:r>
      <w:proofErr w:type="spellStart"/>
      <w:r w:rsidRPr="008D514F">
        <w:rPr>
          <w:rFonts w:ascii="Arial" w:hAnsi="Arial" w:cs="Arial"/>
          <w:sz w:val="22"/>
          <w:szCs w:val="22"/>
        </w:rPr>
        <w:t>cyfleusterau</w:t>
      </w:r>
      <w:proofErr w:type="spellEnd"/>
      <w:r w:rsidRPr="008D514F">
        <w:rPr>
          <w:rFonts w:ascii="Arial" w:hAnsi="Arial" w:cs="Arial"/>
          <w:sz w:val="22"/>
          <w:szCs w:val="22"/>
        </w:rPr>
        <w:t xml:space="preserve"> </w:t>
      </w:r>
      <w:proofErr w:type="spellStart"/>
      <w:r w:rsidRPr="008D514F">
        <w:rPr>
          <w:rFonts w:ascii="Arial" w:hAnsi="Arial" w:cs="Arial"/>
          <w:sz w:val="22"/>
          <w:szCs w:val="22"/>
        </w:rPr>
        <w:t>diwylliant</w:t>
      </w:r>
      <w:proofErr w:type="spellEnd"/>
      <w:r w:rsidRPr="008D514F">
        <w:rPr>
          <w:rFonts w:ascii="Arial" w:hAnsi="Arial" w:cs="Arial"/>
          <w:sz w:val="22"/>
          <w:szCs w:val="22"/>
        </w:rPr>
        <w:t xml:space="preserve">, </w:t>
      </w:r>
      <w:proofErr w:type="spellStart"/>
      <w:r w:rsidRPr="008D514F">
        <w:rPr>
          <w:rFonts w:ascii="Arial" w:hAnsi="Arial" w:cs="Arial"/>
          <w:sz w:val="22"/>
          <w:szCs w:val="22"/>
        </w:rPr>
        <w:t>treftadaeth</w:t>
      </w:r>
      <w:proofErr w:type="spellEnd"/>
      <w:r w:rsidRPr="008D514F">
        <w:rPr>
          <w:rFonts w:ascii="Arial" w:hAnsi="Arial" w:cs="Arial"/>
          <w:sz w:val="22"/>
          <w:szCs w:val="22"/>
        </w:rPr>
        <w:t xml:space="preserve"> a </w:t>
      </w:r>
      <w:proofErr w:type="spellStart"/>
      <w:r w:rsidRPr="008D514F">
        <w:rPr>
          <w:rFonts w:ascii="Arial" w:hAnsi="Arial" w:cs="Arial"/>
          <w:sz w:val="22"/>
          <w:szCs w:val="22"/>
        </w:rPr>
        <w:t>thwristiaeth</w:t>
      </w:r>
      <w:proofErr w:type="spellEnd"/>
    </w:p>
    <w:p w14:paraId="7F55AD4E" w14:textId="77777777" w:rsidR="008D514F" w:rsidRPr="008D514F" w:rsidRDefault="008D514F" w:rsidP="008D514F">
      <w:pPr>
        <w:numPr>
          <w:ilvl w:val="0"/>
          <w:numId w:val="45"/>
        </w:numPr>
        <w:spacing w:after="160"/>
        <w:rPr>
          <w:rFonts w:ascii="Arial" w:hAnsi="Arial" w:cs="Arial"/>
          <w:sz w:val="22"/>
          <w:szCs w:val="22"/>
        </w:rPr>
      </w:pPr>
      <w:proofErr w:type="spellStart"/>
      <w:r w:rsidRPr="008D514F">
        <w:rPr>
          <w:rFonts w:ascii="Arial" w:hAnsi="Arial" w:cs="Arial"/>
          <w:sz w:val="22"/>
          <w:szCs w:val="22"/>
        </w:rPr>
        <w:t>Gwella</w:t>
      </w:r>
      <w:proofErr w:type="spellEnd"/>
      <w:r w:rsidRPr="008D514F">
        <w:rPr>
          <w:rFonts w:ascii="Arial" w:hAnsi="Arial" w:cs="Arial"/>
          <w:sz w:val="22"/>
          <w:szCs w:val="22"/>
        </w:rPr>
        <w:t xml:space="preserve"> </w:t>
      </w:r>
      <w:proofErr w:type="spellStart"/>
      <w:r w:rsidRPr="008D514F">
        <w:rPr>
          <w:rFonts w:ascii="Arial" w:hAnsi="Arial" w:cs="Arial"/>
          <w:sz w:val="22"/>
          <w:szCs w:val="22"/>
        </w:rPr>
        <w:t>profiad</w:t>
      </w:r>
      <w:proofErr w:type="spellEnd"/>
      <w:r w:rsidRPr="008D514F">
        <w:rPr>
          <w:rFonts w:ascii="Arial" w:hAnsi="Arial" w:cs="Arial"/>
          <w:sz w:val="22"/>
          <w:szCs w:val="22"/>
        </w:rPr>
        <w:t xml:space="preserve"> </w:t>
      </w:r>
      <w:proofErr w:type="spellStart"/>
      <w:r w:rsidRPr="008D514F">
        <w:rPr>
          <w:rFonts w:ascii="Arial" w:hAnsi="Arial" w:cs="Arial"/>
          <w:sz w:val="22"/>
          <w:szCs w:val="22"/>
        </w:rPr>
        <w:t>cyffredinol</w:t>
      </w:r>
      <w:proofErr w:type="spellEnd"/>
      <w:r w:rsidRPr="008D514F">
        <w:rPr>
          <w:rFonts w:ascii="Arial" w:hAnsi="Arial" w:cs="Arial"/>
          <w:sz w:val="22"/>
          <w:szCs w:val="22"/>
        </w:rPr>
        <w:t xml:space="preserve"> yr </w:t>
      </w:r>
      <w:proofErr w:type="spellStart"/>
      <w:r w:rsidRPr="008D514F">
        <w:rPr>
          <w:rFonts w:ascii="Arial" w:hAnsi="Arial" w:cs="Arial"/>
          <w:sz w:val="22"/>
          <w:szCs w:val="22"/>
        </w:rPr>
        <w:t>ymwelydd</w:t>
      </w:r>
      <w:proofErr w:type="spellEnd"/>
    </w:p>
    <w:p w14:paraId="14E6917C" w14:textId="77777777" w:rsidR="008D514F" w:rsidRPr="008D514F" w:rsidRDefault="008D514F" w:rsidP="008D514F">
      <w:pPr>
        <w:numPr>
          <w:ilvl w:val="0"/>
          <w:numId w:val="45"/>
        </w:numPr>
        <w:spacing w:after="160"/>
        <w:rPr>
          <w:rFonts w:ascii="Arial" w:hAnsi="Arial" w:cs="Arial"/>
          <w:sz w:val="22"/>
          <w:szCs w:val="22"/>
        </w:rPr>
      </w:pPr>
      <w:r w:rsidRPr="008D514F">
        <w:rPr>
          <w:rFonts w:ascii="Arial" w:hAnsi="Arial" w:cs="Arial"/>
          <w:sz w:val="22"/>
          <w:szCs w:val="22"/>
        </w:rPr>
        <w:t xml:space="preserve">Denu </w:t>
      </w:r>
      <w:proofErr w:type="spellStart"/>
      <w:r w:rsidRPr="008D514F">
        <w:rPr>
          <w:rFonts w:ascii="Arial" w:hAnsi="Arial" w:cs="Arial"/>
          <w:sz w:val="22"/>
          <w:szCs w:val="22"/>
        </w:rPr>
        <w:t>cynnydd</w:t>
      </w:r>
      <w:proofErr w:type="spellEnd"/>
      <w:r w:rsidRPr="008D514F">
        <w:rPr>
          <w:rFonts w:ascii="Arial" w:hAnsi="Arial" w:cs="Arial"/>
          <w:sz w:val="22"/>
          <w:szCs w:val="22"/>
        </w:rPr>
        <w:t xml:space="preserve"> </w:t>
      </w:r>
      <w:proofErr w:type="spellStart"/>
      <w:r w:rsidRPr="008D514F">
        <w:rPr>
          <w:rFonts w:ascii="Arial" w:hAnsi="Arial" w:cs="Arial"/>
          <w:sz w:val="22"/>
          <w:szCs w:val="22"/>
        </w:rPr>
        <w:t>yn</w:t>
      </w:r>
      <w:proofErr w:type="spellEnd"/>
      <w:r w:rsidRPr="008D514F">
        <w:rPr>
          <w:rFonts w:ascii="Arial" w:hAnsi="Arial" w:cs="Arial"/>
          <w:sz w:val="22"/>
          <w:szCs w:val="22"/>
        </w:rPr>
        <w:t xml:space="preserve"> </w:t>
      </w:r>
      <w:proofErr w:type="spellStart"/>
      <w:r w:rsidRPr="008D514F">
        <w:rPr>
          <w:rFonts w:ascii="Arial" w:hAnsi="Arial" w:cs="Arial"/>
          <w:sz w:val="22"/>
          <w:szCs w:val="22"/>
        </w:rPr>
        <w:t>nifer</w:t>
      </w:r>
      <w:proofErr w:type="spellEnd"/>
      <w:r w:rsidRPr="008D514F">
        <w:rPr>
          <w:rFonts w:ascii="Arial" w:hAnsi="Arial" w:cs="Arial"/>
          <w:sz w:val="22"/>
          <w:szCs w:val="22"/>
        </w:rPr>
        <w:t xml:space="preserve"> yr </w:t>
      </w:r>
      <w:proofErr w:type="spellStart"/>
      <w:r w:rsidRPr="008D514F">
        <w:rPr>
          <w:rFonts w:ascii="Arial" w:hAnsi="Arial" w:cs="Arial"/>
          <w:sz w:val="22"/>
          <w:szCs w:val="22"/>
        </w:rPr>
        <w:t>ymwelwyr</w:t>
      </w:r>
      <w:proofErr w:type="spellEnd"/>
    </w:p>
    <w:p w14:paraId="6C67F72B" w14:textId="77777777" w:rsidR="008D514F" w:rsidRPr="008D514F" w:rsidRDefault="008D514F" w:rsidP="008D514F">
      <w:pPr>
        <w:numPr>
          <w:ilvl w:val="0"/>
          <w:numId w:val="45"/>
        </w:numPr>
        <w:spacing w:after="160"/>
        <w:rPr>
          <w:rFonts w:ascii="Arial" w:hAnsi="Arial" w:cs="Arial"/>
          <w:sz w:val="22"/>
          <w:szCs w:val="22"/>
        </w:rPr>
      </w:pPr>
      <w:proofErr w:type="spellStart"/>
      <w:r w:rsidRPr="008D514F">
        <w:rPr>
          <w:rFonts w:ascii="Arial" w:hAnsi="Arial" w:cs="Arial"/>
          <w:sz w:val="22"/>
          <w:szCs w:val="22"/>
        </w:rPr>
        <w:t>Ymestyn</w:t>
      </w:r>
      <w:proofErr w:type="spellEnd"/>
      <w:r w:rsidRPr="008D514F">
        <w:rPr>
          <w:rFonts w:ascii="Arial" w:hAnsi="Arial" w:cs="Arial"/>
          <w:sz w:val="22"/>
          <w:szCs w:val="22"/>
        </w:rPr>
        <w:t xml:space="preserve"> y </w:t>
      </w:r>
      <w:proofErr w:type="spellStart"/>
      <w:r w:rsidRPr="008D514F">
        <w:rPr>
          <w:rFonts w:ascii="Arial" w:hAnsi="Arial" w:cs="Arial"/>
          <w:sz w:val="22"/>
          <w:szCs w:val="22"/>
        </w:rPr>
        <w:t>tymor</w:t>
      </w:r>
      <w:proofErr w:type="spellEnd"/>
      <w:r w:rsidRPr="008D514F">
        <w:rPr>
          <w:rFonts w:ascii="Arial" w:hAnsi="Arial" w:cs="Arial"/>
          <w:sz w:val="22"/>
          <w:szCs w:val="22"/>
        </w:rPr>
        <w:t xml:space="preserve"> </w:t>
      </w:r>
      <w:proofErr w:type="spellStart"/>
      <w:r w:rsidRPr="008D514F">
        <w:rPr>
          <w:rFonts w:ascii="Arial" w:hAnsi="Arial" w:cs="Arial"/>
          <w:sz w:val="22"/>
          <w:szCs w:val="22"/>
        </w:rPr>
        <w:t>twristiaeth</w:t>
      </w:r>
      <w:proofErr w:type="spellEnd"/>
    </w:p>
    <w:p w14:paraId="3CBED4AA" w14:textId="77777777" w:rsidR="0097046A" w:rsidRDefault="0097046A" w:rsidP="008D514F">
      <w:pPr>
        <w:spacing w:after="160"/>
        <w:rPr>
          <w:rFonts w:ascii="Arial" w:hAnsi="Arial" w:cs="Arial"/>
          <w:sz w:val="22"/>
          <w:szCs w:val="22"/>
        </w:rPr>
      </w:pPr>
    </w:p>
    <w:p w14:paraId="6B822481" w14:textId="4B595280" w:rsidR="008D514F" w:rsidRPr="008D514F" w:rsidRDefault="008D514F" w:rsidP="008D514F">
      <w:pPr>
        <w:spacing w:after="160"/>
        <w:rPr>
          <w:rFonts w:ascii="Arial" w:hAnsi="Arial" w:cs="Arial"/>
          <w:sz w:val="22"/>
          <w:szCs w:val="22"/>
        </w:rPr>
      </w:pPr>
      <w:proofErr w:type="spellStart"/>
      <w:r w:rsidRPr="008D514F">
        <w:rPr>
          <w:rFonts w:ascii="Arial" w:hAnsi="Arial" w:cs="Arial"/>
          <w:sz w:val="22"/>
          <w:szCs w:val="22"/>
        </w:rPr>
        <w:t>Rhaid</w:t>
      </w:r>
      <w:proofErr w:type="spellEnd"/>
      <w:r w:rsidRPr="008D514F">
        <w:rPr>
          <w:rFonts w:ascii="Arial" w:hAnsi="Arial" w:cs="Arial"/>
          <w:sz w:val="22"/>
          <w:szCs w:val="22"/>
        </w:rPr>
        <w:t xml:space="preserve"> i </w:t>
      </w:r>
      <w:proofErr w:type="spellStart"/>
      <w:r w:rsidRPr="008D514F">
        <w:rPr>
          <w:rFonts w:ascii="Arial" w:hAnsi="Arial" w:cs="Arial"/>
          <w:sz w:val="22"/>
          <w:szCs w:val="22"/>
        </w:rPr>
        <w:t>geisiadau</w:t>
      </w:r>
      <w:proofErr w:type="spellEnd"/>
      <w:r w:rsidRPr="008D514F">
        <w:rPr>
          <w:rFonts w:ascii="Arial" w:hAnsi="Arial" w:cs="Arial"/>
          <w:sz w:val="22"/>
          <w:szCs w:val="22"/>
        </w:rPr>
        <w:t xml:space="preserve"> </w:t>
      </w:r>
      <w:proofErr w:type="spellStart"/>
      <w:r w:rsidRPr="008D514F">
        <w:rPr>
          <w:rFonts w:ascii="Arial" w:hAnsi="Arial" w:cs="Arial"/>
          <w:sz w:val="22"/>
          <w:szCs w:val="22"/>
        </w:rPr>
        <w:t>fodloni</w:t>
      </w:r>
      <w:proofErr w:type="spellEnd"/>
      <w:r w:rsidRPr="008D514F">
        <w:rPr>
          <w:rFonts w:ascii="Arial" w:hAnsi="Arial" w:cs="Arial"/>
          <w:sz w:val="22"/>
          <w:szCs w:val="22"/>
        </w:rPr>
        <w:t xml:space="preserve"> o </w:t>
      </w:r>
      <w:proofErr w:type="spellStart"/>
      <w:r w:rsidRPr="008D514F">
        <w:rPr>
          <w:rFonts w:ascii="Arial" w:hAnsi="Arial" w:cs="Arial"/>
          <w:sz w:val="22"/>
          <w:szCs w:val="22"/>
        </w:rPr>
        <w:t>leiaf</w:t>
      </w:r>
      <w:proofErr w:type="spellEnd"/>
      <w:r w:rsidRPr="008D514F">
        <w:rPr>
          <w:rFonts w:ascii="Arial" w:hAnsi="Arial" w:cs="Arial"/>
          <w:sz w:val="22"/>
          <w:szCs w:val="22"/>
        </w:rPr>
        <w:t xml:space="preserve"> un o </w:t>
      </w:r>
      <w:proofErr w:type="spellStart"/>
      <w:r w:rsidRPr="008D514F">
        <w:rPr>
          <w:rFonts w:ascii="Arial" w:hAnsi="Arial" w:cs="Arial"/>
          <w:sz w:val="22"/>
          <w:szCs w:val="22"/>
        </w:rPr>
        <w:t>amcanion</w:t>
      </w:r>
      <w:proofErr w:type="spellEnd"/>
      <w:r w:rsidRPr="008D514F">
        <w:rPr>
          <w:rFonts w:ascii="Arial" w:hAnsi="Arial" w:cs="Arial"/>
          <w:sz w:val="22"/>
          <w:szCs w:val="22"/>
        </w:rPr>
        <w:t xml:space="preserve"> y </w:t>
      </w:r>
      <w:proofErr w:type="spellStart"/>
      <w:r w:rsidRPr="008D514F">
        <w:rPr>
          <w:rFonts w:ascii="Arial" w:hAnsi="Arial" w:cs="Arial"/>
          <w:sz w:val="22"/>
          <w:szCs w:val="22"/>
        </w:rPr>
        <w:t>gronfa</w:t>
      </w:r>
      <w:proofErr w:type="spellEnd"/>
      <w:r w:rsidRPr="008D514F">
        <w:rPr>
          <w:rFonts w:ascii="Arial" w:hAnsi="Arial" w:cs="Arial"/>
          <w:sz w:val="22"/>
          <w:szCs w:val="22"/>
        </w:rPr>
        <w:t>.</w:t>
      </w:r>
    </w:p>
    <w:p w14:paraId="21B18C03" w14:textId="77777777" w:rsidR="0025391E" w:rsidRPr="003315C5" w:rsidRDefault="0025391E" w:rsidP="003315C5">
      <w:pPr>
        <w:spacing w:after="160"/>
        <w:rPr>
          <w:rFonts w:ascii="Arial" w:hAnsi="Arial" w:cs="Arial"/>
          <w:sz w:val="22"/>
          <w:szCs w:val="22"/>
        </w:rPr>
      </w:pPr>
    </w:p>
    <w:p w14:paraId="21B18C04" w14:textId="77777777" w:rsidR="00F405BD" w:rsidRPr="00F14B14" w:rsidRDefault="000232A9" w:rsidP="00474DAF">
      <w:pPr>
        <w:keepNext/>
        <w:overflowPunct w:val="0"/>
        <w:autoSpaceDE w:val="0"/>
        <w:autoSpaceDN w:val="0"/>
        <w:adjustRightInd w:val="0"/>
        <w:jc w:val="both"/>
        <w:textAlignment w:val="baseline"/>
        <w:rPr>
          <w:rFonts w:ascii="Arial" w:hAnsi="Arial" w:cs="Arial"/>
          <w:b/>
          <w:sz w:val="22"/>
          <w:szCs w:val="22"/>
          <w:lang w:eastAsia="en-GB"/>
        </w:rPr>
      </w:pPr>
      <w:r w:rsidRPr="00F14B14">
        <w:rPr>
          <w:rFonts w:ascii="Arial" w:hAnsi="Arial" w:cs="Arial"/>
          <w:b/>
          <w:bCs/>
          <w:sz w:val="22"/>
          <w:szCs w:val="22"/>
          <w:lang w:val="cy-GB" w:eastAsia="en-GB"/>
        </w:rPr>
        <w:t xml:space="preserve">Lefelau’r grant </w:t>
      </w:r>
    </w:p>
    <w:p w14:paraId="21B18C05" w14:textId="77777777" w:rsidR="007F552C" w:rsidRPr="00284091" w:rsidRDefault="000232A9" w:rsidP="00474DAF">
      <w:pPr>
        <w:keepNext/>
        <w:overflowPunct w:val="0"/>
        <w:autoSpaceDE w:val="0"/>
        <w:autoSpaceDN w:val="0"/>
        <w:adjustRightInd w:val="0"/>
        <w:textAlignment w:val="baseline"/>
        <w:rPr>
          <w:rFonts w:ascii="Arial" w:hAnsi="Arial" w:cs="Arial"/>
          <w:b/>
          <w:bCs/>
          <w:sz w:val="22"/>
          <w:szCs w:val="22"/>
        </w:rPr>
      </w:pPr>
      <w:r w:rsidRPr="00284091">
        <w:rPr>
          <w:rFonts w:ascii="Arial" w:hAnsi="Arial" w:cs="Arial"/>
          <w:sz w:val="22"/>
          <w:szCs w:val="22"/>
          <w:lang w:val="cy-GB"/>
        </w:rPr>
        <w:t xml:space="preserve">Bydd cymorth ariannol ar gael drwy gynllun grant trydydd parti i gyflawni prosiectau Cyfalaf. </w:t>
      </w:r>
    </w:p>
    <w:p w14:paraId="21B18C06" w14:textId="77777777" w:rsidR="0034534D" w:rsidRPr="00284091" w:rsidRDefault="0034534D" w:rsidP="00474DAF">
      <w:pPr>
        <w:keepNext/>
        <w:overflowPunct w:val="0"/>
        <w:autoSpaceDE w:val="0"/>
        <w:autoSpaceDN w:val="0"/>
        <w:adjustRightInd w:val="0"/>
        <w:textAlignment w:val="baseline"/>
        <w:rPr>
          <w:rFonts w:ascii="Arial" w:hAnsi="Arial" w:cs="Arial"/>
          <w:b/>
          <w:bCs/>
          <w:sz w:val="22"/>
          <w:szCs w:val="22"/>
        </w:rPr>
      </w:pPr>
    </w:p>
    <w:p w14:paraId="21B18C07" w14:textId="77777777" w:rsidR="0032050B" w:rsidRPr="00284091" w:rsidRDefault="000232A9" w:rsidP="00C5243E">
      <w:pPr>
        <w:keepNext/>
        <w:overflowPunct w:val="0"/>
        <w:autoSpaceDE w:val="0"/>
        <w:autoSpaceDN w:val="0"/>
        <w:adjustRightInd w:val="0"/>
        <w:textAlignment w:val="baseline"/>
        <w:rPr>
          <w:rFonts w:ascii="Arial" w:hAnsi="Arial" w:cs="Arial"/>
          <w:sz w:val="22"/>
          <w:szCs w:val="22"/>
        </w:rPr>
      </w:pPr>
      <w:r w:rsidRPr="00284091">
        <w:rPr>
          <w:rFonts w:ascii="Arial" w:hAnsi="Arial" w:cs="Arial"/>
          <w:sz w:val="22"/>
          <w:szCs w:val="22"/>
          <w:lang w:val="cy-GB"/>
        </w:rPr>
        <w:t>Mae'r trothwy grantiau rhwng £25,000 a £100,000:</w:t>
      </w:r>
    </w:p>
    <w:p w14:paraId="21B18C08" w14:textId="027C9B4E" w:rsidR="008B4278" w:rsidRPr="008B4278" w:rsidRDefault="000232A9" w:rsidP="008B092F">
      <w:pPr>
        <w:pStyle w:val="ListParagraph"/>
        <w:keepNext/>
        <w:numPr>
          <w:ilvl w:val="0"/>
          <w:numId w:val="18"/>
        </w:numPr>
        <w:overflowPunct w:val="0"/>
        <w:autoSpaceDE w:val="0"/>
        <w:autoSpaceDN w:val="0"/>
        <w:adjustRightInd w:val="0"/>
        <w:textAlignment w:val="baseline"/>
        <w:rPr>
          <w:rFonts w:ascii="Arial" w:hAnsi="Arial" w:cs="Arial"/>
          <w:strike/>
          <w:sz w:val="22"/>
          <w:szCs w:val="22"/>
          <w:lang w:eastAsia="en-GB"/>
        </w:rPr>
      </w:pPr>
      <w:r w:rsidRPr="00284091">
        <w:rPr>
          <w:rFonts w:ascii="Arial" w:hAnsi="Arial" w:cs="Arial"/>
          <w:sz w:val="22"/>
          <w:szCs w:val="22"/>
          <w:lang w:val="cy-GB"/>
        </w:rPr>
        <w:t xml:space="preserve">Yr uchafswm </w:t>
      </w:r>
      <w:r w:rsidR="007D4D5D">
        <w:rPr>
          <w:rFonts w:ascii="Arial" w:hAnsi="Arial" w:cs="Arial"/>
          <w:sz w:val="22"/>
          <w:szCs w:val="22"/>
          <w:lang w:val="cy-GB"/>
        </w:rPr>
        <w:t xml:space="preserve">grant </w:t>
      </w:r>
      <w:r w:rsidRPr="00284091">
        <w:rPr>
          <w:rFonts w:ascii="Arial" w:hAnsi="Arial" w:cs="Arial"/>
          <w:sz w:val="22"/>
          <w:szCs w:val="22"/>
          <w:lang w:val="cy-GB"/>
        </w:rPr>
        <w:t>sydd ar gael ar gyfer prosiectau Cyfalaf - £100,000</w:t>
      </w:r>
    </w:p>
    <w:p w14:paraId="21B18C09" w14:textId="77777777" w:rsidR="008B4278" w:rsidRPr="008B4278" w:rsidRDefault="000232A9" w:rsidP="008B092F">
      <w:pPr>
        <w:pStyle w:val="ListParagraph"/>
        <w:keepNext/>
        <w:numPr>
          <w:ilvl w:val="0"/>
          <w:numId w:val="18"/>
        </w:numPr>
        <w:overflowPunct w:val="0"/>
        <w:autoSpaceDE w:val="0"/>
        <w:autoSpaceDN w:val="0"/>
        <w:adjustRightInd w:val="0"/>
        <w:textAlignment w:val="baseline"/>
        <w:rPr>
          <w:rFonts w:ascii="Arial" w:hAnsi="Arial" w:cs="Arial"/>
          <w:strike/>
          <w:sz w:val="22"/>
          <w:szCs w:val="22"/>
          <w:lang w:eastAsia="en-GB"/>
        </w:rPr>
      </w:pPr>
      <w:r w:rsidRPr="008B4278">
        <w:rPr>
          <w:rFonts w:ascii="Arial" w:hAnsi="Arial" w:cs="Arial"/>
          <w:sz w:val="22"/>
          <w:szCs w:val="22"/>
          <w:lang w:val="cy-GB"/>
        </w:rPr>
        <w:t xml:space="preserve">Nid oes angen arian cyfatebol; gellir ariannu hyd at 100% o gostau cymwys y prosiect. </w:t>
      </w:r>
    </w:p>
    <w:p w14:paraId="21B18C0A" w14:textId="77777777" w:rsidR="008B4278" w:rsidRDefault="008B4278" w:rsidP="008B4278">
      <w:pPr>
        <w:keepNext/>
        <w:overflowPunct w:val="0"/>
        <w:autoSpaceDE w:val="0"/>
        <w:autoSpaceDN w:val="0"/>
        <w:adjustRightInd w:val="0"/>
        <w:textAlignment w:val="baseline"/>
        <w:rPr>
          <w:rFonts w:ascii="Arial" w:hAnsi="Arial" w:cs="Arial"/>
          <w:sz w:val="22"/>
          <w:szCs w:val="22"/>
        </w:rPr>
      </w:pPr>
    </w:p>
    <w:p w14:paraId="21B18C0B" w14:textId="77777777" w:rsidR="008B092F" w:rsidRPr="008B4278" w:rsidRDefault="000232A9" w:rsidP="008B4278">
      <w:pPr>
        <w:keepNext/>
        <w:overflowPunct w:val="0"/>
        <w:autoSpaceDE w:val="0"/>
        <w:autoSpaceDN w:val="0"/>
        <w:adjustRightInd w:val="0"/>
        <w:textAlignment w:val="baseline"/>
        <w:rPr>
          <w:rFonts w:ascii="Arial" w:hAnsi="Arial" w:cs="Arial"/>
          <w:strike/>
          <w:sz w:val="22"/>
          <w:szCs w:val="22"/>
          <w:lang w:eastAsia="en-GB"/>
        </w:rPr>
      </w:pPr>
      <w:r>
        <w:rPr>
          <w:rFonts w:ascii="Arial" w:hAnsi="Arial" w:cs="Arial"/>
          <w:sz w:val="22"/>
          <w:szCs w:val="22"/>
          <w:lang w:val="cy-GB"/>
        </w:rPr>
        <w:t>Sylwch, bydd arian cyfatebol yn rhan o'r meini prawf asesu. Bydd ymgeiswyr sy'n cynnwys arian cyfatebol yn sgorio'n uwch, gan fod hyn yn cryfhau gwerth am arian a'r effaith gyffredinol o fewn rhaglen y Gronfa Twf Lleol.</w:t>
      </w:r>
    </w:p>
    <w:p w14:paraId="21B18C0C" w14:textId="77777777" w:rsidR="00EB30C7" w:rsidRDefault="00EB30C7" w:rsidP="00EB30C7">
      <w:pPr>
        <w:rPr>
          <w:rStyle w:val="ui-provider"/>
          <w:rFonts w:ascii="Arial" w:hAnsi="Arial" w:cs="Arial"/>
          <w:color w:val="0070C0"/>
          <w:sz w:val="22"/>
          <w:szCs w:val="22"/>
          <w:lang w:eastAsia="en-GB"/>
        </w:rPr>
      </w:pPr>
    </w:p>
    <w:p w14:paraId="21B18C0D" w14:textId="77777777" w:rsidR="00ED7DAD" w:rsidRDefault="00ED7DAD" w:rsidP="00EB30C7">
      <w:pPr>
        <w:rPr>
          <w:rStyle w:val="ui-provider"/>
          <w:rFonts w:ascii="Arial" w:hAnsi="Arial" w:cs="Arial"/>
          <w:color w:val="0070C0"/>
          <w:sz w:val="22"/>
          <w:szCs w:val="22"/>
          <w:lang w:eastAsia="en-GB"/>
        </w:rPr>
      </w:pPr>
    </w:p>
    <w:p w14:paraId="21B18C0E" w14:textId="77777777" w:rsidR="00ED7DAD" w:rsidRDefault="000232A9" w:rsidP="00ED7DAD">
      <w:pPr>
        <w:rPr>
          <w:rFonts w:ascii="Arial" w:hAnsi="Arial" w:cs="Arial"/>
          <w:color w:val="0070C0"/>
          <w:sz w:val="22"/>
          <w:szCs w:val="22"/>
          <w:lang w:eastAsia="en-GB"/>
        </w:rPr>
      </w:pPr>
      <w:r w:rsidRPr="00F14B14">
        <w:rPr>
          <w:rFonts w:ascii="Arial" w:hAnsi="Arial" w:cs="Arial"/>
          <w:b/>
          <w:bCs/>
          <w:sz w:val="22"/>
          <w:szCs w:val="22"/>
          <w:lang w:val="cy-GB" w:eastAsia="en-GB"/>
        </w:rPr>
        <w:t>Sefydliadau Cymwys</w:t>
      </w:r>
    </w:p>
    <w:p w14:paraId="21B18C0F" w14:textId="039698A6" w:rsidR="001D7C83" w:rsidRPr="00ED7DAD" w:rsidRDefault="000232A9" w:rsidP="00ED7DAD">
      <w:pPr>
        <w:rPr>
          <w:rFonts w:ascii="Arial" w:hAnsi="Arial" w:cs="Arial"/>
          <w:color w:val="0070C0"/>
          <w:sz w:val="22"/>
          <w:szCs w:val="22"/>
          <w:lang w:eastAsia="en-GB"/>
        </w:rPr>
      </w:pPr>
      <w:r w:rsidRPr="00F14B14">
        <w:rPr>
          <w:rFonts w:ascii="Arial" w:hAnsi="Arial" w:cs="Arial"/>
          <w:sz w:val="22"/>
          <w:szCs w:val="22"/>
          <w:lang w:val="cy-GB" w:eastAsia="en-GB"/>
        </w:rPr>
        <w:t>Mae'r gronfa ar gael i sefydliadau newydd neu bresennol sydd wedi'u lleoli yn Sir Gaerfyrddin neu sy'n bwriadu symud i Sir Gaerfyrddin. Sefydliadau cymwys:</w:t>
      </w:r>
    </w:p>
    <w:p w14:paraId="21B18C10" w14:textId="77777777" w:rsidR="001D7C83" w:rsidRPr="00776B04" w:rsidRDefault="000232A9" w:rsidP="003532BF">
      <w:pPr>
        <w:pStyle w:val="ListParagraph"/>
        <w:keepNext/>
        <w:numPr>
          <w:ilvl w:val="0"/>
          <w:numId w:val="7"/>
        </w:numPr>
        <w:overflowPunct w:val="0"/>
        <w:autoSpaceDE w:val="0"/>
        <w:autoSpaceDN w:val="0"/>
        <w:adjustRightInd w:val="0"/>
        <w:spacing w:before="60"/>
        <w:ind w:right="-2"/>
        <w:textAlignment w:val="baseline"/>
        <w:rPr>
          <w:rFonts w:ascii="Arial" w:hAnsi="Arial" w:cs="Arial"/>
          <w:sz w:val="22"/>
          <w:szCs w:val="22"/>
          <w:lang w:eastAsia="en-GB"/>
        </w:rPr>
      </w:pPr>
      <w:r w:rsidRPr="009B3DDC">
        <w:rPr>
          <w:rFonts w:ascii="Arial" w:hAnsi="Arial" w:cs="Arial"/>
          <w:sz w:val="22"/>
          <w:szCs w:val="22"/>
          <w:lang w:val="cy-GB" w:eastAsia="en-GB"/>
        </w:rPr>
        <w:t>Grwpiau Gwirfoddol a Chymunedol â Chyfansoddiad</w:t>
      </w:r>
    </w:p>
    <w:p w14:paraId="16F96991" w14:textId="706C161C" w:rsidR="00776B04" w:rsidRPr="00157488" w:rsidRDefault="00776B04" w:rsidP="003532BF">
      <w:pPr>
        <w:pStyle w:val="ListParagraph"/>
        <w:keepNext/>
        <w:numPr>
          <w:ilvl w:val="0"/>
          <w:numId w:val="7"/>
        </w:numPr>
        <w:overflowPunct w:val="0"/>
        <w:autoSpaceDE w:val="0"/>
        <w:autoSpaceDN w:val="0"/>
        <w:adjustRightInd w:val="0"/>
        <w:spacing w:before="60"/>
        <w:ind w:right="-2"/>
        <w:textAlignment w:val="baseline"/>
        <w:rPr>
          <w:rFonts w:ascii="Arial" w:hAnsi="Arial" w:cs="Arial"/>
          <w:sz w:val="22"/>
          <w:szCs w:val="22"/>
          <w:lang w:eastAsia="en-GB"/>
        </w:rPr>
      </w:pPr>
      <w:proofErr w:type="spellStart"/>
      <w:r w:rsidRPr="00157488">
        <w:rPr>
          <w:rFonts w:ascii="Arial" w:hAnsi="Arial" w:cs="Arial"/>
          <w:sz w:val="22"/>
          <w:szCs w:val="22"/>
          <w:lang w:eastAsia="en-GB"/>
        </w:rPr>
        <w:t>Cyrff</w:t>
      </w:r>
      <w:proofErr w:type="spellEnd"/>
      <w:r w:rsidRPr="00157488">
        <w:rPr>
          <w:rFonts w:ascii="Arial" w:hAnsi="Arial" w:cs="Arial"/>
          <w:sz w:val="22"/>
          <w:szCs w:val="22"/>
          <w:lang w:eastAsia="en-GB"/>
        </w:rPr>
        <w:t xml:space="preserve"> </w:t>
      </w:r>
      <w:proofErr w:type="spellStart"/>
      <w:r w:rsidR="004B6F0F" w:rsidRPr="00157488">
        <w:rPr>
          <w:rFonts w:ascii="Arial" w:hAnsi="Arial" w:cs="Arial"/>
          <w:sz w:val="22"/>
          <w:szCs w:val="22"/>
          <w:lang w:eastAsia="en-GB"/>
        </w:rPr>
        <w:t>C</w:t>
      </w:r>
      <w:r w:rsidRPr="00157488">
        <w:rPr>
          <w:rFonts w:ascii="Arial" w:hAnsi="Arial" w:cs="Arial"/>
          <w:sz w:val="22"/>
          <w:szCs w:val="22"/>
          <w:lang w:eastAsia="en-GB"/>
        </w:rPr>
        <w:t>yhoeddus</w:t>
      </w:r>
      <w:proofErr w:type="spellEnd"/>
    </w:p>
    <w:p w14:paraId="21B18C11" w14:textId="77777777" w:rsidR="001D7C83" w:rsidRPr="009B3DDC" w:rsidRDefault="000232A9" w:rsidP="003532BF">
      <w:pPr>
        <w:pStyle w:val="ListParagraph"/>
        <w:keepNext/>
        <w:numPr>
          <w:ilvl w:val="0"/>
          <w:numId w:val="7"/>
        </w:numPr>
        <w:overflowPunct w:val="0"/>
        <w:autoSpaceDE w:val="0"/>
        <w:autoSpaceDN w:val="0"/>
        <w:adjustRightInd w:val="0"/>
        <w:spacing w:before="60"/>
        <w:ind w:right="-2"/>
        <w:textAlignment w:val="baseline"/>
        <w:rPr>
          <w:rFonts w:ascii="Arial" w:hAnsi="Arial" w:cs="Arial"/>
          <w:sz w:val="22"/>
          <w:szCs w:val="22"/>
          <w:lang w:eastAsia="en-GB"/>
        </w:rPr>
      </w:pPr>
      <w:r w:rsidRPr="009B3DDC">
        <w:rPr>
          <w:rFonts w:ascii="Arial" w:hAnsi="Arial" w:cs="Arial"/>
          <w:sz w:val="22"/>
          <w:szCs w:val="22"/>
          <w:lang w:val="cy-GB" w:eastAsia="en-GB"/>
        </w:rPr>
        <w:t>Elusennau Cofrestredig</w:t>
      </w:r>
    </w:p>
    <w:p w14:paraId="21B18C12" w14:textId="77777777" w:rsidR="001D7C83" w:rsidRPr="009B3DDC" w:rsidRDefault="000232A9" w:rsidP="003532BF">
      <w:pPr>
        <w:pStyle w:val="ListParagraph"/>
        <w:keepNext/>
        <w:numPr>
          <w:ilvl w:val="0"/>
          <w:numId w:val="7"/>
        </w:numPr>
        <w:overflowPunct w:val="0"/>
        <w:autoSpaceDE w:val="0"/>
        <w:autoSpaceDN w:val="0"/>
        <w:adjustRightInd w:val="0"/>
        <w:spacing w:before="60"/>
        <w:ind w:right="-2"/>
        <w:textAlignment w:val="baseline"/>
        <w:rPr>
          <w:rFonts w:ascii="Arial" w:hAnsi="Arial" w:cs="Arial"/>
          <w:sz w:val="22"/>
          <w:szCs w:val="22"/>
          <w:lang w:eastAsia="en-GB"/>
        </w:rPr>
      </w:pPr>
      <w:r w:rsidRPr="009B3DDC">
        <w:rPr>
          <w:rFonts w:ascii="Arial" w:hAnsi="Arial" w:cs="Arial"/>
          <w:sz w:val="22"/>
          <w:szCs w:val="22"/>
          <w:lang w:val="cy-GB" w:eastAsia="en-GB"/>
        </w:rPr>
        <w:t>Sefydliadau di-elw</w:t>
      </w:r>
    </w:p>
    <w:p w14:paraId="21B18C13" w14:textId="77777777" w:rsidR="001D7C83" w:rsidRPr="009B3DDC" w:rsidRDefault="000232A9" w:rsidP="003532BF">
      <w:pPr>
        <w:pStyle w:val="ListParagraph"/>
        <w:keepNext/>
        <w:numPr>
          <w:ilvl w:val="0"/>
          <w:numId w:val="7"/>
        </w:numPr>
        <w:overflowPunct w:val="0"/>
        <w:autoSpaceDE w:val="0"/>
        <w:autoSpaceDN w:val="0"/>
        <w:adjustRightInd w:val="0"/>
        <w:spacing w:before="60"/>
        <w:ind w:right="-2"/>
        <w:textAlignment w:val="baseline"/>
        <w:rPr>
          <w:rFonts w:ascii="Arial" w:hAnsi="Arial" w:cs="Arial"/>
          <w:sz w:val="22"/>
          <w:szCs w:val="22"/>
          <w:lang w:eastAsia="en-GB"/>
        </w:rPr>
      </w:pPr>
      <w:r w:rsidRPr="009B3DDC">
        <w:rPr>
          <w:rFonts w:ascii="Arial" w:hAnsi="Arial" w:cs="Arial"/>
          <w:sz w:val="22"/>
          <w:szCs w:val="22"/>
          <w:lang w:val="cy-GB" w:eastAsia="en-GB"/>
        </w:rPr>
        <w:t>Mentrau Cymdeithasol</w:t>
      </w:r>
    </w:p>
    <w:p w14:paraId="21B18C14" w14:textId="77777777" w:rsidR="001D7C83" w:rsidRPr="009B3DDC" w:rsidRDefault="000232A9" w:rsidP="003532BF">
      <w:pPr>
        <w:pStyle w:val="ListParagraph"/>
        <w:keepNext/>
        <w:numPr>
          <w:ilvl w:val="0"/>
          <w:numId w:val="7"/>
        </w:numPr>
        <w:overflowPunct w:val="0"/>
        <w:autoSpaceDE w:val="0"/>
        <w:autoSpaceDN w:val="0"/>
        <w:adjustRightInd w:val="0"/>
        <w:spacing w:before="60"/>
        <w:ind w:right="-2"/>
        <w:textAlignment w:val="baseline"/>
        <w:rPr>
          <w:rFonts w:ascii="Arial" w:hAnsi="Arial" w:cs="Arial"/>
          <w:strike/>
          <w:sz w:val="22"/>
          <w:szCs w:val="22"/>
          <w:lang w:eastAsia="en-GB"/>
        </w:rPr>
      </w:pPr>
      <w:r w:rsidRPr="009B3DDC">
        <w:rPr>
          <w:rFonts w:ascii="Arial" w:hAnsi="Arial" w:cs="Arial"/>
          <w:sz w:val="22"/>
          <w:szCs w:val="22"/>
          <w:lang w:val="cy-GB" w:eastAsia="en-GB"/>
        </w:rPr>
        <w:t xml:space="preserve">Gall canghennau lleol o sefydliadau trydydd sector cenedlaethol wneud cais gan ddefnyddio Cyfansoddiad y corff rhiant. </w:t>
      </w:r>
    </w:p>
    <w:p w14:paraId="21B18C15" w14:textId="77777777" w:rsidR="001D7C83" w:rsidRPr="009B3DDC" w:rsidRDefault="000232A9" w:rsidP="003532BF">
      <w:pPr>
        <w:pStyle w:val="ListParagraph"/>
        <w:keepNext/>
        <w:numPr>
          <w:ilvl w:val="0"/>
          <w:numId w:val="7"/>
        </w:numPr>
        <w:overflowPunct w:val="0"/>
        <w:autoSpaceDE w:val="0"/>
        <w:autoSpaceDN w:val="0"/>
        <w:adjustRightInd w:val="0"/>
        <w:spacing w:before="60"/>
        <w:ind w:right="-2"/>
        <w:textAlignment w:val="baseline"/>
        <w:rPr>
          <w:rFonts w:ascii="Arial" w:hAnsi="Arial" w:cs="Arial"/>
          <w:sz w:val="22"/>
          <w:szCs w:val="22"/>
          <w:lang w:eastAsia="en-GB"/>
        </w:rPr>
      </w:pPr>
      <w:r w:rsidRPr="009B3DDC">
        <w:rPr>
          <w:rFonts w:ascii="Arial" w:hAnsi="Arial" w:cs="Arial"/>
          <w:sz w:val="22"/>
          <w:szCs w:val="22"/>
          <w:lang w:val="cy-GB" w:eastAsia="en-GB"/>
        </w:rPr>
        <w:t xml:space="preserve">Gall Cynghorau Tref a Chymuned wneud cais am brosiectau sy'n ychwanegol at gyfrifoldebau statudol arferol a fydd o fudd i'r gymuned. </w:t>
      </w:r>
    </w:p>
    <w:p w14:paraId="21B18C17" w14:textId="77777777" w:rsidR="002A55C9" w:rsidRPr="009B3DDC" w:rsidRDefault="002A55C9" w:rsidP="002A55C9">
      <w:pPr>
        <w:keepNext/>
        <w:overflowPunct w:val="0"/>
        <w:autoSpaceDE w:val="0"/>
        <w:autoSpaceDN w:val="0"/>
        <w:adjustRightInd w:val="0"/>
        <w:spacing w:before="60"/>
        <w:ind w:right="-2"/>
        <w:textAlignment w:val="baseline"/>
        <w:rPr>
          <w:rFonts w:ascii="Arial" w:hAnsi="Arial" w:cs="Arial"/>
          <w:sz w:val="22"/>
          <w:szCs w:val="22"/>
          <w:lang w:eastAsia="en-GB"/>
        </w:rPr>
      </w:pPr>
    </w:p>
    <w:p w14:paraId="21B18C18" w14:textId="77777777" w:rsidR="006304D1" w:rsidRPr="00F14B14" w:rsidRDefault="000232A9" w:rsidP="006304D1">
      <w:pPr>
        <w:tabs>
          <w:tab w:val="left" w:pos="2204"/>
        </w:tabs>
        <w:rPr>
          <w:rFonts w:ascii="Arial" w:hAnsi="Arial" w:cs="Arial"/>
          <w:b/>
          <w:sz w:val="22"/>
          <w:szCs w:val="22"/>
        </w:rPr>
      </w:pPr>
      <w:r w:rsidRPr="009B3DDC">
        <w:rPr>
          <w:rFonts w:ascii="Arial" w:hAnsi="Arial" w:cs="Arial"/>
          <w:b/>
          <w:bCs/>
          <w:sz w:val="22"/>
          <w:szCs w:val="22"/>
          <w:lang w:val="cy-GB"/>
        </w:rPr>
        <w:t>Sefydliadau Anghymwys</w:t>
      </w:r>
    </w:p>
    <w:p w14:paraId="21B18C19" w14:textId="77777777" w:rsidR="006304D1" w:rsidRPr="00F14B14" w:rsidRDefault="000232A9" w:rsidP="003532BF">
      <w:pPr>
        <w:numPr>
          <w:ilvl w:val="0"/>
          <w:numId w:val="8"/>
        </w:numPr>
        <w:tabs>
          <w:tab w:val="left" w:pos="2204"/>
        </w:tabs>
        <w:jc w:val="both"/>
        <w:rPr>
          <w:rFonts w:ascii="Arial" w:hAnsi="Arial" w:cs="Arial"/>
          <w:b/>
          <w:sz w:val="22"/>
          <w:szCs w:val="22"/>
        </w:rPr>
      </w:pPr>
      <w:r w:rsidRPr="00F14B14">
        <w:rPr>
          <w:rFonts w:ascii="Arial" w:hAnsi="Arial" w:cs="Arial"/>
          <w:sz w:val="22"/>
          <w:szCs w:val="22"/>
          <w:lang w:val="cy-GB"/>
        </w:rPr>
        <w:t>Unigolion preifat</w:t>
      </w:r>
    </w:p>
    <w:p w14:paraId="21B18C1A" w14:textId="77777777" w:rsidR="006304D1" w:rsidRPr="00F14B14" w:rsidRDefault="000232A9" w:rsidP="003532BF">
      <w:pPr>
        <w:numPr>
          <w:ilvl w:val="0"/>
          <w:numId w:val="8"/>
        </w:numPr>
        <w:tabs>
          <w:tab w:val="left" w:pos="2204"/>
        </w:tabs>
        <w:jc w:val="both"/>
        <w:rPr>
          <w:rFonts w:ascii="Arial" w:hAnsi="Arial" w:cs="Arial"/>
          <w:b/>
          <w:sz w:val="22"/>
          <w:szCs w:val="22"/>
        </w:rPr>
      </w:pPr>
      <w:r w:rsidRPr="00F14B14">
        <w:rPr>
          <w:rFonts w:ascii="Arial" w:hAnsi="Arial" w:cs="Arial"/>
          <w:sz w:val="22"/>
          <w:szCs w:val="22"/>
          <w:lang w:val="cy-GB"/>
        </w:rPr>
        <w:t>Busnesau preifat</w:t>
      </w:r>
    </w:p>
    <w:p w14:paraId="21B18C1B" w14:textId="77777777" w:rsidR="006304D1" w:rsidRPr="009B3DDC" w:rsidRDefault="000232A9" w:rsidP="003532BF">
      <w:pPr>
        <w:numPr>
          <w:ilvl w:val="0"/>
          <w:numId w:val="8"/>
        </w:numPr>
        <w:tabs>
          <w:tab w:val="left" w:pos="2204"/>
        </w:tabs>
        <w:jc w:val="both"/>
        <w:rPr>
          <w:rFonts w:ascii="Arial" w:hAnsi="Arial" w:cs="Arial"/>
          <w:sz w:val="22"/>
          <w:szCs w:val="22"/>
        </w:rPr>
      </w:pPr>
      <w:r w:rsidRPr="009B3DDC">
        <w:rPr>
          <w:rFonts w:ascii="Arial" w:hAnsi="Arial" w:cs="Arial"/>
          <w:sz w:val="22"/>
          <w:szCs w:val="22"/>
          <w:lang w:val="cy-GB"/>
        </w:rPr>
        <w:t xml:space="preserve">Gweithgarwch prosiect sy’n cael ei ddarparu er budd pobl y tu allan i Sir Gaerfyrddin yn unig </w:t>
      </w:r>
    </w:p>
    <w:p w14:paraId="21B18C1C" w14:textId="77777777" w:rsidR="0025391E" w:rsidRPr="009B3DDC" w:rsidRDefault="0025391E" w:rsidP="0058635B">
      <w:pPr>
        <w:rPr>
          <w:rFonts w:ascii="Arial" w:hAnsi="Arial" w:cs="Arial"/>
          <w:sz w:val="22"/>
          <w:szCs w:val="22"/>
        </w:rPr>
      </w:pPr>
    </w:p>
    <w:p w14:paraId="0FD7FF48" w14:textId="77777777" w:rsidR="00522A23" w:rsidRDefault="00522A23" w:rsidP="0058635B">
      <w:pPr>
        <w:rPr>
          <w:rFonts w:ascii="Arial" w:hAnsi="Arial" w:cs="Arial"/>
          <w:b/>
          <w:bCs/>
          <w:sz w:val="22"/>
          <w:szCs w:val="22"/>
          <w:lang w:val="cy-GB"/>
        </w:rPr>
      </w:pPr>
    </w:p>
    <w:p w14:paraId="17FEB990" w14:textId="77777777" w:rsidR="00522A23" w:rsidRDefault="00522A23" w:rsidP="0058635B">
      <w:pPr>
        <w:rPr>
          <w:rFonts w:ascii="Arial" w:hAnsi="Arial" w:cs="Arial"/>
          <w:b/>
          <w:bCs/>
          <w:sz w:val="22"/>
          <w:szCs w:val="22"/>
          <w:lang w:val="cy-GB"/>
        </w:rPr>
      </w:pPr>
    </w:p>
    <w:p w14:paraId="78E2ACE1" w14:textId="77777777" w:rsidR="00522A23" w:rsidRDefault="00522A23" w:rsidP="0058635B">
      <w:pPr>
        <w:rPr>
          <w:rFonts w:ascii="Arial" w:hAnsi="Arial" w:cs="Arial"/>
          <w:b/>
          <w:bCs/>
          <w:sz w:val="22"/>
          <w:szCs w:val="22"/>
          <w:lang w:val="cy-GB"/>
        </w:rPr>
      </w:pPr>
    </w:p>
    <w:p w14:paraId="0228AC37" w14:textId="77777777" w:rsidR="00522A23" w:rsidRDefault="00522A23" w:rsidP="0058635B">
      <w:pPr>
        <w:rPr>
          <w:rFonts w:ascii="Arial" w:hAnsi="Arial" w:cs="Arial"/>
          <w:b/>
          <w:bCs/>
          <w:sz w:val="22"/>
          <w:szCs w:val="22"/>
          <w:lang w:val="cy-GB"/>
        </w:rPr>
      </w:pPr>
    </w:p>
    <w:p w14:paraId="19376105" w14:textId="77777777" w:rsidR="00522A23" w:rsidRDefault="00522A23" w:rsidP="0058635B">
      <w:pPr>
        <w:rPr>
          <w:rFonts w:ascii="Arial" w:hAnsi="Arial" w:cs="Arial"/>
          <w:b/>
          <w:bCs/>
          <w:sz w:val="22"/>
          <w:szCs w:val="22"/>
          <w:lang w:val="cy-GB"/>
        </w:rPr>
      </w:pPr>
    </w:p>
    <w:p w14:paraId="21B18C1D" w14:textId="6D636570" w:rsidR="00DA68B5" w:rsidRPr="009B3DDC" w:rsidRDefault="000232A9" w:rsidP="0058635B">
      <w:pPr>
        <w:rPr>
          <w:rFonts w:ascii="Arial" w:hAnsi="Arial" w:cs="Arial"/>
          <w:b/>
          <w:bCs/>
          <w:sz w:val="22"/>
          <w:szCs w:val="22"/>
        </w:rPr>
      </w:pPr>
      <w:r w:rsidRPr="009B3DDC">
        <w:rPr>
          <w:rFonts w:ascii="Arial" w:hAnsi="Arial" w:cs="Arial"/>
          <w:b/>
          <w:bCs/>
          <w:sz w:val="22"/>
          <w:szCs w:val="22"/>
          <w:lang w:val="cy-GB"/>
        </w:rPr>
        <w:lastRenderedPageBreak/>
        <w:t>Gweithgaredd cymwys</w:t>
      </w:r>
    </w:p>
    <w:p w14:paraId="21B18C1E" w14:textId="77777777" w:rsidR="00952900" w:rsidRPr="009B3DDC" w:rsidRDefault="00952900" w:rsidP="0058635B">
      <w:pPr>
        <w:rPr>
          <w:rFonts w:ascii="Arial" w:hAnsi="Arial" w:cs="Arial"/>
          <w:b/>
          <w:bCs/>
          <w:sz w:val="22"/>
          <w:szCs w:val="22"/>
        </w:rPr>
      </w:pPr>
    </w:p>
    <w:p w14:paraId="21B18C21" w14:textId="7093D40B" w:rsidR="001D2158" w:rsidRDefault="000232A9" w:rsidP="00416F2B">
      <w:pPr>
        <w:keepNext/>
        <w:overflowPunct w:val="0"/>
        <w:autoSpaceDE w:val="0"/>
        <w:autoSpaceDN w:val="0"/>
        <w:adjustRightInd w:val="0"/>
        <w:textAlignment w:val="baseline"/>
        <w:rPr>
          <w:rStyle w:val="ui-provider"/>
          <w:rFonts w:ascii="Arial" w:hAnsi="Arial" w:cs="Arial"/>
          <w:sz w:val="22"/>
          <w:szCs w:val="22"/>
          <w:lang w:val="cy-GB"/>
        </w:rPr>
      </w:pPr>
      <w:r w:rsidRPr="00FE7E3A">
        <w:rPr>
          <w:rStyle w:val="ui-provider"/>
          <w:rFonts w:ascii="Arial" w:hAnsi="Arial" w:cs="Arial"/>
          <w:sz w:val="22"/>
          <w:szCs w:val="22"/>
          <w:lang w:val="cy-GB"/>
        </w:rPr>
        <w:t xml:space="preserve">Sylwch fod yn rhaid i bob prosiect sy'n ceisio cyllid o dan y Gronfa Treftadaeth, Twristiaeth a Diwylliant gael ei gyflawni erbyn </w:t>
      </w:r>
      <w:r w:rsidR="004F5FBE" w:rsidRPr="0014456C">
        <w:rPr>
          <w:rStyle w:val="ui-provider"/>
          <w:rFonts w:ascii="Arial" w:hAnsi="Arial" w:cs="Arial"/>
          <w:sz w:val="22"/>
          <w:szCs w:val="22"/>
          <w:lang w:val="cy-GB"/>
        </w:rPr>
        <w:t>31 Mawrth 2027</w:t>
      </w:r>
      <w:r w:rsidRPr="00FE7E3A">
        <w:rPr>
          <w:rStyle w:val="ui-provider"/>
          <w:rFonts w:ascii="Arial" w:hAnsi="Arial" w:cs="Arial"/>
          <w:sz w:val="22"/>
          <w:szCs w:val="22"/>
          <w:lang w:val="cy-GB"/>
        </w:rPr>
        <w:t xml:space="preserve"> fan bellaf</w:t>
      </w:r>
      <w:r w:rsidR="00416F2B">
        <w:rPr>
          <w:rStyle w:val="ui-provider"/>
          <w:rFonts w:ascii="Arial" w:hAnsi="Arial" w:cs="Arial"/>
          <w:sz w:val="22"/>
          <w:szCs w:val="22"/>
          <w:lang w:val="cy-GB"/>
        </w:rPr>
        <w:t>.</w:t>
      </w:r>
    </w:p>
    <w:p w14:paraId="4B700896" w14:textId="77777777" w:rsidR="00416F2B" w:rsidRPr="00F14B14" w:rsidRDefault="00416F2B" w:rsidP="00416F2B">
      <w:pPr>
        <w:keepNext/>
        <w:overflowPunct w:val="0"/>
        <w:autoSpaceDE w:val="0"/>
        <w:autoSpaceDN w:val="0"/>
        <w:adjustRightInd w:val="0"/>
        <w:textAlignment w:val="baseline"/>
        <w:rPr>
          <w:rFonts w:ascii="Arial" w:hAnsi="Arial" w:cs="Arial"/>
          <w:b/>
          <w:bCs/>
          <w:sz w:val="22"/>
          <w:szCs w:val="22"/>
        </w:rPr>
      </w:pPr>
    </w:p>
    <w:p w14:paraId="21B18C22" w14:textId="77777777" w:rsidR="00C02CE2" w:rsidRPr="00314CC5" w:rsidRDefault="000232A9" w:rsidP="00C02CE2">
      <w:pPr>
        <w:rPr>
          <w:rFonts w:ascii="Arial" w:hAnsi="Arial" w:cs="Arial"/>
          <w:sz w:val="22"/>
          <w:szCs w:val="22"/>
        </w:rPr>
      </w:pPr>
      <w:r w:rsidRPr="00314CC5">
        <w:rPr>
          <w:rFonts w:ascii="Arial" w:hAnsi="Arial" w:cs="Arial"/>
          <w:sz w:val="22"/>
          <w:szCs w:val="22"/>
          <w:lang w:val="cy-GB"/>
        </w:rPr>
        <w:t>Mae'r enghreifftiau canlynol yn dangos y mathau o brosiectau a allai fod yn gymwys. Sylwch nad yw hon yn rhestr gyflawn:</w:t>
      </w:r>
    </w:p>
    <w:p w14:paraId="21B18C23" w14:textId="77777777" w:rsidR="0017779F" w:rsidRPr="00C77B09" w:rsidRDefault="000232A9" w:rsidP="00B1320C">
      <w:pPr>
        <w:pStyle w:val="ListParagraph"/>
        <w:numPr>
          <w:ilvl w:val="0"/>
          <w:numId w:val="27"/>
        </w:numPr>
        <w:rPr>
          <w:rFonts w:ascii="Arial" w:hAnsi="Arial" w:cs="Arial"/>
          <w:sz w:val="22"/>
          <w:szCs w:val="22"/>
        </w:rPr>
      </w:pPr>
      <w:r w:rsidRPr="00C77B09">
        <w:rPr>
          <w:rFonts w:ascii="Arial" w:hAnsi="Arial" w:cs="Arial"/>
          <w:sz w:val="22"/>
          <w:szCs w:val="22"/>
          <w:lang w:val="cy-GB"/>
        </w:rPr>
        <w:t>Gwelliannau i gyfleusterau gyda'r nod o wella profiad cyffredinol ymwelwyr</w:t>
      </w:r>
    </w:p>
    <w:p w14:paraId="21B18C24" w14:textId="77777777" w:rsidR="008E7CD6" w:rsidRPr="00C77B09" w:rsidRDefault="000232A9" w:rsidP="00B1320C">
      <w:pPr>
        <w:pStyle w:val="ListParagraph"/>
        <w:numPr>
          <w:ilvl w:val="0"/>
          <w:numId w:val="27"/>
        </w:numPr>
        <w:rPr>
          <w:rFonts w:ascii="Arial" w:hAnsi="Arial" w:cs="Arial"/>
          <w:sz w:val="22"/>
          <w:szCs w:val="22"/>
        </w:rPr>
      </w:pPr>
      <w:r w:rsidRPr="00C77B09">
        <w:rPr>
          <w:rFonts w:ascii="Arial" w:hAnsi="Arial" w:cs="Arial"/>
          <w:sz w:val="22"/>
          <w:szCs w:val="22"/>
          <w:lang w:val="cy-GB"/>
        </w:rPr>
        <w:t xml:space="preserve">Adfer, gwella neu fywiogi asedau treftadaeth </w:t>
      </w:r>
    </w:p>
    <w:p w14:paraId="21B18C25" w14:textId="77777777" w:rsidR="008E7CD6" w:rsidRPr="00C77B09" w:rsidRDefault="000232A9" w:rsidP="00B1320C">
      <w:pPr>
        <w:pStyle w:val="ListParagraph"/>
        <w:numPr>
          <w:ilvl w:val="0"/>
          <w:numId w:val="27"/>
        </w:numPr>
        <w:rPr>
          <w:rFonts w:ascii="Arial" w:hAnsi="Arial" w:cs="Arial"/>
          <w:sz w:val="22"/>
          <w:szCs w:val="22"/>
        </w:rPr>
      </w:pPr>
      <w:r w:rsidRPr="00C77B09">
        <w:rPr>
          <w:rFonts w:ascii="Arial" w:hAnsi="Arial" w:cs="Arial"/>
          <w:sz w:val="22"/>
          <w:szCs w:val="22"/>
          <w:lang w:val="cy-GB"/>
        </w:rPr>
        <w:t xml:space="preserve">Datblygu llwybrau neu seilwaith twristiaeth ar raddfa fach </w:t>
      </w:r>
    </w:p>
    <w:p w14:paraId="21B18C26" w14:textId="77777777" w:rsidR="008E7CD6" w:rsidRPr="00C77B09" w:rsidRDefault="000232A9" w:rsidP="00B1320C">
      <w:pPr>
        <w:pStyle w:val="ListParagraph"/>
        <w:numPr>
          <w:ilvl w:val="0"/>
          <w:numId w:val="27"/>
        </w:numPr>
        <w:rPr>
          <w:rFonts w:ascii="Arial" w:hAnsi="Arial" w:cs="Arial"/>
          <w:sz w:val="22"/>
          <w:szCs w:val="22"/>
        </w:rPr>
      </w:pPr>
      <w:r w:rsidRPr="00C77B09">
        <w:rPr>
          <w:rFonts w:ascii="Arial" w:hAnsi="Arial" w:cs="Arial"/>
          <w:sz w:val="22"/>
          <w:szCs w:val="22"/>
          <w:lang w:val="cy-GB"/>
        </w:rPr>
        <w:t xml:space="preserve">Gwelliannau i gyfleusterau sy'n ymestyn y tymor </w:t>
      </w:r>
    </w:p>
    <w:p w14:paraId="21B18C27" w14:textId="77777777" w:rsidR="008E7CD6" w:rsidRPr="00C77B09" w:rsidRDefault="000232A9" w:rsidP="00B1320C">
      <w:pPr>
        <w:pStyle w:val="ListParagraph"/>
        <w:numPr>
          <w:ilvl w:val="0"/>
          <w:numId w:val="27"/>
        </w:numPr>
        <w:rPr>
          <w:rFonts w:ascii="Arial" w:hAnsi="Arial" w:cs="Arial"/>
          <w:sz w:val="22"/>
          <w:szCs w:val="22"/>
        </w:rPr>
      </w:pPr>
      <w:r w:rsidRPr="00C77B09">
        <w:rPr>
          <w:rFonts w:ascii="Arial" w:hAnsi="Arial" w:cs="Arial"/>
          <w:sz w:val="22"/>
          <w:szCs w:val="22"/>
          <w:lang w:val="cy-GB"/>
        </w:rPr>
        <w:t>Gwelliannau i hygyrchedd digidol ar gyfer cyfleusterau treftadaeth, twristiaeth neu ddiwylliant</w:t>
      </w:r>
    </w:p>
    <w:p w14:paraId="21B18C28" w14:textId="77777777" w:rsidR="008E7CD6" w:rsidRPr="00C77B09" w:rsidRDefault="000232A9" w:rsidP="00B1320C">
      <w:pPr>
        <w:pStyle w:val="ListParagraph"/>
        <w:numPr>
          <w:ilvl w:val="0"/>
          <w:numId w:val="27"/>
        </w:numPr>
        <w:rPr>
          <w:rFonts w:ascii="Arial" w:hAnsi="Arial" w:cs="Arial"/>
          <w:sz w:val="22"/>
          <w:szCs w:val="22"/>
        </w:rPr>
      </w:pPr>
      <w:r w:rsidRPr="00C77B09">
        <w:rPr>
          <w:rFonts w:ascii="Arial" w:hAnsi="Arial" w:cs="Arial"/>
          <w:sz w:val="22"/>
          <w:szCs w:val="22"/>
          <w:lang w:val="cy-GB"/>
        </w:rPr>
        <w:t xml:space="preserve">Gwelliannau dehongli ac ymgysylltu  </w:t>
      </w:r>
    </w:p>
    <w:p w14:paraId="21B18C29" w14:textId="77777777" w:rsidR="003834C6" w:rsidRPr="00C77B09" w:rsidRDefault="000232A9" w:rsidP="000F6738">
      <w:pPr>
        <w:pStyle w:val="ListParagraph"/>
        <w:numPr>
          <w:ilvl w:val="0"/>
          <w:numId w:val="27"/>
        </w:numPr>
        <w:rPr>
          <w:rFonts w:ascii="Arial" w:hAnsi="Arial" w:cs="Arial"/>
          <w:sz w:val="22"/>
          <w:szCs w:val="22"/>
        </w:rPr>
      </w:pPr>
      <w:r w:rsidRPr="00C77B09">
        <w:rPr>
          <w:rFonts w:ascii="Arial" w:hAnsi="Arial" w:cs="Arial"/>
          <w:sz w:val="22"/>
          <w:szCs w:val="22"/>
          <w:lang w:val="cy-GB"/>
        </w:rPr>
        <w:t>Seilwaith ymwelwyr hygyrch mewn safleoedd allweddol</w:t>
      </w:r>
    </w:p>
    <w:p w14:paraId="21B18C2A" w14:textId="77777777" w:rsidR="00A96F61" w:rsidRPr="00F14B14" w:rsidRDefault="00A96F61" w:rsidP="00C8435A">
      <w:pPr>
        <w:rPr>
          <w:rFonts w:ascii="Arial" w:hAnsi="Arial" w:cs="Arial"/>
          <w:b/>
          <w:bCs/>
          <w:sz w:val="22"/>
          <w:szCs w:val="22"/>
        </w:rPr>
      </w:pPr>
    </w:p>
    <w:p w14:paraId="21B18C2B" w14:textId="77777777" w:rsidR="00C8435A" w:rsidRPr="00F14B14" w:rsidRDefault="00C8435A" w:rsidP="00C8435A">
      <w:pPr>
        <w:rPr>
          <w:rFonts w:ascii="Arial" w:hAnsi="Arial" w:cs="Arial"/>
          <w:b/>
          <w:bCs/>
          <w:sz w:val="22"/>
          <w:szCs w:val="22"/>
        </w:rPr>
      </w:pPr>
    </w:p>
    <w:p w14:paraId="21B18C2C" w14:textId="77777777" w:rsidR="007F77ED" w:rsidRPr="009B3DDC" w:rsidRDefault="000232A9" w:rsidP="00DA7012">
      <w:pPr>
        <w:rPr>
          <w:rFonts w:ascii="Arial" w:hAnsi="Arial" w:cs="Arial"/>
          <w:b/>
          <w:bCs/>
          <w:sz w:val="22"/>
          <w:szCs w:val="22"/>
        </w:rPr>
      </w:pPr>
      <w:r w:rsidRPr="009B3DDC">
        <w:rPr>
          <w:rFonts w:ascii="Arial" w:hAnsi="Arial" w:cs="Arial"/>
          <w:b/>
          <w:bCs/>
          <w:sz w:val="22"/>
          <w:szCs w:val="22"/>
          <w:lang w:val="cy-GB"/>
        </w:rPr>
        <w:t>Costau prosiect cymwys:</w:t>
      </w:r>
    </w:p>
    <w:p w14:paraId="21B18C2D" w14:textId="77777777" w:rsidR="00673F68" w:rsidRPr="00F2633B" w:rsidRDefault="000232A9" w:rsidP="003532BF">
      <w:pPr>
        <w:pStyle w:val="ListParagraph"/>
        <w:numPr>
          <w:ilvl w:val="0"/>
          <w:numId w:val="13"/>
        </w:numPr>
        <w:rPr>
          <w:rFonts w:ascii="Arial" w:hAnsi="Arial" w:cs="Arial"/>
          <w:sz w:val="22"/>
          <w:szCs w:val="22"/>
        </w:rPr>
      </w:pPr>
      <w:r w:rsidRPr="00F2633B">
        <w:rPr>
          <w:rFonts w:ascii="Arial" w:hAnsi="Arial" w:cs="Arial"/>
          <w:sz w:val="22"/>
          <w:szCs w:val="22"/>
          <w:lang w:val="cy-GB"/>
        </w:rPr>
        <w:t>Gwariant cyfalaf - mae hyn yn golygu prynu, adeiladu neu wella ased. Byddai hyn yn cynnwys:</w:t>
      </w:r>
    </w:p>
    <w:p w14:paraId="21B18C2E" w14:textId="77777777" w:rsidR="00673F68" w:rsidRPr="00F2633B" w:rsidRDefault="000232A9" w:rsidP="003532BF">
      <w:pPr>
        <w:pStyle w:val="ListParagraph"/>
        <w:numPr>
          <w:ilvl w:val="1"/>
          <w:numId w:val="13"/>
        </w:numPr>
        <w:rPr>
          <w:rFonts w:ascii="Arial" w:hAnsi="Arial" w:cs="Arial"/>
          <w:sz w:val="22"/>
          <w:szCs w:val="22"/>
        </w:rPr>
      </w:pPr>
      <w:r>
        <w:rPr>
          <w:rFonts w:ascii="Arial" w:hAnsi="Arial" w:cs="Arial"/>
          <w:sz w:val="22"/>
          <w:szCs w:val="22"/>
          <w:lang w:val="cy-GB"/>
        </w:rPr>
        <w:t>costau adeiladu</w:t>
      </w:r>
    </w:p>
    <w:p w14:paraId="21B18C2F" w14:textId="77777777" w:rsidR="00673F68" w:rsidRPr="00F2633B" w:rsidRDefault="000232A9" w:rsidP="003532BF">
      <w:pPr>
        <w:pStyle w:val="ListParagraph"/>
        <w:numPr>
          <w:ilvl w:val="1"/>
          <w:numId w:val="13"/>
        </w:numPr>
        <w:rPr>
          <w:rFonts w:ascii="Arial" w:hAnsi="Arial" w:cs="Arial"/>
          <w:sz w:val="22"/>
          <w:szCs w:val="22"/>
        </w:rPr>
      </w:pPr>
      <w:r w:rsidRPr="00F2633B">
        <w:rPr>
          <w:rFonts w:ascii="Arial" w:hAnsi="Arial" w:cs="Arial"/>
          <w:sz w:val="22"/>
          <w:szCs w:val="22"/>
          <w:lang w:val="cy-GB"/>
        </w:rPr>
        <w:t>offer a pheiriannau; a</w:t>
      </w:r>
    </w:p>
    <w:p w14:paraId="21B18C30" w14:textId="3DC9A621" w:rsidR="00290FE4" w:rsidRPr="00124489" w:rsidRDefault="00B065B6" w:rsidP="003532BF">
      <w:pPr>
        <w:pStyle w:val="ListParagraph"/>
        <w:numPr>
          <w:ilvl w:val="1"/>
          <w:numId w:val="13"/>
        </w:numPr>
        <w:rPr>
          <w:rFonts w:ascii="Arial" w:hAnsi="Arial" w:cs="Arial"/>
          <w:sz w:val="22"/>
          <w:szCs w:val="22"/>
        </w:rPr>
      </w:pPr>
      <w:proofErr w:type="spellStart"/>
      <w:r w:rsidRPr="00124489">
        <w:rPr>
          <w:rFonts w:ascii="Arial" w:hAnsi="Arial" w:cs="Arial"/>
          <w:sz w:val="22"/>
          <w:szCs w:val="22"/>
        </w:rPr>
        <w:t>g</w:t>
      </w:r>
      <w:r w:rsidR="0041744D" w:rsidRPr="00124489">
        <w:rPr>
          <w:rFonts w:ascii="Arial" w:hAnsi="Arial" w:cs="Arial"/>
          <w:sz w:val="22"/>
          <w:szCs w:val="22"/>
        </w:rPr>
        <w:t>osodiadau</w:t>
      </w:r>
      <w:proofErr w:type="spellEnd"/>
      <w:r w:rsidR="0041744D" w:rsidRPr="00124489">
        <w:rPr>
          <w:rFonts w:ascii="Arial" w:hAnsi="Arial" w:cs="Arial"/>
          <w:sz w:val="22"/>
          <w:szCs w:val="22"/>
        </w:rPr>
        <w:t xml:space="preserve">, </w:t>
      </w:r>
      <w:proofErr w:type="spellStart"/>
      <w:r w:rsidR="0041744D" w:rsidRPr="00124489">
        <w:rPr>
          <w:rFonts w:ascii="Arial" w:hAnsi="Arial" w:cs="Arial"/>
          <w:sz w:val="22"/>
          <w:szCs w:val="22"/>
        </w:rPr>
        <w:t>ffitiadau</w:t>
      </w:r>
      <w:proofErr w:type="spellEnd"/>
      <w:r w:rsidR="0041744D" w:rsidRPr="00124489">
        <w:rPr>
          <w:rFonts w:ascii="Arial" w:hAnsi="Arial" w:cs="Arial"/>
          <w:sz w:val="22"/>
          <w:szCs w:val="22"/>
        </w:rPr>
        <w:t xml:space="preserve"> ac offer</w:t>
      </w:r>
    </w:p>
    <w:p w14:paraId="21B18C31" w14:textId="69C9FEA6" w:rsidR="00DA7012" w:rsidRPr="00193D7A" w:rsidRDefault="000232A9" w:rsidP="003532BF">
      <w:pPr>
        <w:pStyle w:val="ListParagraph"/>
        <w:numPr>
          <w:ilvl w:val="0"/>
          <w:numId w:val="13"/>
        </w:numPr>
        <w:rPr>
          <w:rFonts w:ascii="Arial" w:hAnsi="Arial" w:cs="Arial"/>
          <w:sz w:val="22"/>
          <w:szCs w:val="22"/>
        </w:rPr>
      </w:pPr>
      <w:r w:rsidRPr="00F2633B">
        <w:rPr>
          <w:rFonts w:ascii="Arial" w:hAnsi="Arial" w:cs="Arial"/>
          <w:sz w:val="22"/>
          <w:szCs w:val="22"/>
          <w:lang w:val="cy-GB"/>
        </w:rPr>
        <w:t xml:space="preserve">Gwasanaethau proffesiynol - </w:t>
      </w:r>
      <w:r w:rsidR="00CD24F4" w:rsidRPr="00193D7A">
        <w:rPr>
          <w:rFonts w:ascii="Arial" w:hAnsi="Arial" w:cs="Arial"/>
          <w:sz w:val="22"/>
          <w:szCs w:val="22"/>
          <w:lang w:val="cy-GB"/>
        </w:rPr>
        <w:t>ffioedd datblygu prosiectau, pensaer a syrfëwr meintiau lle mae cysylltiad uniongyrchol â'r prosiect cyfalaf</w:t>
      </w:r>
    </w:p>
    <w:p w14:paraId="21B18C32" w14:textId="77777777" w:rsidR="003209E0" w:rsidRPr="00F2633B" w:rsidRDefault="000232A9" w:rsidP="003532BF">
      <w:pPr>
        <w:pStyle w:val="ListParagraph"/>
        <w:numPr>
          <w:ilvl w:val="0"/>
          <w:numId w:val="13"/>
        </w:numPr>
        <w:rPr>
          <w:rFonts w:ascii="Arial" w:hAnsi="Arial" w:cs="Arial"/>
          <w:sz w:val="22"/>
          <w:szCs w:val="22"/>
        </w:rPr>
      </w:pPr>
      <w:bookmarkStart w:id="1" w:name="_Hlk97020505"/>
      <w:r w:rsidRPr="00F2633B">
        <w:rPr>
          <w:rFonts w:ascii="Arial" w:hAnsi="Arial" w:cs="Arial"/>
          <w:sz w:val="22"/>
          <w:szCs w:val="22"/>
          <w:lang w:val="cy-GB"/>
        </w:rPr>
        <w:t xml:space="preserve">Mae eitemau a brynwyd gyda chardiau credyd yn gymwys. Bydd angen i ymgeiswyr ddarparu copi o'r gyfriflen cerdyn credyd fel rhan o'r broses hawlio. </w:t>
      </w:r>
    </w:p>
    <w:bookmarkEnd w:id="1"/>
    <w:p w14:paraId="21B18C33" w14:textId="77777777" w:rsidR="00737C17" w:rsidRPr="00F2633B" w:rsidRDefault="000232A9" w:rsidP="003532BF">
      <w:pPr>
        <w:pStyle w:val="ListParagraph"/>
        <w:numPr>
          <w:ilvl w:val="0"/>
          <w:numId w:val="13"/>
        </w:numPr>
        <w:rPr>
          <w:rFonts w:ascii="Arial" w:hAnsi="Arial" w:cs="Arial"/>
          <w:b/>
          <w:sz w:val="22"/>
          <w:szCs w:val="22"/>
        </w:rPr>
      </w:pPr>
      <w:r w:rsidRPr="00F2633B">
        <w:rPr>
          <w:rFonts w:ascii="Arial" w:hAnsi="Arial" w:cs="Arial"/>
          <w:sz w:val="22"/>
          <w:szCs w:val="22"/>
          <w:lang w:val="cy-GB"/>
        </w:rPr>
        <w:t>Lle nad yw sefydliad wedi'i gofrestru ar gyfer TAW, bydd y costau hyn yn gymwys fel rhan o'r grant. Lle bydd modd adennill TAW, bydd hyn yn cael ei ystyried yn anghymwys.</w:t>
      </w:r>
    </w:p>
    <w:p w14:paraId="21B18C34" w14:textId="77777777" w:rsidR="007F77ED" w:rsidRPr="009B3DDC" w:rsidRDefault="007F77ED" w:rsidP="007F77ED">
      <w:pPr>
        <w:tabs>
          <w:tab w:val="left" w:pos="2204"/>
        </w:tabs>
        <w:rPr>
          <w:rFonts w:ascii="Arial" w:hAnsi="Arial" w:cs="Arial"/>
          <w:b/>
          <w:bCs/>
          <w:iCs/>
          <w:sz w:val="22"/>
          <w:szCs w:val="22"/>
        </w:rPr>
      </w:pPr>
    </w:p>
    <w:p w14:paraId="21B18C35" w14:textId="45D5ECC8" w:rsidR="00EB3521" w:rsidRPr="00193D7A" w:rsidRDefault="000232A9" w:rsidP="007F77ED">
      <w:pPr>
        <w:tabs>
          <w:tab w:val="left" w:pos="2204"/>
        </w:tabs>
        <w:rPr>
          <w:rFonts w:ascii="Arial" w:hAnsi="Arial" w:cs="Arial"/>
          <w:b/>
          <w:bCs/>
          <w:iCs/>
          <w:sz w:val="22"/>
          <w:szCs w:val="22"/>
        </w:rPr>
      </w:pPr>
      <w:r w:rsidRPr="00193D7A">
        <w:rPr>
          <w:rFonts w:ascii="Arial" w:hAnsi="Arial" w:cs="Arial"/>
          <w:b/>
          <w:bCs/>
          <w:iCs/>
          <w:sz w:val="22"/>
          <w:szCs w:val="22"/>
          <w:lang w:val="cy-GB"/>
        </w:rPr>
        <w:t>*</w:t>
      </w:r>
      <w:r w:rsidR="0086386C" w:rsidRPr="00193D7A">
        <w:t xml:space="preserve"> </w:t>
      </w:r>
      <w:r w:rsidR="0086386C" w:rsidRPr="00193D7A">
        <w:rPr>
          <w:rFonts w:ascii="Arial" w:hAnsi="Arial" w:cs="Arial"/>
          <w:b/>
          <w:bCs/>
          <w:iCs/>
          <w:sz w:val="22"/>
          <w:szCs w:val="22"/>
          <w:lang w:val="cy-GB"/>
        </w:rPr>
        <w:t>Cwblhewch a chyflwynwch y templed proffil ariannol a ddarperir.</w:t>
      </w:r>
      <w:r w:rsidRPr="00193D7A">
        <w:rPr>
          <w:rFonts w:ascii="Arial" w:hAnsi="Arial" w:cs="Arial"/>
          <w:b/>
          <w:bCs/>
          <w:iCs/>
          <w:sz w:val="22"/>
          <w:szCs w:val="22"/>
          <w:lang w:val="cy-GB"/>
        </w:rPr>
        <w:t xml:space="preserve"> </w:t>
      </w:r>
    </w:p>
    <w:p w14:paraId="21B18C36" w14:textId="77777777" w:rsidR="00F302C7" w:rsidRPr="00F14B14" w:rsidRDefault="00F302C7" w:rsidP="007F77ED">
      <w:pPr>
        <w:tabs>
          <w:tab w:val="left" w:pos="2204"/>
        </w:tabs>
        <w:rPr>
          <w:rFonts w:ascii="Arial" w:hAnsi="Arial" w:cs="Arial"/>
          <w:b/>
          <w:bCs/>
          <w:iCs/>
          <w:sz w:val="22"/>
          <w:szCs w:val="22"/>
        </w:rPr>
      </w:pPr>
    </w:p>
    <w:p w14:paraId="21B18C37" w14:textId="77777777" w:rsidR="007F77ED" w:rsidRPr="00F14B14" w:rsidRDefault="000232A9" w:rsidP="007F77ED">
      <w:pPr>
        <w:tabs>
          <w:tab w:val="left" w:pos="2204"/>
        </w:tabs>
        <w:rPr>
          <w:rFonts w:ascii="Arial" w:hAnsi="Arial" w:cs="Arial"/>
          <w:b/>
          <w:bCs/>
          <w:iCs/>
          <w:sz w:val="22"/>
          <w:szCs w:val="22"/>
        </w:rPr>
      </w:pPr>
      <w:r w:rsidRPr="00F14B14">
        <w:rPr>
          <w:rFonts w:ascii="Arial" w:hAnsi="Arial" w:cs="Arial"/>
          <w:b/>
          <w:bCs/>
          <w:iCs/>
          <w:sz w:val="22"/>
          <w:szCs w:val="22"/>
          <w:lang w:val="cy-GB"/>
        </w:rPr>
        <w:t>Costau prosiect anghymwys:</w:t>
      </w:r>
    </w:p>
    <w:p w14:paraId="21B18C38" w14:textId="09A35257" w:rsidR="00FE23E8" w:rsidRPr="00227C4D" w:rsidRDefault="000232A9" w:rsidP="003532BF">
      <w:pPr>
        <w:pStyle w:val="ListParagraph"/>
        <w:numPr>
          <w:ilvl w:val="0"/>
          <w:numId w:val="9"/>
        </w:numPr>
        <w:spacing w:after="160" w:line="259" w:lineRule="auto"/>
        <w:rPr>
          <w:rFonts w:ascii="Arial" w:hAnsi="Arial" w:cs="Arial"/>
          <w:sz w:val="22"/>
          <w:szCs w:val="22"/>
        </w:rPr>
      </w:pPr>
      <w:r w:rsidRPr="00227C4D">
        <w:rPr>
          <w:rFonts w:ascii="Arial" w:hAnsi="Arial" w:cs="Arial"/>
          <w:sz w:val="22"/>
          <w:szCs w:val="22"/>
          <w:lang w:val="cy-GB"/>
        </w:rPr>
        <w:t xml:space="preserve">Costau </w:t>
      </w:r>
      <w:proofErr w:type="spellStart"/>
      <w:r w:rsidR="004A6FC2" w:rsidRPr="00227C4D">
        <w:rPr>
          <w:rFonts w:ascii="Arial" w:hAnsi="Arial" w:cs="Arial"/>
          <w:sz w:val="22"/>
          <w:szCs w:val="22"/>
        </w:rPr>
        <w:t>gweithredol</w:t>
      </w:r>
      <w:proofErr w:type="spellEnd"/>
      <w:r w:rsidR="004A6FC2" w:rsidRPr="00227C4D">
        <w:rPr>
          <w:rFonts w:ascii="Arial" w:hAnsi="Arial" w:cs="Arial"/>
          <w:sz w:val="22"/>
          <w:szCs w:val="22"/>
        </w:rPr>
        <w:t>/</w:t>
      </w:r>
      <w:proofErr w:type="spellStart"/>
      <w:r w:rsidR="004A6FC2" w:rsidRPr="00227C4D">
        <w:rPr>
          <w:rFonts w:ascii="Arial" w:hAnsi="Arial" w:cs="Arial"/>
          <w:sz w:val="22"/>
          <w:szCs w:val="22"/>
        </w:rPr>
        <w:t>sefydliadol</w:t>
      </w:r>
      <w:proofErr w:type="spellEnd"/>
    </w:p>
    <w:p w14:paraId="43FA4168" w14:textId="334118CE" w:rsidR="00CD555A" w:rsidRPr="00227C4D" w:rsidRDefault="00CD555A" w:rsidP="003532BF">
      <w:pPr>
        <w:pStyle w:val="ListParagraph"/>
        <w:numPr>
          <w:ilvl w:val="0"/>
          <w:numId w:val="9"/>
        </w:numPr>
        <w:spacing w:after="160" w:line="259" w:lineRule="auto"/>
        <w:rPr>
          <w:rFonts w:ascii="Arial" w:hAnsi="Arial" w:cs="Arial"/>
          <w:sz w:val="22"/>
          <w:szCs w:val="22"/>
        </w:rPr>
      </w:pPr>
      <w:r w:rsidRPr="00227C4D">
        <w:rPr>
          <w:rFonts w:ascii="Arial" w:hAnsi="Arial" w:cs="Arial"/>
          <w:sz w:val="22"/>
          <w:szCs w:val="22"/>
        </w:rPr>
        <w:t xml:space="preserve">Gwaith </w:t>
      </w:r>
      <w:proofErr w:type="spellStart"/>
      <w:r w:rsidRPr="00227C4D">
        <w:rPr>
          <w:rFonts w:ascii="Arial" w:hAnsi="Arial" w:cs="Arial"/>
          <w:sz w:val="22"/>
          <w:szCs w:val="22"/>
        </w:rPr>
        <w:t>lle</w:t>
      </w:r>
      <w:proofErr w:type="spellEnd"/>
      <w:r w:rsidRPr="00227C4D">
        <w:rPr>
          <w:rFonts w:ascii="Arial" w:hAnsi="Arial" w:cs="Arial"/>
          <w:sz w:val="22"/>
          <w:szCs w:val="22"/>
        </w:rPr>
        <w:t xml:space="preserve"> </w:t>
      </w:r>
      <w:proofErr w:type="spellStart"/>
      <w:r w:rsidRPr="00227C4D">
        <w:rPr>
          <w:rFonts w:ascii="Arial" w:hAnsi="Arial" w:cs="Arial"/>
          <w:sz w:val="22"/>
          <w:szCs w:val="22"/>
        </w:rPr>
        <w:t>nad</w:t>
      </w:r>
      <w:proofErr w:type="spellEnd"/>
      <w:r w:rsidRPr="00227C4D">
        <w:rPr>
          <w:rFonts w:ascii="Arial" w:hAnsi="Arial" w:cs="Arial"/>
          <w:sz w:val="22"/>
          <w:szCs w:val="22"/>
        </w:rPr>
        <w:t xml:space="preserve"> </w:t>
      </w:r>
      <w:proofErr w:type="spellStart"/>
      <w:r w:rsidRPr="00227C4D">
        <w:rPr>
          <w:rFonts w:ascii="Arial" w:hAnsi="Arial" w:cs="Arial"/>
          <w:sz w:val="22"/>
          <w:szCs w:val="22"/>
        </w:rPr>
        <w:t>yw</w:t>
      </w:r>
      <w:proofErr w:type="spellEnd"/>
      <w:r w:rsidRPr="00227C4D">
        <w:rPr>
          <w:rFonts w:ascii="Arial" w:hAnsi="Arial" w:cs="Arial"/>
          <w:sz w:val="22"/>
          <w:szCs w:val="22"/>
        </w:rPr>
        <w:t xml:space="preserve"> </w:t>
      </w:r>
      <w:proofErr w:type="spellStart"/>
      <w:r w:rsidRPr="00227C4D">
        <w:rPr>
          <w:rFonts w:ascii="Arial" w:hAnsi="Arial" w:cs="Arial"/>
          <w:sz w:val="22"/>
          <w:szCs w:val="22"/>
        </w:rPr>
        <w:t>deunyddiau</w:t>
      </w:r>
      <w:proofErr w:type="spellEnd"/>
      <w:r w:rsidRPr="00227C4D">
        <w:rPr>
          <w:rFonts w:ascii="Arial" w:hAnsi="Arial" w:cs="Arial"/>
          <w:sz w:val="22"/>
          <w:szCs w:val="22"/>
        </w:rPr>
        <w:t xml:space="preserve"> </w:t>
      </w:r>
      <w:proofErr w:type="spellStart"/>
      <w:r w:rsidRPr="00227C4D">
        <w:rPr>
          <w:rFonts w:ascii="Arial" w:hAnsi="Arial" w:cs="Arial"/>
          <w:sz w:val="22"/>
          <w:szCs w:val="22"/>
        </w:rPr>
        <w:t>na</w:t>
      </w:r>
      <w:proofErr w:type="spellEnd"/>
      <w:r w:rsidRPr="00227C4D">
        <w:rPr>
          <w:rFonts w:ascii="Arial" w:hAnsi="Arial" w:cs="Arial"/>
          <w:sz w:val="22"/>
          <w:szCs w:val="22"/>
        </w:rPr>
        <w:t xml:space="preserve"> </w:t>
      </w:r>
      <w:proofErr w:type="spellStart"/>
      <w:r w:rsidRPr="00227C4D">
        <w:rPr>
          <w:rFonts w:ascii="Arial" w:hAnsi="Arial" w:cs="Arial"/>
          <w:sz w:val="22"/>
          <w:szCs w:val="22"/>
        </w:rPr>
        <w:t>dyluniad</w:t>
      </w:r>
      <w:proofErr w:type="spellEnd"/>
      <w:r w:rsidRPr="00227C4D">
        <w:rPr>
          <w:rFonts w:ascii="Arial" w:hAnsi="Arial" w:cs="Arial"/>
          <w:sz w:val="22"/>
          <w:szCs w:val="22"/>
        </w:rPr>
        <w:t xml:space="preserve"> </w:t>
      </w:r>
      <w:proofErr w:type="spellStart"/>
      <w:r w:rsidRPr="00227C4D">
        <w:rPr>
          <w:rFonts w:ascii="Arial" w:hAnsi="Arial" w:cs="Arial"/>
          <w:sz w:val="22"/>
          <w:szCs w:val="22"/>
        </w:rPr>
        <w:t>yn</w:t>
      </w:r>
      <w:proofErr w:type="spellEnd"/>
      <w:r w:rsidRPr="00227C4D">
        <w:rPr>
          <w:rFonts w:ascii="Arial" w:hAnsi="Arial" w:cs="Arial"/>
          <w:sz w:val="22"/>
          <w:szCs w:val="22"/>
        </w:rPr>
        <w:t xml:space="preserve"> </w:t>
      </w:r>
      <w:proofErr w:type="spellStart"/>
      <w:r w:rsidRPr="00227C4D">
        <w:rPr>
          <w:rFonts w:ascii="Arial" w:hAnsi="Arial" w:cs="Arial"/>
          <w:sz w:val="22"/>
          <w:szCs w:val="22"/>
        </w:rPr>
        <w:t>briodol</w:t>
      </w:r>
      <w:proofErr w:type="spellEnd"/>
      <w:r w:rsidRPr="00227C4D">
        <w:rPr>
          <w:rFonts w:ascii="Arial" w:hAnsi="Arial" w:cs="Arial"/>
          <w:sz w:val="22"/>
          <w:szCs w:val="22"/>
        </w:rPr>
        <w:t xml:space="preserve"> o </w:t>
      </w:r>
      <w:proofErr w:type="spellStart"/>
      <w:r w:rsidRPr="00227C4D">
        <w:rPr>
          <w:rFonts w:ascii="Arial" w:hAnsi="Arial" w:cs="Arial"/>
          <w:sz w:val="22"/>
          <w:szCs w:val="22"/>
        </w:rPr>
        <w:t>fewn</w:t>
      </w:r>
      <w:proofErr w:type="spellEnd"/>
      <w:r w:rsidRPr="00227C4D">
        <w:rPr>
          <w:rFonts w:ascii="Arial" w:hAnsi="Arial" w:cs="Arial"/>
          <w:sz w:val="22"/>
          <w:szCs w:val="22"/>
        </w:rPr>
        <w:t xml:space="preserve"> </w:t>
      </w:r>
      <w:proofErr w:type="spellStart"/>
      <w:r w:rsidRPr="00227C4D">
        <w:rPr>
          <w:rFonts w:ascii="Arial" w:hAnsi="Arial" w:cs="Arial"/>
          <w:sz w:val="22"/>
          <w:szCs w:val="22"/>
        </w:rPr>
        <w:t>canllawiau'r</w:t>
      </w:r>
      <w:proofErr w:type="spellEnd"/>
      <w:r w:rsidRPr="00227C4D">
        <w:rPr>
          <w:rFonts w:ascii="Arial" w:hAnsi="Arial" w:cs="Arial"/>
          <w:sz w:val="22"/>
          <w:szCs w:val="22"/>
        </w:rPr>
        <w:t xml:space="preserve"> </w:t>
      </w:r>
      <w:proofErr w:type="spellStart"/>
      <w:r w:rsidRPr="00227C4D">
        <w:rPr>
          <w:rFonts w:ascii="Arial" w:hAnsi="Arial" w:cs="Arial"/>
          <w:sz w:val="22"/>
          <w:szCs w:val="22"/>
        </w:rPr>
        <w:t>gronfa</w:t>
      </w:r>
      <w:proofErr w:type="spellEnd"/>
      <w:r w:rsidRPr="00227C4D">
        <w:rPr>
          <w:rFonts w:ascii="Arial" w:hAnsi="Arial" w:cs="Arial"/>
          <w:sz w:val="22"/>
          <w:szCs w:val="22"/>
        </w:rPr>
        <w:t>.</w:t>
      </w:r>
    </w:p>
    <w:p w14:paraId="21B18C3B" w14:textId="0562B573" w:rsidR="007F77ED" w:rsidRPr="00BE0EF5" w:rsidRDefault="000232A9" w:rsidP="003532BF">
      <w:pPr>
        <w:pStyle w:val="ListParagraph"/>
        <w:numPr>
          <w:ilvl w:val="0"/>
          <w:numId w:val="9"/>
        </w:numPr>
        <w:rPr>
          <w:rFonts w:ascii="Arial" w:hAnsi="Arial" w:cs="Arial"/>
          <w:sz w:val="22"/>
          <w:szCs w:val="22"/>
        </w:rPr>
      </w:pPr>
      <w:r w:rsidRPr="00BE0EF5">
        <w:rPr>
          <w:rFonts w:ascii="Arial" w:hAnsi="Arial" w:cs="Arial"/>
          <w:sz w:val="22"/>
          <w:szCs w:val="22"/>
          <w:lang w:val="cy-GB"/>
        </w:rPr>
        <w:t>Ni ellir ystyried gwariant a wnaed cyn y Llythyr Cynnig; mae hyn hefyd yn cynnwys os llofnodwyd contractau neu os rhoddwyd gorchmynion.</w:t>
      </w:r>
      <w:r w:rsidR="00C503F8" w:rsidRPr="00BE0EF5">
        <w:rPr>
          <w:rFonts w:ascii="Arial" w:hAnsi="Arial" w:cs="Arial"/>
          <w:sz w:val="22"/>
          <w:szCs w:val="22"/>
          <w:lang w:val="cy-GB"/>
        </w:rPr>
        <w:t xml:space="preserve"> </w:t>
      </w:r>
    </w:p>
    <w:p w14:paraId="6ECBED8E" w14:textId="788D1070" w:rsidR="0072575C" w:rsidRPr="00227C4D" w:rsidRDefault="0072575C" w:rsidP="003532BF">
      <w:pPr>
        <w:pStyle w:val="ListParagraph"/>
        <w:numPr>
          <w:ilvl w:val="0"/>
          <w:numId w:val="9"/>
        </w:numPr>
        <w:rPr>
          <w:rFonts w:ascii="Arial" w:hAnsi="Arial" w:cs="Arial"/>
          <w:sz w:val="22"/>
          <w:szCs w:val="22"/>
        </w:rPr>
      </w:pPr>
      <w:proofErr w:type="spellStart"/>
      <w:r w:rsidRPr="00227C4D">
        <w:rPr>
          <w:rFonts w:ascii="Arial" w:hAnsi="Arial" w:cs="Arial"/>
          <w:sz w:val="22"/>
          <w:szCs w:val="22"/>
          <w:lang w:val="cy-GB"/>
        </w:rPr>
        <w:t>Yswirant</w:t>
      </w:r>
      <w:proofErr w:type="spellEnd"/>
    </w:p>
    <w:p w14:paraId="29DDEA2D" w14:textId="5F6A4629" w:rsidR="00772D65" w:rsidRPr="00227C4D" w:rsidRDefault="00772D65" w:rsidP="003532BF">
      <w:pPr>
        <w:pStyle w:val="ListParagraph"/>
        <w:numPr>
          <w:ilvl w:val="0"/>
          <w:numId w:val="9"/>
        </w:numPr>
        <w:rPr>
          <w:rFonts w:ascii="Arial" w:hAnsi="Arial" w:cs="Arial"/>
          <w:sz w:val="22"/>
          <w:szCs w:val="22"/>
        </w:rPr>
      </w:pPr>
      <w:proofErr w:type="spellStart"/>
      <w:r w:rsidRPr="00227C4D">
        <w:rPr>
          <w:rFonts w:ascii="Arial" w:hAnsi="Arial" w:cs="Arial"/>
          <w:sz w:val="22"/>
          <w:szCs w:val="22"/>
        </w:rPr>
        <w:t>Costau</w:t>
      </w:r>
      <w:proofErr w:type="spellEnd"/>
      <w:r w:rsidRPr="00227C4D">
        <w:rPr>
          <w:rFonts w:ascii="Arial" w:hAnsi="Arial" w:cs="Arial"/>
          <w:sz w:val="22"/>
          <w:szCs w:val="22"/>
        </w:rPr>
        <w:t xml:space="preserve">/offer </w:t>
      </w:r>
      <w:proofErr w:type="spellStart"/>
      <w:r w:rsidRPr="00227C4D">
        <w:rPr>
          <w:rFonts w:ascii="Arial" w:hAnsi="Arial" w:cs="Arial"/>
          <w:sz w:val="22"/>
          <w:szCs w:val="22"/>
        </w:rPr>
        <w:t>atgyweirio</w:t>
      </w:r>
      <w:proofErr w:type="spellEnd"/>
      <w:r w:rsidRPr="00227C4D">
        <w:rPr>
          <w:rFonts w:ascii="Arial" w:hAnsi="Arial" w:cs="Arial"/>
          <w:sz w:val="22"/>
          <w:szCs w:val="22"/>
        </w:rPr>
        <w:t xml:space="preserve"> a </w:t>
      </w:r>
      <w:proofErr w:type="spellStart"/>
      <w:r w:rsidRPr="00227C4D">
        <w:rPr>
          <w:rFonts w:ascii="Arial" w:hAnsi="Arial" w:cs="Arial"/>
          <w:sz w:val="22"/>
          <w:szCs w:val="22"/>
        </w:rPr>
        <w:t>chynnal</w:t>
      </w:r>
      <w:proofErr w:type="spellEnd"/>
      <w:r w:rsidRPr="00227C4D">
        <w:rPr>
          <w:rFonts w:ascii="Arial" w:hAnsi="Arial" w:cs="Arial"/>
          <w:sz w:val="22"/>
          <w:szCs w:val="22"/>
        </w:rPr>
        <w:t xml:space="preserve"> a </w:t>
      </w:r>
      <w:proofErr w:type="spellStart"/>
      <w:r w:rsidRPr="00227C4D">
        <w:rPr>
          <w:rFonts w:ascii="Arial" w:hAnsi="Arial" w:cs="Arial"/>
          <w:sz w:val="22"/>
          <w:szCs w:val="22"/>
        </w:rPr>
        <w:t>chadw</w:t>
      </w:r>
      <w:proofErr w:type="spellEnd"/>
      <w:r w:rsidRPr="00227C4D">
        <w:rPr>
          <w:rFonts w:ascii="Arial" w:hAnsi="Arial" w:cs="Arial"/>
          <w:sz w:val="22"/>
          <w:szCs w:val="22"/>
        </w:rPr>
        <w:t xml:space="preserve"> </w:t>
      </w:r>
      <w:proofErr w:type="spellStart"/>
      <w:r w:rsidRPr="00227C4D">
        <w:rPr>
          <w:rFonts w:ascii="Arial" w:hAnsi="Arial" w:cs="Arial"/>
          <w:sz w:val="22"/>
          <w:szCs w:val="22"/>
        </w:rPr>
        <w:t>arferol</w:t>
      </w:r>
      <w:proofErr w:type="spellEnd"/>
      <w:r w:rsidRPr="00227C4D">
        <w:rPr>
          <w:rFonts w:ascii="Arial" w:hAnsi="Arial" w:cs="Arial"/>
          <w:sz w:val="22"/>
          <w:szCs w:val="22"/>
        </w:rPr>
        <w:t>.</w:t>
      </w:r>
    </w:p>
    <w:p w14:paraId="21B18C41" w14:textId="635194AA" w:rsidR="007F77ED" w:rsidRPr="003E614C" w:rsidRDefault="000232A9" w:rsidP="003532BF">
      <w:pPr>
        <w:pStyle w:val="ListParagraph"/>
        <w:numPr>
          <w:ilvl w:val="0"/>
          <w:numId w:val="9"/>
        </w:numPr>
        <w:rPr>
          <w:rFonts w:ascii="Arial" w:hAnsi="Arial" w:cs="Arial"/>
          <w:sz w:val="22"/>
          <w:szCs w:val="22"/>
        </w:rPr>
      </w:pPr>
      <w:r w:rsidRPr="003E614C">
        <w:rPr>
          <w:rFonts w:ascii="Arial" w:hAnsi="Arial" w:cs="Arial"/>
          <w:sz w:val="22"/>
          <w:szCs w:val="22"/>
          <w:lang w:val="cy-GB"/>
        </w:rPr>
        <w:t>Gweithgareddau crefyddol (fodd bynnag, gwahoddir cynigion cyllido gan sefydliadau crefyddol)</w:t>
      </w:r>
      <w:r w:rsidR="003E614C">
        <w:rPr>
          <w:rFonts w:ascii="Arial" w:hAnsi="Arial" w:cs="Arial"/>
          <w:sz w:val="22"/>
          <w:szCs w:val="22"/>
          <w:lang w:val="cy-GB"/>
        </w:rPr>
        <w:t>.</w:t>
      </w:r>
    </w:p>
    <w:p w14:paraId="21B18C43" w14:textId="39BBE757" w:rsidR="00DD6FE0" w:rsidRPr="00D97134" w:rsidRDefault="000232A9" w:rsidP="003532BF">
      <w:pPr>
        <w:pStyle w:val="ListParagraph"/>
        <w:numPr>
          <w:ilvl w:val="0"/>
          <w:numId w:val="9"/>
        </w:numPr>
        <w:tabs>
          <w:tab w:val="left" w:pos="0"/>
        </w:tabs>
        <w:autoSpaceDE w:val="0"/>
        <w:autoSpaceDN w:val="0"/>
        <w:adjustRightInd w:val="0"/>
        <w:jc w:val="both"/>
        <w:rPr>
          <w:rFonts w:ascii="Arial" w:hAnsi="Arial" w:cs="Arial"/>
          <w:sz w:val="22"/>
          <w:szCs w:val="22"/>
        </w:rPr>
      </w:pPr>
      <w:r w:rsidRPr="00D97134">
        <w:rPr>
          <w:rFonts w:ascii="Arial" w:hAnsi="Arial" w:cs="Arial"/>
          <w:sz w:val="22"/>
          <w:szCs w:val="22"/>
          <w:lang w:val="cy-GB"/>
        </w:rPr>
        <w:t xml:space="preserve">Ni fydd eitemau a brynir trwy brydlesu, hurbrynu, prydlesi cyllid/trefniadau credyd estynedig yn cael eu hystyried ar gyfer cyllid grant. </w:t>
      </w:r>
    </w:p>
    <w:p w14:paraId="21B18C44" w14:textId="5A0B19FB" w:rsidR="00DD6FE0" w:rsidRPr="00D97134" w:rsidRDefault="000232A9" w:rsidP="003532BF">
      <w:pPr>
        <w:pStyle w:val="ListParagraph"/>
        <w:numPr>
          <w:ilvl w:val="0"/>
          <w:numId w:val="9"/>
        </w:numPr>
        <w:tabs>
          <w:tab w:val="left" w:pos="0"/>
        </w:tabs>
        <w:autoSpaceDE w:val="0"/>
        <w:autoSpaceDN w:val="0"/>
        <w:adjustRightInd w:val="0"/>
        <w:jc w:val="both"/>
        <w:rPr>
          <w:rFonts w:ascii="Arial" w:hAnsi="Arial" w:cs="Arial"/>
          <w:sz w:val="22"/>
          <w:szCs w:val="22"/>
        </w:rPr>
      </w:pPr>
      <w:r w:rsidRPr="00D97134">
        <w:rPr>
          <w:rFonts w:ascii="Arial" w:hAnsi="Arial" w:cs="Arial"/>
          <w:sz w:val="22"/>
          <w:szCs w:val="22"/>
          <w:lang w:val="cy-GB"/>
        </w:rPr>
        <w:t>Efallai na fydd grant yn cael ei gynnig neu ei dalu os yw'r sefydliad neu'r ymgeisydd mewn ôl-ddyledion o ran unrhyw daliad i unrhyw un o'r awdurdodau lleol sy'n cymryd rhan sy'n gweithredu'r cynllun.</w:t>
      </w:r>
      <w:r w:rsidR="00C503F8" w:rsidRPr="00D97134">
        <w:rPr>
          <w:rFonts w:ascii="Arial" w:hAnsi="Arial" w:cs="Arial"/>
          <w:sz w:val="22"/>
          <w:szCs w:val="22"/>
          <w:lang w:val="cy-GB"/>
        </w:rPr>
        <w:t xml:space="preserve"> </w:t>
      </w:r>
    </w:p>
    <w:p w14:paraId="21B18C45" w14:textId="77777777" w:rsidR="00DD6FE0" w:rsidRPr="00F14B14" w:rsidRDefault="00DD6FE0" w:rsidP="003209E0">
      <w:pPr>
        <w:pStyle w:val="ListParagraph"/>
        <w:rPr>
          <w:rFonts w:ascii="Arial" w:hAnsi="Arial" w:cs="Arial"/>
          <w:sz w:val="22"/>
          <w:szCs w:val="22"/>
        </w:rPr>
      </w:pPr>
    </w:p>
    <w:p w14:paraId="21B18C46" w14:textId="77777777" w:rsidR="007F77ED" w:rsidRPr="00F14B14" w:rsidRDefault="007F77ED" w:rsidP="00CB4A1C">
      <w:pPr>
        <w:autoSpaceDE w:val="0"/>
        <w:autoSpaceDN w:val="0"/>
        <w:adjustRightInd w:val="0"/>
        <w:jc w:val="both"/>
        <w:rPr>
          <w:rFonts w:ascii="Arial" w:hAnsi="Arial" w:cs="Arial"/>
          <w:sz w:val="22"/>
          <w:szCs w:val="22"/>
        </w:rPr>
      </w:pPr>
    </w:p>
    <w:p w14:paraId="21B18C47" w14:textId="77777777" w:rsidR="00F2021F" w:rsidRPr="00F14B14" w:rsidRDefault="000232A9" w:rsidP="00714D72">
      <w:pPr>
        <w:pStyle w:val="BodyText2"/>
        <w:tabs>
          <w:tab w:val="left" w:pos="338"/>
        </w:tabs>
        <w:rPr>
          <w:rFonts w:cs="Arial"/>
          <w:b/>
          <w:bCs/>
          <w:szCs w:val="22"/>
        </w:rPr>
      </w:pPr>
      <w:r w:rsidRPr="00F14B14">
        <w:rPr>
          <w:rFonts w:cs="Arial"/>
          <w:b/>
          <w:bCs/>
          <w:szCs w:val="22"/>
          <w:lang w:val="cy-GB"/>
        </w:rPr>
        <w:t>Allbynnau a Chanlyniadau’r Rhaglen:</w:t>
      </w:r>
    </w:p>
    <w:p w14:paraId="21B18C48" w14:textId="77777777" w:rsidR="00714D72" w:rsidRPr="00F14B14" w:rsidRDefault="000232A9" w:rsidP="00714D72">
      <w:pPr>
        <w:pStyle w:val="BodyText2"/>
        <w:tabs>
          <w:tab w:val="left" w:pos="338"/>
        </w:tabs>
        <w:rPr>
          <w:rFonts w:cs="Arial"/>
          <w:b/>
          <w:bCs/>
          <w:szCs w:val="22"/>
        </w:rPr>
      </w:pPr>
      <w:r w:rsidRPr="00F14B14">
        <w:rPr>
          <w:rFonts w:cs="Arial"/>
          <w:szCs w:val="22"/>
          <w:lang w:val="cy-GB"/>
        </w:rPr>
        <w:t>Rhaid i bob prosiect nodi pa rai o'r allbynnau a'r canlyniadau canlynol fydd yn cael eu cyflawni o ganlyniad i’r cyllid. Mae diffiniadau i’w gweld yn Atodiad A.</w:t>
      </w:r>
    </w:p>
    <w:p w14:paraId="21B18C49" w14:textId="77777777" w:rsidR="00E20777" w:rsidRPr="00F14B14" w:rsidRDefault="00E20777" w:rsidP="00E20777">
      <w:pPr>
        <w:autoSpaceDE w:val="0"/>
        <w:autoSpaceDN w:val="0"/>
        <w:adjustRightInd w:val="0"/>
        <w:jc w:val="both"/>
        <w:rPr>
          <w:rFonts w:ascii="Arial" w:hAnsi="Arial" w:cs="Arial"/>
          <w:sz w:val="22"/>
          <w:szCs w:val="22"/>
        </w:rPr>
      </w:pPr>
    </w:p>
    <w:p w14:paraId="21B18C4A" w14:textId="77777777" w:rsidR="00F7629C" w:rsidRPr="00A618E5" w:rsidRDefault="000232A9" w:rsidP="002D1178">
      <w:pPr>
        <w:autoSpaceDE w:val="0"/>
        <w:autoSpaceDN w:val="0"/>
        <w:adjustRightInd w:val="0"/>
        <w:jc w:val="both"/>
        <w:rPr>
          <w:rFonts w:ascii="Arial" w:hAnsi="Arial" w:cs="Arial"/>
          <w:b/>
          <w:bCs/>
          <w:sz w:val="22"/>
          <w:szCs w:val="22"/>
        </w:rPr>
      </w:pPr>
      <w:r w:rsidRPr="00A618E5">
        <w:rPr>
          <w:rFonts w:ascii="Arial" w:hAnsi="Arial" w:cs="Arial"/>
          <w:b/>
          <w:bCs/>
          <w:sz w:val="22"/>
          <w:szCs w:val="22"/>
          <w:lang w:val="cy-GB"/>
        </w:rPr>
        <w:t>Allbynnau</w:t>
      </w:r>
      <w:r w:rsidRPr="00A618E5">
        <w:rPr>
          <w:rFonts w:ascii="Arial" w:hAnsi="Arial" w:cs="Arial"/>
          <w:bCs/>
          <w:sz w:val="22"/>
          <w:szCs w:val="22"/>
          <w:lang w:val="cy-GB"/>
        </w:rPr>
        <w:t xml:space="preserve"> </w:t>
      </w:r>
    </w:p>
    <w:p w14:paraId="21B18C4B" w14:textId="271981AE" w:rsidR="00586425" w:rsidRPr="00A618E5" w:rsidRDefault="000232A9" w:rsidP="00586425">
      <w:pPr>
        <w:pStyle w:val="ListParagraph"/>
        <w:numPr>
          <w:ilvl w:val="0"/>
          <w:numId w:val="23"/>
        </w:numPr>
        <w:autoSpaceDE w:val="0"/>
        <w:autoSpaceDN w:val="0"/>
        <w:adjustRightInd w:val="0"/>
        <w:rPr>
          <w:rFonts w:ascii="Arial" w:hAnsi="Arial" w:cs="Arial"/>
          <w:sz w:val="22"/>
          <w:szCs w:val="22"/>
        </w:rPr>
      </w:pPr>
      <w:r w:rsidRPr="00A618E5">
        <w:rPr>
          <w:rFonts w:ascii="Arial" w:hAnsi="Arial" w:cs="Arial"/>
          <w:sz w:val="22"/>
          <w:szCs w:val="22"/>
          <w:lang w:val="cy-GB"/>
        </w:rPr>
        <w:t>Nifer yr amwynderau neu gyfleusterau sydd wedi cael eu creu neu eu gwella</w:t>
      </w:r>
    </w:p>
    <w:p w14:paraId="21B18C4C" w14:textId="7862187C" w:rsidR="00B842AA" w:rsidRPr="00673A11" w:rsidRDefault="000232A9" w:rsidP="00AC7067">
      <w:pPr>
        <w:pStyle w:val="ListParagraph"/>
        <w:numPr>
          <w:ilvl w:val="0"/>
          <w:numId w:val="23"/>
        </w:numPr>
        <w:autoSpaceDE w:val="0"/>
        <w:autoSpaceDN w:val="0"/>
        <w:adjustRightInd w:val="0"/>
        <w:rPr>
          <w:rFonts w:ascii="Arial" w:hAnsi="Arial" w:cs="Arial"/>
          <w:sz w:val="22"/>
          <w:szCs w:val="22"/>
        </w:rPr>
      </w:pPr>
      <w:r w:rsidRPr="00A618E5">
        <w:rPr>
          <w:rFonts w:ascii="Arial" w:hAnsi="Arial" w:cs="Arial"/>
          <w:sz w:val="22"/>
          <w:szCs w:val="22"/>
          <w:lang w:val="cy-GB"/>
        </w:rPr>
        <w:t>Nifer y bobl sy’n cael eu cyrraedd</w:t>
      </w:r>
      <w:r w:rsidRPr="00A618E5">
        <w:rPr>
          <w:rFonts w:ascii="Arial" w:hAnsi="Arial" w:cs="Arial"/>
          <w:b/>
          <w:bCs/>
          <w:sz w:val="22"/>
          <w:szCs w:val="22"/>
          <w:lang w:val="cy-GB"/>
        </w:rPr>
        <w:t xml:space="preserve"> </w:t>
      </w:r>
    </w:p>
    <w:p w14:paraId="21B18C4D" w14:textId="77777777" w:rsidR="00673A11" w:rsidRPr="00673A11" w:rsidRDefault="000232A9" w:rsidP="00AC7067">
      <w:pPr>
        <w:pStyle w:val="ListParagraph"/>
        <w:numPr>
          <w:ilvl w:val="0"/>
          <w:numId w:val="23"/>
        </w:numPr>
        <w:autoSpaceDE w:val="0"/>
        <w:autoSpaceDN w:val="0"/>
        <w:adjustRightInd w:val="0"/>
        <w:rPr>
          <w:rFonts w:ascii="Arial" w:hAnsi="Arial" w:cs="Arial"/>
          <w:sz w:val="22"/>
          <w:szCs w:val="22"/>
        </w:rPr>
      </w:pPr>
      <w:r w:rsidRPr="00673A11">
        <w:rPr>
          <w:rFonts w:ascii="Arial" w:hAnsi="Arial" w:cs="Arial"/>
          <w:sz w:val="22"/>
          <w:szCs w:val="22"/>
          <w:lang w:val="cy-GB"/>
        </w:rPr>
        <w:t xml:space="preserve">Arian cyfatebol wedi'i ysgogi </w:t>
      </w:r>
    </w:p>
    <w:p w14:paraId="21B18C4E" w14:textId="77777777" w:rsidR="008E5D15" w:rsidRDefault="008E5D15" w:rsidP="008E5D15">
      <w:pPr>
        <w:autoSpaceDE w:val="0"/>
        <w:autoSpaceDN w:val="0"/>
        <w:adjustRightInd w:val="0"/>
        <w:rPr>
          <w:rFonts w:ascii="Arial" w:hAnsi="Arial" w:cs="Arial"/>
          <w:sz w:val="22"/>
          <w:szCs w:val="22"/>
        </w:rPr>
      </w:pPr>
    </w:p>
    <w:p w14:paraId="21B18C4F" w14:textId="77777777" w:rsidR="008E5D15" w:rsidRPr="008E5D15" w:rsidRDefault="000232A9" w:rsidP="008E5D15">
      <w:pPr>
        <w:autoSpaceDE w:val="0"/>
        <w:autoSpaceDN w:val="0"/>
        <w:adjustRightInd w:val="0"/>
        <w:rPr>
          <w:rFonts w:ascii="Arial" w:hAnsi="Arial" w:cs="Arial"/>
          <w:b/>
          <w:bCs/>
          <w:sz w:val="22"/>
          <w:szCs w:val="22"/>
        </w:rPr>
      </w:pPr>
      <w:r w:rsidRPr="008E5D15">
        <w:rPr>
          <w:rFonts w:ascii="Arial" w:hAnsi="Arial" w:cs="Arial"/>
          <w:b/>
          <w:bCs/>
          <w:sz w:val="22"/>
          <w:szCs w:val="22"/>
          <w:lang w:val="cy-GB"/>
        </w:rPr>
        <w:t>Canlyniadau</w:t>
      </w:r>
    </w:p>
    <w:p w14:paraId="21B18C50" w14:textId="0BBCC6D7" w:rsidR="00F90148" w:rsidRPr="00A618E5" w:rsidRDefault="000232A9" w:rsidP="00B842AA">
      <w:pPr>
        <w:pStyle w:val="ListParagraph"/>
        <w:numPr>
          <w:ilvl w:val="0"/>
          <w:numId w:val="26"/>
        </w:numPr>
        <w:autoSpaceDE w:val="0"/>
        <w:autoSpaceDN w:val="0"/>
        <w:adjustRightInd w:val="0"/>
        <w:rPr>
          <w:rFonts w:ascii="Arial" w:hAnsi="Arial" w:cs="Arial"/>
          <w:sz w:val="22"/>
          <w:szCs w:val="22"/>
        </w:rPr>
      </w:pPr>
      <w:r w:rsidRPr="00A618E5">
        <w:rPr>
          <w:rFonts w:ascii="Arial" w:hAnsi="Arial" w:cs="Arial"/>
          <w:sz w:val="22"/>
          <w:szCs w:val="22"/>
          <w:lang w:val="cy-GB"/>
        </w:rPr>
        <w:t>Mwy o ymwelwyr</w:t>
      </w:r>
    </w:p>
    <w:p w14:paraId="21B18C51" w14:textId="2070D46C" w:rsidR="00A2438B" w:rsidRPr="00A618E5" w:rsidRDefault="000232A9" w:rsidP="00A2438B">
      <w:pPr>
        <w:pStyle w:val="ListParagraph"/>
        <w:numPr>
          <w:ilvl w:val="0"/>
          <w:numId w:val="26"/>
        </w:numPr>
        <w:autoSpaceDE w:val="0"/>
        <w:autoSpaceDN w:val="0"/>
        <w:adjustRightInd w:val="0"/>
        <w:rPr>
          <w:rFonts w:ascii="Arial" w:hAnsi="Arial" w:cs="Arial"/>
          <w:sz w:val="22"/>
          <w:szCs w:val="22"/>
        </w:rPr>
      </w:pPr>
      <w:r w:rsidRPr="00A618E5">
        <w:rPr>
          <w:rFonts w:ascii="Arial" w:hAnsi="Arial" w:cs="Arial"/>
          <w:sz w:val="22"/>
          <w:szCs w:val="22"/>
          <w:lang w:val="cy-GB"/>
        </w:rPr>
        <w:t xml:space="preserve">Nifer y swyddi </w:t>
      </w:r>
      <w:r w:rsidR="003008FB">
        <w:rPr>
          <w:rFonts w:ascii="Arial" w:hAnsi="Arial" w:cs="Arial"/>
          <w:sz w:val="22"/>
          <w:szCs w:val="22"/>
          <w:lang w:val="cy-GB"/>
        </w:rPr>
        <w:t>llawn</w:t>
      </w:r>
      <w:r w:rsidR="00903E8F">
        <w:rPr>
          <w:rFonts w:ascii="Arial" w:hAnsi="Arial" w:cs="Arial"/>
          <w:sz w:val="22"/>
          <w:szCs w:val="22"/>
          <w:lang w:val="cy-GB"/>
        </w:rPr>
        <w:t xml:space="preserve"> </w:t>
      </w:r>
      <w:r w:rsidRPr="00A618E5">
        <w:rPr>
          <w:rFonts w:ascii="Arial" w:hAnsi="Arial" w:cs="Arial"/>
          <w:sz w:val="22"/>
          <w:szCs w:val="22"/>
          <w:lang w:val="cy-GB"/>
        </w:rPr>
        <w:t>amser</w:t>
      </w:r>
      <w:r w:rsidR="00903E8F">
        <w:rPr>
          <w:rFonts w:ascii="Arial" w:hAnsi="Arial" w:cs="Arial"/>
          <w:sz w:val="22"/>
          <w:szCs w:val="22"/>
          <w:lang w:val="cy-GB"/>
        </w:rPr>
        <w:t xml:space="preserve"> </w:t>
      </w:r>
      <w:r w:rsidRPr="00A618E5">
        <w:rPr>
          <w:rFonts w:ascii="Arial" w:hAnsi="Arial" w:cs="Arial"/>
          <w:sz w:val="22"/>
          <w:szCs w:val="22"/>
          <w:lang w:val="cy-GB"/>
        </w:rPr>
        <w:t>a ddiogelwyd</w:t>
      </w:r>
    </w:p>
    <w:p w14:paraId="21B18C52" w14:textId="77777777" w:rsidR="00F4710F" w:rsidRPr="00333378" w:rsidRDefault="00F4710F" w:rsidP="00333378">
      <w:pPr>
        <w:autoSpaceDE w:val="0"/>
        <w:autoSpaceDN w:val="0"/>
        <w:adjustRightInd w:val="0"/>
        <w:rPr>
          <w:rFonts w:ascii="Arial" w:hAnsi="Arial" w:cs="Arial"/>
          <w:b/>
          <w:bCs/>
          <w:sz w:val="22"/>
          <w:szCs w:val="22"/>
        </w:rPr>
      </w:pPr>
    </w:p>
    <w:p w14:paraId="21B18C53" w14:textId="77777777" w:rsidR="00F4710F" w:rsidRPr="00F14B14" w:rsidRDefault="00F4710F" w:rsidP="001A7C81">
      <w:pPr>
        <w:autoSpaceDE w:val="0"/>
        <w:autoSpaceDN w:val="0"/>
        <w:adjustRightInd w:val="0"/>
        <w:rPr>
          <w:rFonts w:ascii="Arial" w:hAnsi="Arial" w:cs="Arial"/>
          <w:b/>
          <w:bCs/>
          <w:sz w:val="22"/>
          <w:szCs w:val="22"/>
        </w:rPr>
      </w:pPr>
    </w:p>
    <w:p w14:paraId="21B18C54" w14:textId="77777777" w:rsidR="003136E8" w:rsidRPr="00F14B14" w:rsidRDefault="000232A9" w:rsidP="00963488">
      <w:pPr>
        <w:autoSpaceDE w:val="0"/>
        <w:autoSpaceDN w:val="0"/>
        <w:adjustRightInd w:val="0"/>
        <w:jc w:val="both"/>
        <w:rPr>
          <w:rFonts w:ascii="Arial" w:hAnsi="Arial" w:cs="Arial"/>
          <w:b/>
          <w:sz w:val="22"/>
          <w:szCs w:val="22"/>
        </w:rPr>
      </w:pPr>
      <w:r w:rsidRPr="00F14B14">
        <w:rPr>
          <w:rFonts w:ascii="Arial" w:hAnsi="Arial" w:cs="Arial"/>
          <w:b/>
          <w:bCs/>
          <w:sz w:val="22"/>
          <w:szCs w:val="22"/>
          <w:lang w:val="cy-GB"/>
        </w:rPr>
        <w:lastRenderedPageBreak/>
        <w:t xml:space="preserve">Proses Gwneud Cais </w:t>
      </w:r>
    </w:p>
    <w:p w14:paraId="21B18C55" w14:textId="77777777" w:rsidR="00EA3250" w:rsidRPr="00B3581F" w:rsidRDefault="000232A9" w:rsidP="00EA3250">
      <w:pPr>
        <w:autoSpaceDE w:val="0"/>
        <w:autoSpaceDN w:val="0"/>
        <w:adjustRightInd w:val="0"/>
        <w:jc w:val="both"/>
        <w:rPr>
          <w:rFonts w:ascii="Arial" w:hAnsi="Arial" w:cs="Arial"/>
          <w:bCs/>
          <w:sz w:val="22"/>
          <w:szCs w:val="22"/>
        </w:rPr>
      </w:pPr>
      <w:r w:rsidRPr="00B3581F">
        <w:rPr>
          <w:rFonts w:ascii="Arial" w:hAnsi="Arial" w:cs="Arial"/>
          <w:bCs/>
          <w:sz w:val="22"/>
          <w:szCs w:val="22"/>
          <w:lang w:val="cy-GB"/>
        </w:rPr>
        <w:t>Gwahoddir ceisiadau trwy alwad agored. Gwahoddir ymgeiswyr i gyflwyno ceisiadau erbyn y dyddiadau cau canlynol:</w:t>
      </w:r>
    </w:p>
    <w:p w14:paraId="21B18C56" w14:textId="09A5095D" w:rsidR="00EA3250" w:rsidRPr="00B3581F" w:rsidRDefault="00A212BD" w:rsidP="003532BF">
      <w:pPr>
        <w:pStyle w:val="ListParagraph"/>
        <w:numPr>
          <w:ilvl w:val="0"/>
          <w:numId w:val="14"/>
        </w:numPr>
        <w:autoSpaceDE w:val="0"/>
        <w:autoSpaceDN w:val="0"/>
        <w:adjustRightInd w:val="0"/>
        <w:jc w:val="both"/>
        <w:rPr>
          <w:rFonts w:ascii="Arial" w:hAnsi="Arial" w:cs="Arial"/>
          <w:bCs/>
          <w:sz w:val="22"/>
          <w:szCs w:val="22"/>
        </w:rPr>
      </w:pPr>
      <w:r w:rsidRPr="0014456C">
        <w:rPr>
          <w:rFonts w:ascii="Arial" w:hAnsi="Arial" w:cs="Arial"/>
          <w:bCs/>
          <w:sz w:val="22"/>
          <w:szCs w:val="22"/>
          <w:lang w:val="cy-GB"/>
        </w:rPr>
        <w:t>1</w:t>
      </w:r>
      <w:r w:rsidR="0014456C" w:rsidRPr="0014456C">
        <w:rPr>
          <w:rFonts w:ascii="Arial" w:hAnsi="Arial" w:cs="Arial"/>
          <w:bCs/>
          <w:sz w:val="22"/>
          <w:szCs w:val="22"/>
          <w:lang w:val="cy-GB"/>
        </w:rPr>
        <w:t>7</w:t>
      </w:r>
      <w:r w:rsidRPr="0014456C">
        <w:rPr>
          <w:rFonts w:ascii="Arial" w:hAnsi="Arial" w:cs="Arial"/>
          <w:sz w:val="22"/>
          <w:szCs w:val="22"/>
          <w:lang w:val="cy-GB"/>
        </w:rPr>
        <w:t xml:space="preserve"> Mehefin 2026</w:t>
      </w:r>
      <w:r w:rsidR="000232A9" w:rsidRPr="00B3581F">
        <w:rPr>
          <w:rFonts w:ascii="Arial" w:hAnsi="Arial" w:cs="Arial"/>
          <w:bCs/>
          <w:sz w:val="22"/>
          <w:szCs w:val="22"/>
          <w:lang w:val="cy-GB"/>
        </w:rPr>
        <w:t xml:space="preserve"> am hanner dydd </w:t>
      </w:r>
    </w:p>
    <w:p w14:paraId="21B18C57" w14:textId="77777777" w:rsidR="00A45E4D" w:rsidRPr="00F14B14" w:rsidRDefault="00A45E4D" w:rsidP="00A45E4D">
      <w:pPr>
        <w:autoSpaceDE w:val="0"/>
        <w:autoSpaceDN w:val="0"/>
        <w:adjustRightInd w:val="0"/>
        <w:jc w:val="both"/>
        <w:rPr>
          <w:rFonts w:ascii="Arial" w:hAnsi="Arial" w:cs="Arial"/>
          <w:bCs/>
          <w:color w:val="4472C4" w:themeColor="accent5"/>
          <w:sz w:val="22"/>
          <w:szCs w:val="22"/>
        </w:rPr>
      </w:pPr>
    </w:p>
    <w:p w14:paraId="21B18C59" w14:textId="06F86B3C" w:rsidR="00C83030" w:rsidRPr="00225C05" w:rsidRDefault="00BF0C09" w:rsidP="00C83030">
      <w:pPr>
        <w:rPr>
          <w:rStyle w:val="Hyperlink"/>
          <w:rFonts w:ascii="Arial" w:hAnsi="Arial" w:cs="Arial"/>
          <w:color w:val="auto"/>
          <w:sz w:val="22"/>
          <w:szCs w:val="22"/>
          <w:u w:val="none"/>
        </w:rPr>
      </w:pPr>
      <w:r w:rsidRPr="00225C05">
        <w:rPr>
          <w:rStyle w:val="Hyperlink"/>
          <w:rFonts w:ascii="Arial" w:hAnsi="Arial" w:cs="Arial"/>
          <w:color w:val="auto"/>
          <w:sz w:val="22"/>
          <w:szCs w:val="22"/>
          <w:u w:val="none"/>
        </w:rPr>
        <w:t xml:space="preserve">Ni </w:t>
      </w:r>
      <w:proofErr w:type="spellStart"/>
      <w:r w:rsidRPr="00225C05">
        <w:rPr>
          <w:rStyle w:val="Hyperlink"/>
          <w:rFonts w:ascii="Arial" w:hAnsi="Arial" w:cs="Arial"/>
          <w:color w:val="auto"/>
          <w:sz w:val="22"/>
          <w:szCs w:val="22"/>
          <w:u w:val="none"/>
        </w:rPr>
        <w:t>fydd</w:t>
      </w:r>
      <w:proofErr w:type="spellEnd"/>
      <w:r w:rsidRPr="00225C05">
        <w:rPr>
          <w:rStyle w:val="Hyperlink"/>
          <w:rFonts w:ascii="Arial" w:hAnsi="Arial" w:cs="Arial"/>
          <w:color w:val="auto"/>
          <w:sz w:val="22"/>
          <w:szCs w:val="22"/>
          <w:u w:val="none"/>
        </w:rPr>
        <w:t xml:space="preserve"> </w:t>
      </w:r>
      <w:proofErr w:type="spellStart"/>
      <w:r w:rsidRPr="00225C05">
        <w:rPr>
          <w:rStyle w:val="Hyperlink"/>
          <w:rFonts w:ascii="Arial" w:hAnsi="Arial" w:cs="Arial"/>
          <w:color w:val="auto"/>
          <w:sz w:val="22"/>
          <w:szCs w:val="22"/>
          <w:u w:val="none"/>
        </w:rPr>
        <w:t>ceisiadau</w:t>
      </w:r>
      <w:proofErr w:type="spellEnd"/>
      <w:r w:rsidRPr="00225C05">
        <w:rPr>
          <w:rStyle w:val="Hyperlink"/>
          <w:rFonts w:ascii="Arial" w:hAnsi="Arial" w:cs="Arial"/>
          <w:color w:val="auto"/>
          <w:sz w:val="22"/>
          <w:szCs w:val="22"/>
          <w:u w:val="none"/>
        </w:rPr>
        <w:t xml:space="preserve"> a </w:t>
      </w:r>
      <w:proofErr w:type="spellStart"/>
      <w:r w:rsidRPr="00225C05">
        <w:rPr>
          <w:rStyle w:val="Hyperlink"/>
          <w:rFonts w:ascii="Arial" w:hAnsi="Arial" w:cs="Arial"/>
          <w:color w:val="auto"/>
          <w:sz w:val="22"/>
          <w:szCs w:val="22"/>
          <w:u w:val="none"/>
        </w:rPr>
        <w:t>dderbynnir</w:t>
      </w:r>
      <w:proofErr w:type="spellEnd"/>
      <w:r w:rsidRPr="00225C05">
        <w:rPr>
          <w:rStyle w:val="Hyperlink"/>
          <w:rFonts w:ascii="Arial" w:hAnsi="Arial" w:cs="Arial"/>
          <w:color w:val="auto"/>
          <w:sz w:val="22"/>
          <w:szCs w:val="22"/>
          <w:u w:val="none"/>
        </w:rPr>
        <w:t xml:space="preserve"> </w:t>
      </w:r>
      <w:proofErr w:type="spellStart"/>
      <w:r w:rsidRPr="00225C05">
        <w:rPr>
          <w:rStyle w:val="Hyperlink"/>
          <w:rFonts w:ascii="Arial" w:hAnsi="Arial" w:cs="Arial"/>
          <w:color w:val="auto"/>
          <w:sz w:val="22"/>
          <w:szCs w:val="22"/>
          <w:u w:val="none"/>
        </w:rPr>
        <w:t>ar</w:t>
      </w:r>
      <w:proofErr w:type="spellEnd"/>
      <w:r w:rsidRPr="00225C05">
        <w:rPr>
          <w:rStyle w:val="Hyperlink"/>
          <w:rFonts w:ascii="Arial" w:hAnsi="Arial" w:cs="Arial"/>
          <w:color w:val="auto"/>
          <w:sz w:val="22"/>
          <w:szCs w:val="22"/>
          <w:u w:val="none"/>
        </w:rPr>
        <w:t xml:space="preserve"> </w:t>
      </w:r>
      <w:proofErr w:type="spellStart"/>
      <w:r w:rsidRPr="00225C05">
        <w:rPr>
          <w:rStyle w:val="Hyperlink"/>
          <w:rFonts w:ascii="Arial" w:hAnsi="Arial" w:cs="Arial"/>
          <w:color w:val="auto"/>
          <w:sz w:val="22"/>
          <w:szCs w:val="22"/>
          <w:u w:val="none"/>
        </w:rPr>
        <w:t>ôl</w:t>
      </w:r>
      <w:proofErr w:type="spellEnd"/>
      <w:r w:rsidRPr="00225C05">
        <w:rPr>
          <w:rStyle w:val="Hyperlink"/>
          <w:rFonts w:ascii="Arial" w:hAnsi="Arial" w:cs="Arial"/>
          <w:color w:val="auto"/>
          <w:sz w:val="22"/>
          <w:szCs w:val="22"/>
          <w:u w:val="none"/>
        </w:rPr>
        <w:t xml:space="preserve"> yr </w:t>
      </w:r>
      <w:proofErr w:type="spellStart"/>
      <w:r w:rsidRPr="00225C05">
        <w:rPr>
          <w:rStyle w:val="Hyperlink"/>
          <w:rFonts w:ascii="Arial" w:hAnsi="Arial" w:cs="Arial"/>
          <w:color w:val="auto"/>
          <w:sz w:val="22"/>
          <w:szCs w:val="22"/>
          <w:u w:val="none"/>
        </w:rPr>
        <w:t>amser</w:t>
      </w:r>
      <w:proofErr w:type="spellEnd"/>
      <w:r w:rsidRPr="00225C05">
        <w:rPr>
          <w:rStyle w:val="Hyperlink"/>
          <w:rFonts w:ascii="Arial" w:hAnsi="Arial" w:cs="Arial"/>
          <w:color w:val="auto"/>
          <w:sz w:val="22"/>
          <w:szCs w:val="22"/>
          <w:u w:val="none"/>
        </w:rPr>
        <w:t xml:space="preserve"> </w:t>
      </w:r>
      <w:proofErr w:type="spellStart"/>
      <w:r w:rsidRPr="00225C05">
        <w:rPr>
          <w:rStyle w:val="Hyperlink"/>
          <w:rFonts w:ascii="Arial" w:hAnsi="Arial" w:cs="Arial"/>
          <w:color w:val="auto"/>
          <w:sz w:val="22"/>
          <w:szCs w:val="22"/>
          <w:u w:val="none"/>
        </w:rPr>
        <w:t>hwn</w:t>
      </w:r>
      <w:proofErr w:type="spellEnd"/>
      <w:r w:rsidRPr="00225C05">
        <w:rPr>
          <w:rStyle w:val="Hyperlink"/>
          <w:rFonts w:ascii="Arial" w:hAnsi="Arial" w:cs="Arial"/>
          <w:color w:val="auto"/>
          <w:sz w:val="22"/>
          <w:szCs w:val="22"/>
          <w:u w:val="none"/>
        </w:rPr>
        <w:t xml:space="preserve"> </w:t>
      </w:r>
      <w:proofErr w:type="spellStart"/>
      <w:r w:rsidRPr="00225C05">
        <w:rPr>
          <w:rStyle w:val="Hyperlink"/>
          <w:rFonts w:ascii="Arial" w:hAnsi="Arial" w:cs="Arial"/>
          <w:color w:val="auto"/>
          <w:sz w:val="22"/>
          <w:szCs w:val="22"/>
          <w:u w:val="none"/>
        </w:rPr>
        <w:t>yn</w:t>
      </w:r>
      <w:proofErr w:type="spellEnd"/>
      <w:r w:rsidRPr="00225C05">
        <w:rPr>
          <w:rStyle w:val="Hyperlink"/>
          <w:rFonts w:ascii="Arial" w:hAnsi="Arial" w:cs="Arial"/>
          <w:color w:val="auto"/>
          <w:sz w:val="22"/>
          <w:szCs w:val="22"/>
          <w:u w:val="none"/>
        </w:rPr>
        <w:t xml:space="preserve"> </w:t>
      </w:r>
      <w:proofErr w:type="spellStart"/>
      <w:r w:rsidRPr="00225C05">
        <w:rPr>
          <w:rStyle w:val="Hyperlink"/>
          <w:rFonts w:ascii="Arial" w:hAnsi="Arial" w:cs="Arial"/>
          <w:color w:val="auto"/>
          <w:sz w:val="22"/>
          <w:szCs w:val="22"/>
          <w:u w:val="none"/>
        </w:rPr>
        <w:t>cael</w:t>
      </w:r>
      <w:proofErr w:type="spellEnd"/>
      <w:r w:rsidRPr="00225C05">
        <w:rPr>
          <w:rStyle w:val="Hyperlink"/>
          <w:rFonts w:ascii="Arial" w:hAnsi="Arial" w:cs="Arial"/>
          <w:color w:val="auto"/>
          <w:sz w:val="22"/>
          <w:szCs w:val="22"/>
          <w:u w:val="none"/>
        </w:rPr>
        <w:t xml:space="preserve"> </w:t>
      </w:r>
      <w:proofErr w:type="spellStart"/>
      <w:r w:rsidRPr="00225C05">
        <w:rPr>
          <w:rStyle w:val="Hyperlink"/>
          <w:rFonts w:ascii="Arial" w:hAnsi="Arial" w:cs="Arial"/>
          <w:color w:val="auto"/>
          <w:sz w:val="22"/>
          <w:szCs w:val="22"/>
          <w:u w:val="none"/>
        </w:rPr>
        <w:t>eu</w:t>
      </w:r>
      <w:proofErr w:type="spellEnd"/>
      <w:r w:rsidRPr="00225C05">
        <w:rPr>
          <w:rStyle w:val="Hyperlink"/>
          <w:rFonts w:ascii="Arial" w:hAnsi="Arial" w:cs="Arial"/>
          <w:color w:val="auto"/>
          <w:sz w:val="22"/>
          <w:szCs w:val="22"/>
          <w:u w:val="none"/>
        </w:rPr>
        <w:t xml:space="preserve"> </w:t>
      </w:r>
      <w:proofErr w:type="spellStart"/>
      <w:r w:rsidRPr="00225C05">
        <w:rPr>
          <w:rStyle w:val="Hyperlink"/>
          <w:rFonts w:ascii="Arial" w:hAnsi="Arial" w:cs="Arial"/>
          <w:color w:val="auto"/>
          <w:sz w:val="22"/>
          <w:szCs w:val="22"/>
          <w:u w:val="none"/>
        </w:rPr>
        <w:t>derbyn</w:t>
      </w:r>
      <w:proofErr w:type="spellEnd"/>
      <w:r w:rsidRPr="00225C05">
        <w:rPr>
          <w:rStyle w:val="Hyperlink"/>
          <w:rFonts w:ascii="Arial" w:hAnsi="Arial" w:cs="Arial"/>
          <w:color w:val="auto"/>
          <w:sz w:val="22"/>
          <w:szCs w:val="22"/>
          <w:u w:val="none"/>
        </w:rPr>
        <w:t>.</w:t>
      </w:r>
    </w:p>
    <w:p w14:paraId="61494814" w14:textId="77777777" w:rsidR="00BF0C09" w:rsidRPr="006C233B" w:rsidRDefault="00BF0C09" w:rsidP="00C83030">
      <w:pPr>
        <w:rPr>
          <w:rStyle w:val="Hyperlink"/>
          <w:rFonts w:ascii="Arial" w:hAnsi="Arial" w:cs="Arial"/>
          <w:color w:val="auto"/>
          <w:sz w:val="22"/>
          <w:szCs w:val="22"/>
          <w:u w:val="none"/>
        </w:rPr>
      </w:pPr>
    </w:p>
    <w:p w14:paraId="21B18C5A" w14:textId="77777777" w:rsidR="00C83030" w:rsidRPr="00286FA2" w:rsidRDefault="000232A9" w:rsidP="00362599">
      <w:pPr>
        <w:rPr>
          <w:rFonts w:ascii="Arial" w:hAnsi="Arial" w:cs="Arial"/>
          <w:color w:val="0070C0"/>
          <w:sz w:val="22"/>
          <w:szCs w:val="22"/>
        </w:rPr>
      </w:pPr>
      <w:r w:rsidRPr="006C233B">
        <w:rPr>
          <w:rStyle w:val="Hyperlink"/>
          <w:rFonts w:ascii="Arial" w:hAnsi="Arial" w:cs="Arial"/>
          <w:color w:val="auto"/>
          <w:sz w:val="22"/>
          <w:szCs w:val="22"/>
          <w:u w:val="none"/>
          <w:lang w:val="cy-GB"/>
        </w:rPr>
        <w:t xml:space="preserve">Os ydych chi'n ystyried gwneud cais, byddem yn ddiolchgar pe gallech roi gwybod i'r Biwro trwy e-bostio </w:t>
      </w:r>
      <w:hyperlink r:id="rId14" w:history="1">
        <w:r w:rsidR="000C476B" w:rsidRPr="00D5276F">
          <w:rPr>
            <w:rStyle w:val="Hyperlink"/>
            <w:rFonts w:ascii="Arial" w:hAnsi="Arial" w:cs="Arial"/>
            <w:sz w:val="22"/>
            <w:szCs w:val="22"/>
            <w:lang w:val="cy-GB"/>
          </w:rPr>
          <w:t>biwro@sirgar.gov.uk</w:t>
        </w:r>
      </w:hyperlink>
    </w:p>
    <w:p w14:paraId="21B18C5B" w14:textId="77777777" w:rsidR="0044629D" w:rsidRPr="00F14B14" w:rsidRDefault="0044629D" w:rsidP="00362599">
      <w:pPr>
        <w:rPr>
          <w:rFonts w:ascii="Arial" w:hAnsi="Arial" w:cs="Arial"/>
          <w:sz w:val="22"/>
          <w:szCs w:val="22"/>
        </w:rPr>
      </w:pPr>
    </w:p>
    <w:p w14:paraId="21B18C5C" w14:textId="77777777" w:rsidR="0075529E" w:rsidRDefault="00B7164C" w:rsidP="0075529E">
      <w:pPr>
        <w:rPr>
          <w:rStyle w:val="Hyperlink"/>
          <w:rFonts w:ascii="Arial" w:hAnsi="Arial" w:cs="Arial"/>
          <w:color w:val="auto"/>
          <w:sz w:val="22"/>
          <w:szCs w:val="22"/>
          <w:u w:val="none"/>
        </w:rPr>
      </w:pPr>
      <w:r w:rsidRPr="00F14B14">
        <w:rPr>
          <w:rStyle w:val="Hyperlink"/>
          <w:rFonts w:ascii="Arial" w:hAnsi="Arial" w:cs="Arial"/>
          <w:color w:val="auto"/>
          <w:sz w:val="22"/>
          <w:szCs w:val="22"/>
          <w:u w:val="none"/>
          <w:lang w:val="cy-GB"/>
        </w:rPr>
        <w:t xml:space="preserve">Rhaid gwneud pob cais drwy </w:t>
      </w:r>
      <w:hyperlink r:id="rId15" w:history="1">
        <w:r w:rsidR="000232A9" w:rsidRPr="00F14B14">
          <w:rPr>
            <w:rStyle w:val="Hyperlink"/>
            <w:rFonts w:ascii="Arial" w:hAnsi="Arial" w:cs="Arial"/>
            <w:sz w:val="22"/>
            <w:szCs w:val="22"/>
            <w:lang w:val="cy-GB"/>
          </w:rPr>
          <w:t>biwro@sirgar.gov.uk</w:t>
        </w:r>
      </w:hyperlink>
      <w:r w:rsidRPr="00F14B14">
        <w:rPr>
          <w:rStyle w:val="Hyperlink"/>
          <w:rFonts w:ascii="Arial" w:hAnsi="Arial" w:cs="Arial"/>
          <w:color w:val="auto"/>
          <w:sz w:val="22"/>
          <w:szCs w:val="22"/>
          <w:u w:val="none"/>
          <w:lang w:val="cy-GB"/>
        </w:rPr>
        <w:t xml:space="preserve"> erbyn y dyddiad cau penodedig. Derbynnir llofnodion electronig.</w:t>
      </w:r>
    </w:p>
    <w:p w14:paraId="21B18C5D" w14:textId="77777777" w:rsidR="00005611" w:rsidRPr="000E3FDA" w:rsidRDefault="00005611" w:rsidP="0075529E">
      <w:pPr>
        <w:rPr>
          <w:rStyle w:val="Hyperlink"/>
          <w:rFonts w:ascii="Arial" w:hAnsi="Arial" w:cs="Arial"/>
          <w:color w:val="auto"/>
          <w:sz w:val="22"/>
          <w:szCs w:val="22"/>
          <w:u w:val="none"/>
        </w:rPr>
      </w:pPr>
    </w:p>
    <w:p w14:paraId="3E0A8030" w14:textId="77777777" w:rsidR="004B78C6" w:rsidRDefault="000232A9" w:rsidP="000A1A45">
      <w:pPr>
        <w:rPr>
          <w:rFonts w:ascii="Arial" w:hAnsi="Arial" w:cs="Arial"/>
          <w:sz w:val="22"/>
          <w:szCs w:val="22"/>
          <w:lang w:val="cy-GB"/>
        </w:rPr>
      </w:pPr>
      <w:r w:rsidRPr="000A1A45">
        <w:rPr>
          <w:rFonts w:ascii="Arial" w:hAnsi="Arial" w:cs="Arial"/>
          <w:sz w:val="22"/>
          <w:szCs w:val="22"/>
          <w:lang w:val="cy-GB"/>
        </w:rPr>
        <w:t>Rhagwelir y bydd penderfyniadau am gyllid yn cael eu cadarnhau erbyn canol mis Awst 2026</w:t>
      </w:r>
      <w:r w:rsidR="004B78C6">
        <w:rPr>
          <w:rFonts w:ascii="Arial" w:hAnsi="Arial" w:cs="Arial"/>
          <w:sz w:val="22"/>
          <w:szCs w:val="22"/>
          <w:lang w:val="cy-GB"/>
        </w:rPr>
        <w:t>.</w:t>
      </w:r>
    </w:p>
    <w:p w14:paraId="21B18C5F" w14:textId="77777777" w:rsidR="003B0C5D" w:rsidRPr="001456F0" w:rsidRDefault="003B0C5D" w:rsidP="0075529E">
      <w:pPr>
        <w:rPr>
          <w:rStyle w:val="Hyperlink"/>
          <w:rFonts w:ascii="Arial" w:hAnsi="Arial" w:cs="Arial"/>
          <w:color w:val="auto"/>
          <w:sz w:val="22"/>
          <w:szCs w:val="22"/>
          <w:u w:val="none"/>
        </w:rPr>
      </w:pPr>
    </w:p>
    <w:p w14:paraId="21B18C60" w14:textId="77777777" w:rsidR="00FD3AD2" w:rsidRPr="00FA5D69" w:rsidRDefault="00FD3AD2" w:rsidP="004726DE">
      <w:pPr>
        <w:autoSpaceDE w:val="0"/>
        <w:autoSpaceDN w:val="0"/>
        <w:adjustRightInd w:val="0"/>
        <w:jc w:val="both"/>
        <w:rPr>
          <w:rFonts w:ascii="Arial" w:hAnsi="Arial" w:cs="Arial"/>
          <w:color w:val="FF0000"/>
          <w:sz w:val="22"/>
          <w:szCs w:val="22"/>
        </w:rPr>
      </w:pPr>
      <w:bookmarkStart w:id="2" w:name="_Hlk76128403"/>
    </w:p>
    <w:p w14:paraId="21B18C61" w14:textId="77777777" w:rsidR="003C23D4" w:rsidRPr="001456F0" w:rsidRDefault="000232A9" w:rsidP="004726DE">
      <w:pPr>
        <w:autoSpaceDE w:val="0"/>
        <w:autoSpaceDN w:val="0"/>
        <w:adjustRightInd w:val="0"/>
        <w:jc w:val="both"/>
        <w:rPr>
          <w:rFonts w:ascii="Arial" w:hAnsi="Arial" w:cs="Arial"/>
          <w:b/>
          <w:bCs/>
          <w:sz w:val="22"/>
          <w:szCs w:val="22"/>
        </w:rPr>
      </w:pPr>
      <w:r w:rsidRPr="001456F0">
        <w:rPr>
          <w:rFonts w:ascii="Arial" w:hAnsi="Arial" w:cs="Arial"/>
          <w:b/>
          <w:bCs/>
          <w:sz w:val="22"/>
          <w:szCs w:val="22"/>
          <w:lang w:val="cy-GB"/>
        </w:rPr>
        <w:t>Meini Prawf Cymhwysedd</w:t>
      </w:r>
    </w:p>
    <w:p w14:paraId="21B18C62" w14:textId="77777777" w:rsidR="00024C76" w:rsidRPr="00C047FF" w:rsidRDefault="000232A9" w:rsidP="004726DE">
      <w:pPr>
        <w:autoSpaceDE w:val="0"/>
        <w:autoSpaceDN w:val="0"/>
        <w:adjustRightInd w:val="0"/>
        <w:jc w:val="both"/>
        <w:rPr>
          <w:rFonts w:ascii="Arial" w:hAnsi="Arial" w:cs="Arial"/>
          <w:sz w:val="22"/>
          <w:szCs w:val="22"/>
        </w:rPr>
      </w:pPr>
      <w:r w:rsidRPr="00C047FF">
        <w:rPr>
          <w:rFonts w:ascii="Arial" w:hAnsi="Arial" w:cs="Arial"/>
          <w:sz w:val="22"/>
          <w:szCs w:val="22"/>
          <w:lang w:val="cy-GB"/>
        </w:rPr>
        <w:t>Rhaid i'r ymgeisydd fod yn sefydliad trydydd sector neu sector cyhoeddus.</w:t>
      </w:r>
    </w:p>
    <w:p w14:paraId="21B18C63" w14:textId="77777777" w:rsidR="00CE3B68" w:rsidRPr="00C047FF" w:rsidRDefault="000232A9" w:rsidP="00CE3B68">
      <w:pPr>
        <w:rPr>
          <w:rFonts w:ascii="Arial" w:hAnsi="Arial" w:cs="Arial"/>
          <w:sz w:val="22"/>
          <w:szCs w:val="22"/>
        </w:rPr>
      </w:pPr>
      <w:r w:rsidRPr="00C047FF">
        <w:rPr>
          <w:rFonts w:ascii="Arial" w:hAnsi="Arial" w:cs="Arial"/>
          <w:sz w:val="22"/>
          <w:szCs w:val="22"/>
          <w:lang w:val="cy-GB"/>
        </w:rPr>
        <w:t xml:space="preserve">Rhaid i bob prosiect ddangos aliniad clir ag un neu fwy o feysydd pwrpas y gronfa. </w:t>
      </w:r>
    </w:p>
    <w:p w14:paraId="21B18C64" w14:textId="77777777" w:rsidR="00E13A4A" w:rsidRPr="00C047FF" w:rsidRDefault="000232A9" w:rsidP="00E13A4A">
      <w:pPr>
        <w:rPr>
          <w:rFonts w:ascii="Arial" w:hAnsi="Arial" w:cs="Arial"/>
          <w:sz w:val="22"/>
          <w:szCs w:val="22"/>
        </w:rPr>
      </w:pPr>
      <w:r w:rsidRPr="00C047FF">
        <w:rPr>
          <w:rFonts w:ascii="Arial" w:hAnsi="Arial" w:cs="Arial"/>
          <w:sz w:val="22"/>
          <w:szCs w:val="22"/>
          <w:lang w:val="cy-GB"/>
        </w:rPr>
        <w:t xml:space="preserve">Rhaid dangos sut y bydd y themâu trawsbynciol yn cael sylw. </w:t>
      </w:r>
    </w:p>
    <w:p w14:paraId="21B18C65" w14:textId="77777777" w:rsidR="00E13A4A" w:rsidRPr="00C047FF" w:rsidRDefault="000232A9" w:rsidP="00E13A4A">
      <w:pPr>
        <w:rPr>
          <w:rFonts w:ascii="Arial" w:hAnsi="Arial" w:cs="Arial"/>
          <w:sz w:val="22"/>
          <w:szCs w:val="22"/>
        </w:rPr>
      </w:pPr>
      <w:r w:rsidRPr="00C047FF">
        <w:rPr>
          <w:rFonts w:ascii="Arial" w:hAnsi="Arial" w:cs="Arial"/>
          <w:sz w:val="22"/>
          <w:szCs w:val="22"/>
          <w:lang w:val="cy-GB"/>
        </w:rPr>
        <w:t xml:space="preserve">Rhaid bod modd cyflawni prosiectau erbyn </w:t>
      </w:r>
      <w:r w:rsidRPr="0014456C">
        <w:rPr>
          <w:rFonts w:ascii="Arial" w:hAnsi="Arial" w:cs="Arial"/>
          <w:sz w:val="22"/>
          <w:szCs w:val="22"/>
          <w:lang w:val="cy-GB"/>
        </w:rPr>
        <w:t>31 Mawrth 2027</w:t>
      </w:r>
      <w:r w:rsidRPr="00C047FF">
        <w:rPr>
          <w:rFonts w:ascii="Arial" w:hAnsi="Arial" w:cs="Arial"/>
          <w:sz w:val="22"/>
          <w:szCs w:val="22"/>
          <w:lang w:val="cy-GB"/>
        </w:rPr>
        <w:t>.</w:t>
      </w:r>
    </w:p>
    <w:p w14:paraId="21B18C66" w14:textId="77777777" w:rsidR="00E13A4A" w:rsidRPr="002C533B" w:rsidRDefault="00E13A4A" w:rsidP="00D4139E">
      <w:pPr>
        <w:rPr>
          <w:rFonts w:ascii="Arial" w:hAnsi="Arial" w:cs="Arial"/>
          <w:color w:val="FF0000"/>
          <w:sz w:val="22"/>
          <w:szCs w:val="22"/>
        </w:rPr>
      </w:pPr>
    </w:p>
    <w:p w14:paraId="21B18C67" w14:textId="77777777" w:rsidR="00D4139E" w:rsidRPr="004D1857" w:rsidRDefault="00D4139E" w:rsidP="004726DE">
      <w:pPr>
        <w:autoSpaceDE w:val="0"/>
        <w:autoSpaceDN w:val="0"/>
        <w:adjustRightInd w:val="0"/>
        <w:jc w:val="both"/>
        <w:rPr>
          <w:rFonts w:ascii="Arial" w:hAnsi="Arial" w:cs="Arial"/>
          <w:color w:val="0070C0"/>
          <w:sz w:val="22"/>
          <w:szCs w:val="22"/>
        </w:rPr>
      </w:pPr>
    </w:p>
    <w:p w14:paraId="21B18C68" w14:textId="77777777" w:rsidR="003C23D4" w:rsidRPr="00F14B14" w:rsidRDefault="003C23D4" w:rsidP="004726DE">
      <w:pPr>
        <w:autoSpaceDE w:val="0"/>
        <w:autoSpaceDN w:val="0"/>
        <w:adjustRightInd w:val="0"/>
        <w:jc w:val="both"/>
        <w:rPr>
          <w:rFonts w:ascii="Arial" w:hAnsi="Arial" w:cs="Arial"/>
          <w:sz w:val="22"/>
          <w:szCs w:val="22"/>
        </w:rPr>
      </w:pPr>
    </w:p>
    <w:p w14:paraId="21B18C69" w14:textId="77777777" w:rsidR="003136E8" w:rsidRPr="00F14B14" w:rsidRDefault="000232A9" w:rsidP="004726DE">
      <w:pPr>
        <w:autoSpaceDE w:val="0"/>
        <w:autoSpaceDN w:val="0"/>
        <w:adjustRightInd w:val="0"/>
        <w:jc w:val="both"/>
        <w:rPr>
          <w:rFonts w:ascii="Arial" w:hAnsi="Arial" w:cs="Arial"/>
          <w:b/>
          <w:bCs/>
          <w:sz w:val="22"/>
          <w:szCs w:val="22"/>
        </w:rPr>
      </w:pPr>
      <w:r>
        <w:rPr>
          <w:rFonts w:ascii="Arial" w:hAnsi="Arial" w:cs="Arial"/>
          <w:b/>
          <w:bCs/>
          <w:sz w:val="22"/>
          <w:szCs w:val="22"/>
          <w:lang w:val="cy-GB"/>
        </w:rPr>
        <w:t xml:space="preserve">Meini prawf sgorio </w:t>
      </w:r>
    </w:p>
    <w:p w14:paraId="21B18C6A" w14:textId="77777777" w:rsidR="007A7E93" w:rsidRDefault="000232A9" w:rsidP="004726DE">
      <w:pPr>
        <w:autoSpaceDE w:val="0"/>
        <w:autoSpaceDN w:val="0"/>
        <w:adjustRightInd w:val="0"/>
        <w:jc w:val="both"/>
        <w:rPr>
          <w:rFonts w:ascii="Arial" w:hAnsi="Arial" w:cs="Arial"/>
          <w:sz w:val="22"/>
          <w:szCs w:val="22"/>
          <w:lang w:val="cy-GB"/>
        </w:rPr>
      </w:pPr>
      <w:r w:rsidRPr="00B1042F">
        <w:rPr>
          <w:rFonts w:ascii="Arial" w:hAnsi="Arial" w:cs="Arial"/>
          <w:sz w:val="22"/>
          <w:szCs w:val="22"/>
          <w:lang w:val="cy-GB"/>
        </w:rPr>
        <w:t>Bydd ceisiadau’n cael eu hasesu a’u blaenoriaethu yn unol â’r meini prawf canlynol:</w:t>
      </w:r>
    </w:p>
    <w:p w14:paraId="133920CC" w14:textId="1A7D3034" w:rsidR="002765C9" w:rsidRPr="00F82C70" w:rsidRDefault="002765C9" w:rsidP="00A23722">
      <w:pPr>
        <w:pStyle w:val="ListParagraph"/>
        <w:numPr>
          <w:ilvl w:val="0"/>
          <w:numId w:val="44"/>
        </w:numPr>
        <w:autoSpaceDE w:val="0"/>
        <w:autoSpaceDN w:val="0"/>
        <w:adjustRightInd w:val="0"/>
        <w:jc w:val="both"/>
        <w:rPr>
          <w:rFonts w:ascii="Arial" w:hAnsi="Arial" w:cs="Arial"/>
          <w:sz w:val="22"/>
          <w:szCs w:val="22"/>
        </w:rPr>
      </w:pPr>
      <w:r w:rsidRPr="00F82C70">
        <w:rPr>
          <w:rFonts w:ascii="Arial" w:hAnsi="Arial" w:cs="Arial"/>
          <w:sz w:val="22"/>
          <w:szCs w:val="22"/>
        </w:rPr>
        <w:t xml:space="preserve">Yn </w:t>
      </w:r>
      <w:proofErr w:type="spellStart"/>
      <w:r w:rsidRPr="00F82C70">
        <w:rPr>
          <w:rFonts w:ascii="Arial" w:hAnsi="Arial" w:cs="Arial"/>
          <w:sz w:val="22"/>
          <w:szCs w:val="22"/>
        </w:rPr>
        <w:t>gallu</w:t>
      </w:r>
      <w:proofErr w:type="spellEnd"/>
      <w:r w:rsidRPr="00F82C70">
        <w:rPr>
          <w:rFonts w:ascii="Arial" w:hAnsi="Arial" w:cs="Arial"/>
          <w:sz w:val="22"/>
          <w:szCs w:val="22"/>
        </w:rPr>
        <w:t xml:space="preserve"> </w:t>
      </w:r>
      <w:proofErr w:type="spellStart"/>
      <w:r w:rsidRPr="00F82C70">
        <w:rPr>
          <w:rFonts w:ascii="Arial" w:hAnsi="Arial" w:cs="Arial"/>
          <w:sz w:val="22"/>
          <w:szCs w:val="22"/>
        </w:rPr>
        <w:t>dangos</w:t>
      </w:r>
      <w:proofErr w:type="spellEnd"/>
      <w:r w:rsidRPr="00F82C70">
        <w:rPr>
          <w:rFonts w:ascii="Arial" w:hAnsi="Arial" w:cs="Arial"/>
          <w:sz w:val="22"/>
          <w:szCs w:val="22"/>
        </w:rPr>
        <w:t xml:space="preserve"> </w:t>
      </w:r>
      <w:proofErr w:type="spellStart"/>
      <w:r w:rsidRPr="00F82C70">
        <w:rPr>
          <w:rFonts w:ascii="Arial" w:hAnsi="Arial" w:cs="Arial"/>
          <w:sz w:val="22"/>
          <w:szCs w:val="22"/>
        </w:rPr>
        <w:t>angen</w:t>
      </w:r>
      <w:proofErr w:type="spellEnd"/>
      <w:r w:rsidRPr="00F82C70">
        <w:rPr>
          <w:rFonts w:ascii="Arial" w:hAnsi="Arial" w:cs="Arial"/>
          <w:sz w:val="22"/>
          <w:szCs w:val="22"/>
        </w:rPr>
        <w:t xml:space="preserve"> </w:t>
      </w:r>
      <w:proofErr w:type="spellStart"/>
      <w:r w:rsidRPr="00F82C70">
        <w:rPr>
          <w:rFonts w:ascii="Arial" w:hAnsi="Arial" w:cs="Arial"/>
          <w:sz w:val="22"/>
          <w:szCs w:val="22"/>
        </w:rPr>
        <w:t>sydd</w:t>
      </w:r>
      <w:proofErr w:type="spellEnd"/>
      <w:r w:rsidRPr="00F82C70">
        <w:rPr>
          <w:rFonts w:ascii="Arial" w:hAnsi="Arial" w:cs="Arial"/>
          <w:sz w:val="22"/>
          <w:szCs w:val="22"/>
        </w:rPr>
        <w:t xml:space="preserve"> </w:t>
      </w:r>
      <w:proofErr w:type="spellStart"/>
      <w:r w:rsidRPr="00F82C70">
        <w:rPr>
          <w:rFonts w:ascii="Arial" w:hAnsi="Arial" w:cs="Arial"/>
          <w:sz w:val="22"/>
          <w:szCs w:val="22"/>
        </w:rPr>
        <w:t>wedi'i</w:t>
      </w:r>
      <w:proofErr w:type="spellEnd"/>
      <w:r w:rsidRPr="00F82C70">
        <w:rPr>
          <w:rFonts w:ascii="Arial" w:hAnsi="Arial" w:cs="Arial"/>
          <w:sz w:val="22"/>
          <w:szCs w:val="22"/>
        </w:rPr>
        <w:t xml:space="preserve"> nodi </w:t>
      </w:r>
      <w:proofErr w:type="spellStart"/>
      <w:r w:rsidRPr="00F82C70">
        <w:rPr>
          <w:rFonts w:ascii="Arial" w:hAnsi="Arial" w:cs="Arial"/>
          <w:sz w:val="22"/>
          <w:szCs w:val="22"/>
        </w:rPr>
        <w:t>a'i</w:t>
      </w:r>
      <w:proofErr w:type="spellEnd"/>
      <w:r w:rsidRPr="00F82C70">
        <w:rPr>
          <w:rFonts w:ascii="Arial" w:hAnsi="Arial" w:cs="Arial"/>
          <w:sz w:val="22"/>
          <w:szCs w:val="22"/>
        </w:rPr>
        <w:t xml:space="preserve"> </w:t>
      </w:r>
      <w:proofErr w:type="spellStart"/>
      <w:r w:rsidRPr="00F82C70">
        <w:rPr>
          <w:rFonts w:ascii="Arial" w:hAnsi="Arial" w:cs="Arial"/>
          <w:sz w:val="22"/>
          <w:szCs w:val="22"/>
        </w:rPr>
        <w:t>fynegi'n</w:t>
      </w:r>
      <w:proofErr w:type="spellEnd"/>
      <w:r w:rsidRPr="00F82C70">
        <w:rPr>
          <w:rFonts w:ascii="Arial" w:hAnsi="Arial" w:cs="Arial"/>
          <w:sz w:val="22"/>
          <w:szCs w:val="22"/>
        </w:rPr>
        <w:t xml:space="preserve"> </w:t>
      </w:r>
      <w:proofErr w:type="spellStart"/>
      <w:r w:rsidRPr="00F82C70">
        <w:rPr>
          <w:rFonts w:ascii="Arial" w:hAnsi="Arial" w:cs="Arial"/>
          <w:sz w:val="22"/>
          <w:szCs w:val="22"/>
        </w:rPr>
        <w:t>glir</w:t>
      </w:r>
      <w:proofErr w:type="spellEnd"/>
      <w:r w:rsidRPr="00F82C70">
        <w:rPr>
          <w:rFonts w:ascii="Arial" w:hAnsi="Arial" w:cs="Arial"/>
          <w:sz w:val="22"/>
          <w:szCs w:val="22"/>
        </w:rPr>
        <w:t xml:space="preserve"> </w:t>
      </w:r>
      <w:r w:rsidR="00B328BC">
        <w:rPr>
          <w:rFonts w:ascii="Arial" w:hAnsi="Arial" w:cs="Arial"/>
          <w:sz w:val="22"/>
          <w:szCs w:val="22"/>
        </w:rPr>
        <w:t xml:space="preserve">ac </w:t>
      </w:r>
      <w:proofErr w:type="spellStart"/>
      <w:r w:rsidR="00B328BC">
        <w:rPr>
          <w:rFonts w:ascii="Arial" w:hAnsi="Arial" w:cs="Arial"/>
          <w:sz w:val="22"/>
          <w:szCs w:val="22"/>
        </w:rPr>
        <w:t>yn</w:t>
      </w:r>
      <w:proofErr w:type="spellEnd"/>
      <w:r w:rsidRPr="00F82C70">
        <w:rPr>
          <w:rFonts w:ascii="Arial" w:hAnsi="Arial" w:cs="Arial"/>
          <w:sz w:val="22"/>
          <w:szCs w:val="22"/>
        </w:rPr>
        <w:t xml:space="preserve"> </w:t>
      </w:r>
      <w:proofErr w:type="spellStart"/>
      <w:r w:rsidRPr="00F82C70">
        <w:rPr>
          <w:rFonts w:ascii="Arial" w:hAnsi="Arial" w:cs="Arial"/>
          <w:sz w:val="22"/>
          <w:szCs w:val="22"/>
        </w:rPr>
        <w:t>cyd-fynd</w:t>
      </w:r>
      <w:proofErr w:type="spellEnd"/>
      <w:r w:rsidRPr="00F82C70">
        <w:rPr>
          <w:rFonts w:ascii="Arial" w:hAnsi="Arial" w:cs="Arial"/>
          <w:sz w:val="22"/>
          <w:szCs w:val="22"/>
        </w:rPr>
        <w:t xml:space="preserve"> ag un neu </w:t>
      </w:r>
      <w:proofErr w:type="spellStart"/>
      <w:r w:rsidRPr="00F82C70">
        <w:rPr>
          <w:rFonts w:ascii="Arial" w:hAnsi="Arial" w:cs="Arial"/>
          <w:sz w:val="22"/>
          <w:szCs w:val="22"/>
        </w:rPr>
        <w:t>fwy</w:t>
      </w:r>
      <w:proofErr w:type="spellEnd"/>
      <w:r w:rsidRPr="00F82C70">
        <w:rPr>
          <w:rFonts w:ascii="Arial" w:hAnsi="Arial" w:cs="Arial"/>
          <w:sz w:val="22"/>
          <w:szCs w:val="22"/>
        </w:rPr>
        <w:t xml:space="preserve"> o </w:t>
      </w:r>
      <w:proofErr w:type="spellStart"/>
      <w:r w:rsidRPr="00F82C70">
        <w:rPr>
          <w:rFonts w:ascii="Arial" w:hAnsi="Arial" w:cs="Arial"/>
          <w:sz w:val="22"/>
          <w:szCs w:val="22"/>
        </w:rPr>
        <w:t>amcanion</w:t>
      </w:r>
      <w:proofErr w:type="spellEnd"/>
      <w:r w:rsidRPr="00F82C70">
        <w:rPr>
          <w:rFonts w:ascii="Arial" w:hAnsi="Arial" w:cs="Arial"/>
          <w:sz w:val="22"/>
          <w:szCs w:val="22"/>
        </w:rPr>
        <w:t xml:space="preserve"> y </w:t>
      </w:r>
      <w:proofErr w:type="spellStart"/>
      <w:r w:rsidRPr="00F82C70">
        <w:rPr>
          <w:rFonts w:ascii="Arial" w:hAnsi="Arial" w:cs="Arial"/>
          <w:sz w:val="22"/>
          <w:szCs w:val="22"/>
        </w:rPr>
        <w:t>gronfa</w:t>
      </w:r>
      <w:proofErr w:type="spellEnd"/>
      <w:r w:rsidRPr="00F82C70">
        <w:rPr>
          <w:rFonts w:ascii="Arial" w:hAnsi="Arial" w:cs="Arial"/>
          <w:sz w:val="22"/>
          <w:szCs w:val="22"/>
        </w:rPr>
        <w:t>.</w:t>
      </w:r>
    </w:p>
    <w:p w14:paraId="2E287C33" w14:textId="0DCCC331" w:rsidR="003A1702" w:rsidRPr="00F82C70" w:rsidRDefault="003A1702" w:rsidP="003A1702">
      <w:pPr>
        <w:pStyle w:val="ListParagraph"/>
        <w:numPr>
          <w:ilvl w:val="0"/>
          <w:numId w:val="44"/>
        </w:numPr>
        <w:spacing w:line="300" w:lineRule="atLeast"/>
        <w:rPr>
          <w:rFonts w:ascii="Arial" w:hAnsi="Arial" w:cs="Arial"/>
          <w:sz w:val="22"/>
          <w:szCs w:val="22"/>
        </w:rPr>
      </w:pPr>
      <w:proofErr w:type="spellStart"/>
      <w:r w:rsidRPr="00F82C70">
        <w:rPr>
          <w:rFonts w:ascii="Arial" w:hAnsi="Arial" w:cs="Arial"/>
          <w:sz w:val="22"/>
          <w:szCs w:val="22"/>
        </w:rPr>
        <w:t>Cyflawnadwyedd</w:t>
      </w:r>
      <w:proofErr w:type="spellEnd"/>
      <w:r w:rsidRPr="00F82C70">
        <w:rPr>
          <w:rFonts w:ascii="Arial" w:hAnsi="Arial" w:cs="Arial"/>
          <w:sz w:val="22"/>
          <w:szCs w:val="22"/>
        </w:rPr>
        <w:t xml:space="preserve"> (</w:t>
      </w:r>
      <w:proofErr w:type="spellStart"/>
      <w:r w:rsidRPr="00F82C70">
        <w:rPr>
          <w:rFonts w:ascii="Arial" w:hAnsi="Arial" w:cs="Arial"/>
          <w:sz w:val="22"/>
          <w:szCs w:val="22"/>
        </w:rPr>
        <w:t>rhaid</w:t>
      </w:r>
      <w:proofErr w:type="spellEnd"/>
      <w:r w:rsidRPr="00F82C70">
        <w:rPr>
          <w:rFonts w:ascii="Arial" w:hAnsi="Arial" w:cs="Arial"/>
          <w:sz w:val="22"/>
          <w:szCs w:val="22"/>
        </w:rPr>
        <w:t xml:space="preserve"> </w:t>
      </w:r>
      <w:proofErr w:type="spellStart"/>
      <w:r w:rsidRPr="00F82C70">
        <w:rPr>
          <w:rFonts w:ascii="Arial" w:hAnsi="Arial" w:cs="Arial"/>
          <w:sz w:val="22"/>
          <w:szCs w:val="22"/>
        </w:rPr>
        <w:t>i’r</w:t>
      </w:r>
      <w:proofErr w:type="spellEnd"/>
      <w:r w:rsidRPr="00F82C70">
        <w:rPr>
          <w:rFonts w:ascii="Arial" w:hAnsi="Arial" w:cs="Arial"/>
          <w:sz w:val="22"/>
          <w:szCs w:val="22"/>
        </w:rPr>
        <w:t xml:space="preserve"> </w:t>
      </w:r>
      <w:proofErr w:type="spellStart"/>
      <w:r w:rsidRPr="00F82C70">
        <w:rPr>
          <w:rFonts w:ascii="Arial" w:hAnsi="Arial" w:cs="Arial"/>
          <w:sz w:val="22"/>
          <w:szCs w:val="22"/>
        </w:rPr>
        <w:t>prosiect</w:t>
      </w:r>
      <w:proofErr w:type="spellEnd"/>
      <w:r w:rsidRPr="00F82C70">
        <w:rPr>
          <w:rFonts w:ascii="Arial" w:hAnsi="Arial" w:cs="Arial"/>
          <w:sz w:val="22"/>
          <w:szCs w:val="22"/>
        </w:rPr>
        <w:t xml:space="preserve"> </w:t>
      </w:r>
      <w:proofErr w:type="spellStart"/>
      <w:r w:rsidRPr="00F82C70">
        <w:rPr>
          <w:rFonts w:ascii="Arial" w:hAnsi="Arial" w:cs="Arial"/>
          <w:sz w:val="22"/>
          <w:szCs w:val="22"/>
        </w:rPr>
        <w:t>fod</w:t>
      </w:r>
      <w:proofErr w:type="spellEnd"/>
      <w:r w:rsidRPr="00F82C70">
        <w:rPr>
          <w:rFonts w:ascii="Arial" w:hAnsi="Arial" w:cs="Arial"/>
          <w:sz w:val="22"/>
          <w:szCs w:val="22"/>
        </w:rPr>
        <w:t xml:space="preserve"> </w:t>
      </w:r>
      <w:proofErr w:type="spellStart"/>
      <w:r w:rsidRPr="00F82C70">
        <w:rPr>
          <w:rFonts w:ascii="Arial" w:hAnsi="Arial" w:cs="Arial"/>
          <w:sz w:val="22"/>
          <w:szCs w:val="22"/>
        </w:rPr>
        <w:t>yn</w:t>
      </w:r>
      <w:proofErr w:type="spellEnd"/>
      <w:r w:rsidRPr="00F82C70">
        <w:rPr>
          <w:rFonts w:ascii="Arial" w:hAnsi="Arial" w:cs="Arial"/>
          <w:sz w:val="22"/>
          <w:szCs w:val="22"/>
        </w:rPr>
        <w:t xml:space="preserve"> </w:t>
      </w:r>
      <w:proofErr w:type="spellStart"/>
      <w:r w:rsidRPr="00F82C70">
        <w:rPr>
          <w:rFonts w:ascii="Arial" w:hAnsi="Arial" w:cs="Arial"/>
          <w:sz w:val="22"/>
          <w:szCs w:val="22"/>
        </w:rPr>
        <w:t>gyflawnadwy</w:t>
      </w:r>
      <w:proofErr w:type="spellEnd"/>
      <w:r w:rsidRPr="00F82C70">
        <w:rPr>
          <w:rFonts w:ascii="Arial" w:hAnsi="Arial" w:cs="Arial"/>
          <w:sz w:val="22"/>
          <w:szCs w:val="22"/>
        </w:rPr>
        <w:t xml:space="preserve"> </w:t>
      </w:r>
      <w:proofErr w:type="spellStart"/>
      <w:r w:rsidRPr="00F82C70">
        <w:rPr>
          <w:rFonts w:ascii="Arial" w:hAnsi="Arial" w:cs="Arial"/>
          <w:sz w:val="22"/>
          <w:szCs w:val="22"/>
        </w:rPr>
        <w:t>erbyn</w:t>
      </w:r>
      <w:proofErr w:type="spellEnd"/>
      <w:r w:rsidRPr="00F82C70">
        <w:rPr>
          <w:rFonts w:ascii="Arial" w:hAnsi="Arial" w:cs="Arial"/>
          <w:sz w:val="22"/>
          <w:szCs w:val="22"/>
        </w:rPr>
        <w:t xml:space="preserve"> 31 Mawrth 2027)</w:t>
      </w:r>
    </w:p>
    <w:p w14:paraId="0D98BA61" w14:textId="2EA1278F" w:rsidR="002765C9" w:rsidRPr="00F82C70" w:rsidRDefault="002765C9" w:rsidP="00A23722">
      <w:pPr>
        <w:pStyle w:val="ListParagraph"/>
        <w:numPr>
          <w:ilvl w:val="0"/>
          <w:numId w:val="44"/>
        </w:numPr>
        <w:autoSpaceDE w:val="0"/>
        <w:autoSpaceDN w:val="0"/>
        <w:adjustRightInd w:val="0"/>
        <w:jc w:val="both"/>
        <w:rPr>
          <w:rFonts w:ascii="Arial" w:hAnsi="Arial" w:cs="Arial"/>
          <w:sz w:val="22"/>
          <w:szCs w:val="22"/>
        </w:rPr>
      </w:pPr>
      <w:proofErr w:type="spellStart"/>
      <w:r w:rsidRPr="00F82C70">
        <w:rPr>
          <w:rFonts w:ascii="Arial" w:hAnsi="Arial" w:cs="Arial"/>
          <w:sz w:val="22"/>
          <w:szCs w:val="22"/>
        </w:rPr>
        <w:t>Gwerth</w:t>
      </w:r>
      <w:proofErr w:type="spellEnd"/>
      <w:r w:rsidRPr="00F82C70">
        <w:rPr>
          <w:rFonts w:ascii="Arial" w:hAnsi="Arial" w:cs="Arial"/>
          <w:sz w:val="22"/>
          <w:szCs w:val="22"/>
        </w:rPr>
        <w:t xml:space="preserve"> am </w:t>
      </w:r>
      <w:proofErr w:type="spellStart"/>
      <w:r w:rsidR="00072873" w:rsidRPr="00F82C70">
        <w:rPr>
          <w:rFonts w:ascii="Arial" w:hAnsi="Arial" w:cs="Arial"/>
          <w:sz w:val="22"/>
          <w:szCs w:val="22"/>
        </w:rPr>
        <w:t>a</w:t>
      </w:r>
      <w:r w:rsidRPr="00F82C70">
        <w:rPr>
          <w:rFonts w:ascii="Arial" w:hAnsi="Arial" w:cs="Arial"/>
          <w:sz w:val="22"/>
          <w:szCs w:val="22"/>
        </w:rPr>
        <w:t>rian</w:t>
      </w:r>
      <w:proofErr w:type="spellEnd"/>
      <w:r w:rsidRPr="00F82C70">
        <w:rPr>
          <w:rFonts w:ascii="Arial" w:hAnsi="Arial" w:cs="Arial"/>
          <w:sz w:val="22"/>
          <w:szCs w:val="22"/>
        </w:rPr>
        <w:t xml:space="preserve"> </w:t>
      </w:r>
    </w:p>
    <w:p w14:paraId="7B2C1D59" w14:textId="551ED9BC" w:rsidR="002765C9" w:rsidRPr="00F82C70" w:rsidRDefault="00597E38" w:rsidP="00A23722">
      <w:pPr>
        <w:pStyle w:val="ListParagraph"/>
        <w:numPr>
          <w:ilvl w:val="0"/>
          <w:numId w:val="44"/>
        </w:numPr>
        <w:autoSpaceDE w:val="0"/>
        <w:autoSpaceDN w:val="0"/>
        <w:adjustRightInd w:val="0"/>
        <w:jc w:val="both"/>
        <w:rPr>
          <w:rFonts w:ascii="Arial" w:hAnsi="Arial" w:cs="Arial"/>
          <w:sz w:val="22"/>
          <w:szCs w:val="22"/>
        </w:rPr>
      </w:pPr>
      <w:r>
        <w:rPr>
          <w:rFonts w:ascii="Arial" w:hAnsi="Arial" w:cs="Arial"/>
          <w:sz w:val="22"/>
          <w:szCs w:val="22"/>
        </w:rPr>
        <w:t>Yn</w:t>
      </w:r>
      <w:r w:rsidR="002765C9" w:rsidRPr="00F82C70">
        <w:rPr>
          <w:rFonts w:ascii="Arial" w:hAnsi="Arial" w:cs="Arial"/>
          <w:sz w:val="22"/>
          <w:szCs w:val="22"/>
        </w:rPr>
        <w:t xml:space="preserve"> </w:t>
      </w:r>
      <w:proofErr w:type="spellStart"/>
      <w:r w:rsidR="002765C9" w:rsidRPr="00F82C70">
        <w:rPr>
          <w:rFonts w:ascii="Arial" w:hAnsi="Arial" w:cs="Arial"/>
          <w:sz w:val="22"/>
          <w:szCs w:val="22"/>
        </w:rPr>
        <w:t>gynaliadwy</w:t>
      </w:r>
      <w:proofErr w:type="spellEnd"/>
      <w:r w:rsidR="002765C9" w:rsidRPr="00F82C70">
        <w:rPr>
          <w:rFonts w:ascii="Arial" w:hAnsi="Arial" w:cs="Arial"/>
          <w:sz w:val="22"/>
          <w:szCs w:val="22"/>
        </w:rPr>
        <w:t xml:space="preserve"> y </w:t>
      </w:r>
      <w:proofErr w:type="spellStart"/>
      <w:r w:rsidR="002765C9" w:rsidRPr="00F82C70">
        <w:rPr>
          <w:rFonts w:ascii="Arial" w:hAnsi="Arial" w:cs="Arial"/>
          <w:sz w:val="22"/>
          <w:szCs w:val="22"/>
        </w:rPr>
        <w:t>tu</w:t>
      </w:r>
      <w:proofErr w:type="spellEnd"/>
      <w:r w:rsidR="002765C9" w:rsidRPr="00F82C70">
        <w:rPr>
          <w:rFonts w:ascii="Arial" w:hAnsi="Arial" w:cs="Arial"/>
          <w:sz w:val="22"/>
          <w:szCs w:val="22"/>
        </w:rPr>
        <w:t xml:space="preserve"> </w:t>
      </w:r>
      <w:proofErr w:type="spellStart"/>
      <w:r w:rsidR="002765C9" w:rsidRPr="00F82C70">
        <w:rPr>
          <w:rFonts w:ascii="Arial" w:hAnsi="Arial" w:cs="Arial"/>
          <w:sz w:val="22"/>
          <w:szCs w:val="22"/>
        </w:rPr>
        <w:t>hwnt</w:t>
      </w:r>
      <w:proofErr w:type="spellEnd"/>
      <w:r w:rsidR="002765C9" w:rsidRPr="00F82C70">
        <w:rPr>
          <w:rFonts w:ascii="Arial" w:hAnsi="Arial" w:cs="Arial"/>
          <w:sz w:val="22"/>
          <w:szCs w:val="22"/>
        </w:rPr>
        <w:t xml:space="preserve"> i </w:t>
      </w:r>
      <w:proofErr w:type="spellStart"/>
      <w:r w:rsidR="002765C9" w:rsidRPr="00F82C70">
        <w:rPr>
          <w:rFonts w:ascii="Arial" w:hAnsi="Arial" w:cs="Arial"/>
          <w:sz w:val="22"/>
          <w:szCs w:val="22"/>
        </w:rPr>
        <w:t>oes</w:t>
      </w:r>
      <w:proofErr w:type="spellEnd"/>
      <w:r w:rsidR="002765C9" w:rsidRPr="00F82C70">
        <w:rPr>
          <w:rFonts w:ascii="Arial" w:hAnsi="Arial" w:cs="Arial"/>
          <w:sz w:val="22"/>
          <w:szCs w:val="22"/>
        </w:rPr>
        <w:t xml:space="preserve"> y grant</w:t>
      </w:r>
    </w:p>
    <w:p w14:paraId="21B18C70" w14:textId="77777777" w:rsidR="00C307C1" w:rsidRPr="00A23722" w:rsidRDefault="000232A9" w:rsidP="00A23722">
      <w:pPr>
        <w:pStyle w:val="ListParagraph"/>
        <w:numPr>
          <w:ilvl w:val="0"/>
          <w:numId w:val="44"/>
        </w:numPr>
        <w:rPr>
          <w:rFonts w:ascii="Arial" w:hAnsi="Arial" w:cs="Arial"/>
          <w:sz w:val="22"/>
          <w:szCs w:val="22"/>
        </w:rPr>
      </w:pPr>
      <w:r w:rsidRPr="00A23722">
        <w:rPr>
          <w:rFonts w:ascii="Arial" w:hAnsi="Arial" w:cs="Arial"/>
          <w:sz w:val="22"/>
          <w:szCs w:val="22"/>
          <w:lang w:val="cy-GB"/>
        </w:rPr>
        <w:t>Arian cyfatebol wedi'i sicrhau</w:t>
      </w:r>
    </w:p>
    <w:p w14:paraId="0A4EC543" w14:textId="77777777" w:rsidR="00A010A5" w:rsidRPr="00E51C5C" w:rsidRDefault="00A010A5" w:rsidP="00A010A5">
      <w:pPr>
        <w:pStyle w:val="ListParagraph"/>
        <w:numPr>
          <w:ilvl w:val="0"/>
          <w:numId w:val="44"/>
        </w:numPr>
        <w:spacing w:line="300" w:lineRule="atLeast"/>
        <w:rPr>
          <w:rFonts w:ascii="Arial" w:hAnsi="Arial" w:cs="Arial"/>
          <w:b/>
          <w:bCs/>
          <w:sz w:val="22"/>
          <w:szCs w:val="22"/>
        </w:rPr>
      </w:pPr>
      <w:r w:rsidRPr="00E51C5C">
        <w:rPr>
          <w:rStyle w:val="Strong"/>
          <w:rFonts w:ascii="Arial" w:hAnsi="Arial" w:cs="Arial"/>
          <w:b w:val="0"/>
          <w:bCs w:val="0"/>
          <w:sz w:val="22"/>
          <w:szCs w:val="22"/>
        </w:rPr>
        <w:t xml:space="preserve">Yn </w:t>
      </w:r>
      <w:proofErr w:type="spellStart"/>
      <w:r w:rsidRPr="00E51C5C">
        <w:rPr>
          <w:rStyle w:val="Strong"/>
          <w:rFonts w:ascii="Arial" w:hAnsi="Arial" w:cs="Arial"/>
          <w:b w:val="0"/>
          <w:bCs w:val="0"/>
          <w:sz w:val="22"/>
          <w:szCs w:val="22"/>
        </w:rPr>
        <w:t>dangos</w:t>
      </w:r>
      <w:proofErr w:type="spellEnd"/>
      <w:r w:rsidRPr="00E51C5C">
        <w:rPr>
          <w:rStyle w:val="Strong"/>
          <w:rFonts w:ascii="Arial" w:hAnsi="Arial" w:cs="Arial"/>
          <w:b w:val="0"/>
          <w:bCs w:val="0"/>
          <w:sz w:val="22"/>
          <w:szCs w:val="22"/>
        </w:rPr>
        <w:t xml:space="preserve"> </w:t>
      </w:r>
      <w:proofErr w:type="spellStart"/>
      <w:r w:rsidRPr="00E51C5C">
        <w:rPr>
          <w:rStyle w:val="Strong"/>
          <w:rFonts w:ascii="Arial" w:hAnsi="Arial" w:cs="Arial"/>
          <w:b w:val="0"/>
          <w:bCs w:val="0"/>
          <w:sz w:val="22"/>
          <w:szCs w:val="22"/>
        </w:rPr>
        <w:t>effaith</w:t>
      </w:r>
      <w:proofErr w:type="spellEnd"/>
      <w:r w:rsidRPr="00E51C5C">
        <w:rPr>
          <w:rStyle w:val="Strong"/>
          <w:rFonts w:ascii="Arial" w:hAnsi="Arial" w:cs="Arial"/>
          <w:b w:val="0"/>
          <w:bCs w:val="0"/>
          <w:sz w:val="22"/>
          <w:szCs w:val="22"/>
        </w:rPr>
        <w:t xml:space="preserve"> </w:t>
      </w:r>
      <w:proofErr w:type="spellStart"/>
      <w:r w:rsidRPr="00E51C5C">
        <w:rPr>
          <w:rStyle w:val="Strong"/>
          <w:rFonts w:ascii="Arial" w:hAnsi="Arial" w:cs="Arial"/>
          <w:b w:val="0"/>
          <w:bCs w:val="0"/>
          <w:sz w:val="22"/>
          <w:szCs w:val="22"/>
        </w:rPr>
        <w:t>ranbarthol</w:t>
      </w:r>
      <w:proofErr w:type="spellEnd"/>
      <w:r w:rsidRPr="00E51C5C">
        <w:rPr>
          <w:rFonts w:ascii="Arial" w:hAnsi="Arial" w:cs="Arial"/>
          <w:b/>
          <w:bCs/>
          <w:sz w:val="22"/>
          <w:szCs w:val="22"/>
        </w:rPr>
        <w:t xml:space="preserve"> </w:t>
      </w:r>
    </w:p>
    <w:p w14:paraId="21B18C72" w14:textId="77777777" w:rsidR="009E3753" w:rsidRPr="00F14B14" w:rsidRDefault="009E3753" w:rsidP="00604445">
      <w:pPr>
        <w:rPr>
          <w:rFonts w:ascii="Arial" w:hAnsi="Arial" w:cs="Arial"/>
          <w:color w:val="0070C0"/>
          <w:sz w:val="22"/>
          <w:szCs w:val="22"/>
        </w:rPr>
      </w:pPr>
    </w:p>
    <w:p w14:paraId="21B18C73" w14:textId="77777777" w:rsidR="00C560DE" w:rsidRPr="00F14B14" w:rsidRDefault="000232A9" w:rsidP="00EA0353">
      <w:pPr>
        <w:jc w:val="both"/>
        <w:rPr>
          <w:rFonts w:ascii="Arial" w:hAnsi="Arial" w:cs="Arial"/>
          <w:sz w:val="22"/>
          <w:szCs w:val="22"/>
        </w:rPr>
      </w:pPr>
      <w:r w:rsidRPr="00F14B14">
        <w:rPr>
          <w:rFonts w:ascii="Arial" w:hAnsi="Arial" w:cs="Arial"/>
          <w:sz w:val="22"/>
          <w:szCs w:val="22"/>
          <w:lang w:val="cy-GB"/>
        </w:rPr>
        <w:t>Mae sgôr asesu i’w gweld yn Atodiad B.</w:t>
      </w:r>
    </w:p>
    <w:p w14:paraId="21B18C74" w14:textId="77777777" w:rsidR="003136E8" w:rsidRPr="00F14B14" w:rsidRDefault="003136E8" w:rsidP="00EA0353">
      <w:pPr>
        <w:autoSpaceDE w:val="0"/>
        <w:autoSpaceDN w:val="0"/>
        <w:adjustRightInd w:val="0"/>
        <w:jc w:val="both"/>
        <w:rPr>
          <w:rFonts w:ascii="Arial" w:hAnsi="Arial" w:cs="Arial"/>
          <w:sz w:val="22"/>
          <w:szCs w:val="22"/>
        </w:rPr>
      </w:pPr>
    </w:p>
    <w:p w14:paraId="21B18C75" w14:textId="77777777" w:rsidR="003136E8" w:rsidRPr="00F14B14" w:rsidRDefault="000232A9" w:rsidP="00EA0353">
      <w:pPr>
        <w:autoSpaceDE w:val="0"/>
        <w:autoSpaceDN w:val="0"/>
        <w:adjustRightInd w:val="0"/>
        <w:jc w:val="both"/>
        <w:rPr>
          <w:rFonts w:ascii="Arial" w:hAnsi="Arial" w:cs="Arial"/>
          <w:sz w:val="22"/>
          <w:szCs w:val="22"/>
        </w:rPr>
      </w:pPr>
      <w:r w:rsidRPr="00F14B14">
        <w:rPr>
          <w:rFonts w:ascii="Arial" w:hAnsi="Arial" w:cs="Arial"/>
          <w:sz w:val="22"/>
          <w:szCs w:val="22"/>
          <w:lang w:val="cy-GB"/>
        </w:rPr>
        <w:t>Bydd pob cais yn cael ei ystyried gan Banel Cyllido a fydd yn cynnwys cynrychiolaeth o Gyngor Sir Caerfyrddin a Phartneriaeth Adfywio Sir Gaerfyrddin.</w:t>
      </w:r>
    </w:p>
    <w:p w14:paraId="21B18C76" w14:textId="77777777" w:rsidR="00F35BAF" w:rsidRPr="00F14B14" w:rsidRDefault="00F35BAF" w:rsidP="00EA0353">
      <w:pPr>
        <w:autoSpaceDE w:val="0"/>
        <w:autoSpaceDN w:val="0"/>
        <w:adjustRightInd w:val="0"/>
        <w:jc w:val="both"/>
        <w:rPr>
          <w:rFonts w:ascii="Arial" w:hAnsi="Arial" w:cs="Arial"/>
          <w:sz w:val="22"/>
          <w:szCs w:val="22"/>
        </w:rPr>
      </w:pPr>
    </w:p>
    <w:p w14:paraId="21B18C77" w14:textId="67A6E386" w:rsidR="00F35BAF" w:rsidRPr="00F14B14" w:rsidRDefault="000232A9" w:rsidP="00EA0353">
      <w:pPr>
        <w:autoSpaceDE w:val="0"/>
        <w:autoSpaceDN w:val="0"/>
        <w:adjustRightInd w:val="0"/>
        <w:jc w:val="both"/>
        <w:rPr>
          <w:rFonts w:ascii="Arial" w:hAnsi="Arial" w:cs="Arial"/>
          <w:sz w:val="22"/>
          <w:szCs w:val="22"/>
        </w:rPr>
      </w:pPr>
      <w:r w:rsidRPr="00F14B14">
        <w:rPr>
          <w:rFonts w:ascii="Arial" w:hAnsi="Arial" w:cs="Arial"/>
          <w:sz w:val="22"/>
          <w:szCs w:val="22"/>
          <w:lang w:val="cy-GB"/>
        </w:rPr>
        <w:t>Bydd argymhellion yn cael eu hystyried drwy brotocolau penderfyniadau Cyngor Sir Caerfyrddin er mwyn gwneud penderfyniad terfynol.</w:t>
      </w:r>
    </w:p>
    <w:p w14:paraId="21B18C78" w14:textId="77777777" w:rsidR="00DB346C" w:rsidRPr="00515F19" w:rsidRDefault="00DB346C" w:rsidP="00EA0353">
      <w:pPr>
        <w:autoSpaceDE w:val="0"/>
        <w:autoSpaceDN w:val="0"/>
        <w:adjustRightInd w:val="0"/>
        <w:jc w:val="both"/>
        <w:rPr>
          <w:rFonts w:ascii="Arial" w:hAnsi="Arial" w:cs="Arial"/>
          <w:sz w:val="22"/>
          <w:szCs w:val="22"/>
        </w:rPr>
      </w:pPr>
    </w:p>
    <w:p w14:paraId="21B18C79" w14:textId="77777777" w:rsidR="009B3DDC" w:rsidRPr="00A00289" w:rsidRDefault="000232A9" w:rsidP="00A00289">
      <w:pPr>
        <w:rPr>
          <w:rFonts w:ascii="Arial" w:hAnsi="Arial" w:cs="Arial"/>
          <w:sz w:val="22"/>
          <w:szCs w:val="22"/>
        </w:rPr>
      </w:pPr>
      <w:r w:rsidRPr="00A00289">
        <w:rPr>
          <w:rStyle w:val="Strong"/>
          <w:rFonts w:ascii="Arial" w:hAnsi="Arial" w:cs="Arial"/>
          <w:sz w:val="22"/>
          <w:szCs w:val="22"/>
          <w:lang w:val="cy-GB"/>
        </w:rPr>
        <w:t>Themâu Trawsbynciol</w:t>
      </w:r>
    </w:p>
    <w:p w14:paraId="21B18C7A" w14:textId="77777777" w:rsidR="00DB346C" w:rsidRPr="00A00289" w:rsidRDefault="000232A9" w:rsidP="00A00289">
      <w:pPr>
        <w:rPr>
          <w:rFonts w:ascii="Arial" w:hAnsi="Arial" w:cs="Arial"/>
          <w:sz w:val="22"/>
          <w:szCs w:val="22"/>
        </w:rPr>
      </w:pPr>
      <w:r w:rsidRPr="00A00289">
        <w:rPr>
          <w:rFonts w:ascii="Arial" w:hAnsi="Arial" w:cs="Arial"/>
          <w:sz w:val="22"/>
          <w:szCs w:val="22"/>
          <w:lang w:val="cy-GB"/>
        </w:rPr>
        <w:t>Bydd yn ofynnol i bob gweithgaredd ddangos sut y bydd yn bodloni’r themâu trawsbynciol canlynol:</w:t>
      </w:r>
    </w:p>
    <w:p w14:paraId="21B18C7B" w14:textId="77777777" w:rsidR="00A00289" w:rsidRDefault="00A00289" w:rsidP="00A00289">
      <w:pPr>
        <w:rPr>
          <w:rStyle w:val="Strong"/>
          <w:rFonts w:ascii="Arial" w:hAnsi="Arial" w:cs="Arial"/>
          <w:sz w:val="22"/>
          <w:szCs w:val="22"/>
        </w:rPr>
      </w:pPr>
    </w:p>
    <w:p w14:paraId="21B18C7C" w14:textId="77777777" w:rsidR="00DB346C" w:rsidRPr="00A00289" w:rsidRDefault="000232A9" w:rsidP="00A00289">
      <w:pPr>
        <w:rPr>
          <w:rFonts w:ascii="Arial" w:hAnsi="Arial" w:cs="Arial"/>
          <w:sz w:val="22"/>
          <w:szCs w:val="22"/>
        </w:rPr>
      </w:pPr>
      <w:r w:rsidRPr="00A00289">
        <w:rPr>
          <w:rStyle w:val="Strong"/>
          <w:rFonts w:ascii="Arial" w:hAnsi="Arial" w:cs="Arial"/>
          <w:sz w:val="22"/>
          <w:szCs w:val="22"/>
          <w:lang w:val="cy-GB"/>
        </w:rPr>
        <w:t>Dulliau cynaliadwy a charbon isel o gyflawni</w:t>
      </w:r>
    </w:p>
    <w:p w14:paraId="21B18C7D" w14:textId="77777777" w:rsidR="00DB346C" w:rsidRPr="00A00289" w:rsidRDefault="000232A9" w:rsidP="00A00289">
      <w:pPr>
        <w:rPr>
          <w:rFonts w:ascii="Arial" w:hAnsi="Arial" w:cs="Arial"/>
          <w:sz w:val="22"/>
          <w:szCs w:val="22"/>
        </w:rPr>
      </w:pPr>
      <w:r w:rsidRPr="00A00289">
        <w:rPr>
          <w:rFonts w:ascii="Arial" w:hAnsi="Arial" w:cs="Arial"/>
          <w:sz w:val="22"/>
          <w:szCs w:val="22"/>
          <w:lang w:val="cy-GB"/>
        </w:rPr>
        <w:t>Mae Cyngor Sir Caerfyrddin wedi ymrwymo i fod yn garbon sero net erbyn 2030 ac mae'n awyddus i hyrwyddo arferion busnes cynaliadwy drwy ei raglenni cyllido. Fel rhan o'r cais, gofynnir i chi sut mae eich sefydliad yn dangos ymrwymiad i ddatblygu cynaliadwy. Dyma rai meysydd i'w hystyried:</w:t>
      </w:r>
    </w:p>
    <w:p w14:paraId="21B18C7E" w14:textId="77777777" w:rsidR="00DB346C" w:rsidRPr="00A00289" w:rsidRDefault="000232A9" w:rsidP="003532BF">
      <w:pPr>
        <w:pStyle w:val="ListParagraph"/>
        <w:numPr>
          <w:ilvl w:val="0"/>
          <w:numId w:val="15"/>
        </w:numPr>
        <w:rPr>
          <w:rFonts w:ascii="Arial" w:hAnsi="Arial" w:cs="Arial"/>
          <w:sz w:val="22"/>
          <w:szCs w:val="22"/>
        </w:rPr>
      </w:pPr>
      <w:r w:rsidRPr="00A00289">
        <w:rPr>
          <w:rFonts w:ascii="Arial" w:hAnsi="Arial" w:cs="Arial"/>
          <w:sz w:val="22"/>
          <w:szCs w:val="22"/>
          <w:lang w:val="cy-GB"/>
        </w:rPr>
        <w:t>Caffael nwyddau a gwasanaethau gan gyflenwyr lleol</w:t>
      </w:r>
    </w:p>
    <w:p w14:paraId="21B18C7F" w14:textId="77777777" w:rsidR="00DB346C" w:rsidRPr="00A00289" w:rsidRDefault="000232A9" w:rsidP="003532BF">
      <w:pPr>
        <w:pStyle w:val="ListParagraph"/>
        <w:numPr>
          <w:ilvl w:val="0"/>
          <w:numId w:val="15"/>
        </w:numPr>
        <w:rPr>
          <w:rFonts w:ascii="Arial" w:hAnsi="Arial" w:cs="Arial"/>
          <w:sz w:val="22"/>
          <w:szCs w:val="22"/>
        </w:rPr>
      </w:pPr>
      <w:r w:rsidRPr="00A00289">
        <w:rPr>
          <w:rFonts w:ascii="Arial" w:hAnsi="Arial" w:cs="Arial"/>
          <w:sz w:val="22"/>
          <w:szCs w:val="22"/>
          <w:lang w:val="cy-GB"/>
        </w:rPr>
        <w:t>Defnyddio trafnidiaeth gyhoeddus a hyrwyddo teithio llesol</w:t>
      </w:r>
    </w:p>
    <w:p w14:paraId="21B18C80" w14:textId="77777777" w:rsidR="00DB346C" w:rsidRPr="00A00289" w:rsidRDefault="000232A9" w:rsidP="003532BF">
      <w:pPr>
        <w:pStyle w:val="ListParagraph"/>
        <w:numPr>
          <w:ilvl w:val="0"/>
          <w:numId w:val="15"/>
        </w:numPr>
        <w:rPr>
          <w:rFonts w:ascii="Arial" w:hAnsi="Arial" w:cs="Arial"/>
          <w:sz w:val="22"/>
          <w:szCs w:val="22"/>
        </w:rPr>
      </w:pPr>
      <w:r w:rsidRPr="00A00289">
        <w:rPr>
          <w:rFonts w:ascii="Arial" w:hAnsi="Arial" w:cs="Arial"/>
          <w:sz w:val="22"/>
          <w:szCs w:val="22"/>
          <w:lang w:val="cy-GB"/>
        </w:rPr>
        <w:t xml:space="preserve">Ailgylchu, ailddefnyddio ac </w:t>
      </w:r>
      <w:proofErr w:type="spellStart"/>
      <w:r w:rsidRPr="00A00289">
        <w:rPr>
          <w:rFonts w:ascii="Arial" w:hAnsi="Arial" w:cs="Arial"/>
          <w:sz w:val="22"/>
          <w:szCs w:val="22"/>
          <w:lang w:val="cy-GB"/>
        </w:rPr>
        <w:t>ailbwrpasu</w:t>
      </w:r>
      <w:proofErr w:type="spellEnd"/>
    </w:p>
    <w:p w14:paraId="21B18C81" w14:textId="77777777" w:rsidR="00DB346C" w:rsidRPr="00A00289" w:rsidRDefault="000232A9" w:rsidP="003532BF">
      <w:pPr>
        <w:pStyle w:val="ListParagraph"/>
        <w:numPr>
          <w:ilvl w:val="0"/>
          <w:numId w:val="15"/>
        </w:numPr>
        <w:rPr>
          <w:rFonts w:ascii="Arial" w:hAnsi="Arial" w:cs="Arial"/>
          <w:sz w:val="22"/>
          <w:szCs w:val="22"/>
        </w:rPr>
      </w:pPr>
      <w:r w:rsidRPr="00A00289">
        <w:rPr>
          <w:rFonts w:ascii="Arial" w:hAnsi="Arial" w:cs="Arial"/>
          <w:sz w:val="22"/>
          <w:szCs w:val="22"/>
          <w:lang w:val="cy-GB"/>
        </w:rPr>
        <w:t>Ystyried defnyddio ffynonellau ynni adnewyddadwy</w:t>
      </w:r>
    </w:p>
    <w:p w14:paraId="21B18C82" w14:textId="77777777" w:rsidR="00DB346C" w:rsidRPr="00A00289" w:rsidRDefault="000232A9" w:rsidP="003532BF">
      <w:pPr>
        <w:pStyle w:val="ListParagraph"/>
        <w:numPr>
          <w:ilvl w:val="0"/>
          <w:numId w:val="15"/>
        </w:numPr>
        <w:rPr>
          <w:rFonts w:ascii="Arial" w:hAnsi="Arial" w:cs="Arial"/>
          <w:sz w:val="22"/>
          <w:szCs w:val="22"/>
        </w:rPr>
      </w:pPr>
      <w:r w:rsidRPr="00A00289">
        <w:rPr>
          <w:rFonts w:ascii="Arial" w:hAnsi="Arial" w:cs="Arial"/>
          <w:sz w:val="22"/>
          <w:szCs w:val="22"/>
          <w:lang w:val="cy-GB"/>
        </w:rPr>
        <w:t>Gweithredu mesurau effeithlonrwydd ynni e.e., bylbiau golau LED.</w:t>
      </w:r>
    </w:p>
    <w:p w14:paraId="21B18C83" w14:textId="77777777" w:rsidR="00DB346C" w:rsidRPr="00A00289" w:rsidRDefault="000232A9" w:rsidP="003532BF">
      <w:pPr>
        <w:pStyle w:val="ListParagraph"/>
        <w:numPr>
          <w:ilvl w:val="0"/>
          <w:numId w:val="15"/>
        </w:numPr>
        <w:rPr>
          <w:rFonts w:ascii="Arial" w:hAnsi="Arial" w:cs="Arial"/>
          <w:sz w:val="22"/>
          <w:szCs w:val="22"/>
        </w:rPr>
      </w:pPr>
      <w:r w:rsidRPr="00A00289">
        <w:rPr>
          <w:rFonts w:ascii="Arial" w:hAnsi="Arial" w:cs="Arial"/>
          <w:sz w:val="22"/>
          <w:szCs w:val="22"/>
          <w:lang w:val="cy-GB"/>
        </w:rPr>
        <w:t xml:space="preserve">Gweithio’n </w:t>
      </w:r>
      <w:proofErr w:type="spellStart"/>
      <w:r w:rsidRPr="00A00289">
        <w:rPr>
          <w:rFonts w:ascii="Arial" w:hAnsi="Arial" w:cs="Arial"/>
          <w:sz w:val="22"/>
          <w:szCs w:val="22"/>
          <w:lang w:val="cy-GB"/>
        </w:rPr>
        <w:t>ddi</w:t>
      </w:r>
      <w:proofErr w:type="spellEnd"/>
      <w:r w:rsidRPr="00A00289">
        <w:rPr>
          <w:rFonts w:ascii="Arial" w:hAnsi="Arial" w:cs="Arial"/>
          <w:sz w:val="22"/>
          <w:szCs w:val="22"/>
          <w:lang w:val="cy-GB"/>
        </w:rPr>
        <w:t>-bapur lle bo modd</w:t>
      </w:r>
    </w:p>
    <w:p w14:paraId="21B18C84" w14:textId="77777777" w:rsidR="00DB346C" w:rsidRPr="00A00289" w:rsidRDefault="000232A9" w:rsidP="003532BF">
      <w:pPr>
        <w:pStyle w:val="ListParagraph"/>
        <w:numPr>
          <w:ilvl w:val="0"/>
          <w:numId w:val="15"/>
        </w:numPr>
        <w:rPr>
          <w:rFonts w:ascii="Arial" w:hAnsi="Arial" w:cs="Arial"/>
          <w:sz w:val="22"/>
          <w:szCs w:val="22"/>
        </w:rPr>
      </w:pPr>
      <w:r w:rsidRPr="00A00289">
        <w:rPr>
          <w:rFonts w:ascii="Arial" w:hAnsi="Arial" w:cs="Arial"/>
          <w:sz w:val="22"/>
          <w:szCs w:val="22"/>
          <w:lang w:val="cy-GB"/>
        </w:rPr>
        <w:t>Hyrwyddo arferion gwyrdd drwy ymgysylltu â'r cyhoedd</w:t>
      </w:r>
    </w:p>
    <w:p w14:paraId="21B18C85" w14:textId="77777777" w:rsidR="00DB346C" w:rsidRPr="002E6403" w:rsidRDefault="000232A9" w:rsidP="003532BF">
      <w:pPr>
        <w:pStyle w:val="ListParagraph"/>
        <w:numPr>
          <w:ilvl w:val="0"/>
          <w:numId w:val="15"/>
        </w:numPr>
        <w:rPr>
          <w:rFonts w:ascii="Arial" w:hAnsi="Arial" w:cs="Arial"/>
          <w:sz w:val="22"/>
          <w:szCs w:val="22"/>
        </w:rPr>
      </w:pPr>
      <w:r w:rsidRPr="00A00289">
        <w:rPr>
          <w:rFonts w:ascii="Arial" w:hAnsi="Arial" w:cs="Arial"/>
          <w:sz w:val="22"/>
          <w:szCs w:val="22"/>
          <w:lang w:val="cy-GB"/>
        </w:rPr>
        <w:t>Mynd ati i ddefnyddio llai o ynni</w:t>
      </w:r>
    </w:p>
    <w:p w14:paraId="547688DB" w14:textId="77777777" w:rsidR="002E6403" w:rsidRPr="00A00289" w:rsidRDefault="002E6403" w:rsidP="002E6403">
      <w:pPr>
        <w:pStyle w:val="ListParagraph"/>
        <w:rPr>
          <w:rFonts w:ascii="Arial" w:hAnsi="Arial" w:cs="Arial"/>
          <w:sz w:val="22"/>
          <w:szCs w:val="22"/>
        </w:rPr>
      </w:pPr>
    </w:p>
    <w:p w14:paraId="1466C56F" w14:textId="77777777" w:rsidR="00656846" w:rsidRDefault="00656846" w:rsidP="00190706">
      <w:pPr>
        <w:rPr>
          <w:rFonts w:ascii="Arial" w:hAnsi="Arial" w:cs="Arial"/>
          <w:b/>
          <w:bCs/>
          <w:sz w:val="22"/>
          <w:szCs w:val="22"/>
          <w:lang w:val="cy-GB"/>
        </w:rPr>
      </w:pPr>
    </w:p>
    <w:p w14:paraId="21B18C88" w14:textId="22182C43" w:rsidR="00190706" w:rsidRPr="00D80614" w:rsidRDefault="000232A9" w:rsidP="00190706">
      <w:pPr>
        <w:rPr>
          <w:rFonts w:ascii="Arial" w:hAnsi="Arial" w:cs="Arial"/>
          <w:sz w:val="22"/>
          <w:szCs w:val="22"/>
        </w:rPr>
      </w:pPr>
      <w:r w:rsidRPr="00D80614">
        <w:rPr>
          <w:rFonts w:ascii="Arial" w:hAnsi="Arial" w:cs="Arial"/>
          <w:b/>
          <w:bCs/>
          <w:sz w:val="22"/>
          <w:szCs w:val="22"/>
          <w:lang w:val="cy-GB"/>
        </w:rPr>
        <w:lastRenderedPageBreak/>
        <w:t>Deddf yr Amgylchedd (Cymru) 2016</w:t>
      </w:r>
    </w:p>
    <w:p w14:paraId="21B18C89" w14:textId="77777777" w:rsidR="00190706" w:rsidRPr="00D80614" w:rsidRDefault="000232A9" w:rsidP="00190706">
      <w:pPr>
        <w:rPr>
          <w:rFonts w:ascii="Arial" w:hAnsi="Arial" w:cs="Arial"/>
          <w:sz w:val="22"/>
          <w:szCs w:val="22"/>
        </w:rPr>
      </w:pPr>
      <w:r w:rsidRPr="00D80614">
        <w:rPr>
          <w:rFonts w:ascii="Arial" w:hAnsi="Arial" w:cs="Arial"/>
          <w:sz w:val="22"/>
          <w:szCs w:val="22"/>
          <w:lang w:val="cy-GB"/>
        </w:rPr>
        <w:t xml:space="preserve">Mae gan Gyngor Sir Caerfyrddin ddyletswydd o dan Adran 6 o Ddeddf yr Amgylchedd (Cymru) 2016 i gynnal a gwella bioamrywiaeth a hyrwyddo </w:t>
      </w:r>
      <w:proofErr w:type="spellStart"/>
      <w:r w:rsidRPr="00D80614">
        <w:rPr>
          <w:rFonts w:ascii="Arial" w:hAnsi="Arial" w:cs="Arial"/>
          <w:sz w:val="22"/>
          <w:szCs w:val="22"/>
          <w:lang w:val="cy-GB"/>
        </w:rPr>
        <w:t>cydnerthedd</w:t>
      </w:r>
      <w:proofErr w:type="spellEnd"/>
      <w:r w:rsidRPr="00D80614">
        <w:rPr>
          <w:rFonts w:ascii="Arial" w:hAnsi="Arial" w:cs="Arial"/>
          <w:sz w:val="22"/>
          <w:szCs w:val="22"/>
          <w:lang w:val="cy-GB"/>
        </w:rPr>
        <w:t xml:space="preserve"> ecosystemau wrth gyflawni ei swyddogaethau, gan gynnwys dyfarnu cyllid grant. </w:t>
      </w:r>
    </w:p>
    <w:p w14:paraId="21B18C8A" w14:textId="77777777" w:rsidR="00190706" w:rsidRPr="00D80614" w:rsidRDefault="00190706" w:rsidP="00190706">
      <w:pPr>
        <w:rPr>
          <w:rFonts w:ascii="Arial" w:hAnsi="Arial" w:cs="Arial"/>
          <w:sz w:val="22"/>
          <w:szCs w:val="22"/>
        </w:rPr>
      </w:pPr>
    </w:p>
    <w:p w14:paraId="21B18C8B" w14:textId="77777777" w:rsidR="00190706" w:rsidRPr="00D80614" w:rsidRDefault="000232A9" w:rsidP="00190706">
      <w:pPr>
        <w:rPr>
          <w:rFonts w:ascii="Arial" w:hAnsi="Arial" w:cs="Arial"/>
          <w:sz w:val="22"/>
          <w:szCs w:val="22"/>
        </w:rPr>
      </w:pPr>
      <w:r w:rsidRPr="00D80614">
        <w:rPr>
          <w:rFonts w:ascii="Arial" w:hAnsi="Arial" w:cs="Arial"/>
          <w:sz w:val="22"/>
          <w:szCs w:val="22"/>
          <w:lang w:val="cy-GB"/>
        </w:rPr>
        <w:t xml:space="preserve">Felly, gofynnir i ymgeiswyr ystyried effaith eu prosiect ar yr amgylchedd a dangos sut y bydd niwed posibl i fioamrywiaeth yn cael ei osgoi neu ei leihau. Lle bo'n briodol, anogir prosiectau i nodi cyfleoedd i gyflawni canlyniadau amgylcheddol cadarnhaol, megis planhigion sy'n denu pryfed peillio, diogelu cynefinoedd presennol, draenio cynaliadwy, neu atebion seiliedig ar natur. </w:t>
      </w:r>
    </w:p>
    <w:p w14:paraId="21B18C8C" w14:textId="77777777" w:rsidR="003258C4" w:rsidRPr="00D80614" w:rsidRDefault="003258C4" w:rsidP="00190706">
      <w:pPr>
        <w:rPr>
          <w:rFonts w:ascii="Arial" w:hAnsi="Arial" w:cs="Arial"/>
          <w:sz w:val="22"/>
          <w:szCs w:val="22"/>
        </w:rPr>
      </w:pPr>
    </w:p>
    <w:p w14:paraId="21B18C8D" w14:textId="77777777" w:rsidR="00190706" w:rsidRPr="00D80614" w:rsidRDefault="000232A9" w:rsidP="00190706">
      <w:pPr>
        <w:rPr>
          <w:rFonts w:ascii="Arial" w:hAnsi="Arial" w:cs="Arial"/>
          <w:sz w:val="22"/>
          <w:szCs w:val="22"/>
        </w:rPr>
      </w:pPr>
      <w:r w:rsidRPr="00D80614">
        <w:rPr>
          <w:rFonts w:ascii="Arial" w:hAnsi="Arial" w:cs="Arial"/>
          <w:sz w:val="22"/>
          <w:szCs w:val="22"/>
          <w:lang w:val="cy-GB"/>
        </w:rPr>
        <w:t xml:space="preserve">Dylai lefel y manylder a ddisgwylir fod yn gymesur â maint a natur y prosiect. Dylai prosiectau nad ydynt yn cael unrhyw effaith ar yr amgylchedd naturiol esbonio hyn yn fyr. </w:t>
      </w:r>
    </w:p>
    <w:p w14:paraId="21B18C8E" w14:textId="77777777" w:rsidR="00190706" w:rsidRPr="0097622F" w:rsidRDefault="00190706" w:rsidP="00A00289">
      <w:pPr>
        <w:rPr>
          <w:rFonts w:ascii="Arial" w:hAnsi="Arial" w:cs="Arial"/>
          <w:color w:val="FF0000"/>
          <w:sz w:val="22"/>
          <w:szCs w:val="22"/>
        </w:rPr>
      </w:pPr>
    </w:p>
    <w:p w14:paraId="21B18C8F" w14:textId="77777777" w:rsidR="009525B4" w:rsidRPr="00A00289" w:rsidRDefault="009525B4" w:rsidP="00A00289">
      <w:pPr>
        <w:rPr>
          <w:rFonts w:ascii="Arial" w:hAnsi="Arial" w:cs="Arial"/>
          <w:sz w:val="22"/>
          <w:szCs w:val="22"/>
        </w:rPr>
      </w:pPr>
    </w:p>
    <w:p w14:paraId="21B18C90" w14:textId="77777777" w:rsidR="00DB346C" w:rsidRPr="00A00289" w:rsidRDefault="000232A9" w:rsidP="00A00289">
      <w:pPr>
        <w:rPr>
          <w:rFonts w:ascii="Arial" w:hAnsi="Arial" w:cs="Arial"/>
          <w:sz w:val="22"/>
          <w:szCs w:val="22"/>
        </w:rPr>
      </w:pPr>
      <w:r w:rsidRPr="00A00289">
        <w:rPr>
          <w:rStyle w:val="Strong"/>
          <w:rFonts w:ascii="Arial" w:hAnsi="Arial" w:cs="Arial"/>
          <w:sz w:val="22"/>
          <w:szCs w:val="22"/>
          <w:lang w:val="cy-GB"/>
        </w:rPr>
        <w:t>Yr Iaith Gymraeg</w:t>
      </w:r>
    </w:p>
    <w:p w14:paraId="21B18C91" w14:textId="77777777" w:rsidR="00DB346C" w:rsidRDefault="000232A9" w:rsidP="00A00289">
      <w:pPr>
        <w:rPr>
          <w:rFonts w:ascii="Arial" w:hAnsi="Arial" w:cs="Arial"/>
          <w:sz w:val="22"/>
          <w:szCs w:val="22"/>
        </w:rPr>
      </w:pPr>
      <w:hyperlink r:id="rId16" w:tgtFrame="_blank" w:tooltip="https://www.carmarthenshire.gov.wales/media/1225180/compiance-notice44-carmarthenshire-county-council.pdf" w:history="1">
        <w:r w:rsidRPr="00A00289">
          <w:rPr>
            <w:rFonts w:ascii="Arial" w:hAnsi="Arial" w:cs="Arial"/>
            <w:sz w:val="22"/>
            <w:szCs w:val="22"/>
            <w:lang w:val="cy-GB"/>
          </w:rPr>
          <w:t xml:space="preserve">Mae </w:t>
        </w:r>
        <w:r w:rsidRPr="00A00289">
          <w:rPr>
            <w:rStyle w:val="Hyperlink"/>
            <w:rFonts w:ascii="Arial" w:hAnsi="Arial" w:cs="Arial"/>
            <w:sz w:val="22"/>
            <w:szCs w:val="22"/>
            <w:lang w:val="cy-GB"/>
          </w:rPr>
          <w:t>Hysbysiad Cydymffurfio â Safonau'r Gymraeg</w:t>
        </w:r>
      </w:hyperlink>
      <w:r w:rsidRPr="00A00289">
        <w:rPr>
          <w:rFonts w:ascii="Arial" w:hAnsi="Arial" w:cs="Arial"/>
          <w:sz w:val="22"/>
          <w:szCs w:val="22"/>
          <w:lang w:val="cy-GB"/>
        </w:rPr>
        <w:t xml:space="preserve"> yn gosod gofyniad statudol ar y Cyngor i sicrhau bod y grantiau y mae’n eu rhoi yn cael effaith gadarnhaol ar gyfleoedd i bobl ddefnyddio’r Gymraeg, ac ar beidio â thrin y Gymraeg yn llai ffafriol na’r Saesneg.</w:t>
      </w:r>
    </w:p>
    <w:p w14:paraId="21B18C92" w14:textId="77777777" w:rsidR="00A00289" w:rsidRPr="00A00289" w:rsidRDefault="00A00289" w:rsidP="00A00289">
      <w:pPr>
        <w:rPr>
          <w:rFonts w:ascii="Arial" w:hAnsi="Arial" w:cs="Arial"/>
          <w:sz w:val="22"/>
          <w:szCs w:val="22"/>
        </w:rPr>
      </w:pPr>
    </w:p>
    <w:p w14:paraId="21B18C93" w14:textId="77777777" w:rsidR="00DB346C" w:rsidRPr="00A00289" w:rsidRDefault="000232A9" w:rsidP="00A00289">
      <w:pPr>
        <w:rPr>
          <w:rFonts w:ascii="Arial" w:hAnsi="Arial" w:cs="Arial"/>
          <w:sz w:val="22"/>
          <w:szCs w:val="22"/>
        </w:rPr>
      </w:pPr>
      <w:r w:rsidRPr="00A00289">
        <w:rPr>
          <w:rFonts w:ascii="Arial" w:hAnsi="Arial" w:cs="Arial"/>
          <w:sz w:val="22"/>
          <w:szCs w:val="22"/>
          <w:lang w:val="cy-GB"/>
        </w:rPr>
        <w:t>Er mwyn bodloni’r gofynion hyn rhaid i chi wneud pob ymdrech i wneud y canlynol:</w:t>
      </w:r>
    </w:p>
    <w:p w14:paraId="21B18C94" w14:textId="77777777" w:rsidR="00DB346C" w:rsidRPr="00A00289" w:rsidRDefault="000232A9" w:rsidP="003532BF">
      <w:pPr>
        <w:pStyle w:val="ListParagraph"/>
        <w:numPr>
          <w:ilvl w:val="0"/>
          <w:numId w:val="16"/>
        </w:numPr>
        <w:rPr>
          <w:rFonts w:ascii="Arial" w:hAnsi="Arial" w:cs="Arial"/>
          <w:sz w:val="22"/>
          <w:szCs w:val="22"/>
        </w:rPr>
      </w:pPr>
      <w:r w:rsidRPr="00A00289">
        <w:rPr>
          <w:rFonts w:ascii="Arial" w:hAnsi="Arial" w:cs="Arial"/>
          <w:sz w:val="22"/>
          <w:szCs w:val="22"/>
          <w:lang w:val="cy-GB"/>
        </w:rPr>
        <w:t xml:space="preserve">Gweithredu’n ddwyieithog yn gyhoeddus, gan roi presenoldeb a statws gweledol uchel i’r Gymraeg ar bob cyfle (deunyddiau hyrwyddo, </w:t>
      </w:r>
      <w:proofErr w:type="spellStart"/>
      <w:r w:rsidRPr="00A00289">
        <w:rPr>
          <w:rFonts w:ascii="Arial" w:hAnsi="Arial" w:cs="Arial"/>
          <w:sz w:val="22"/>
          <w:szCs w:val="22"/>
          <w:lang w:val="cy-GB"/>
        </w:rPr>
        <w:t>postiadau</w:t>
      </w:r>
      <w:proofErr w:type="spellEnd"/>
      <w:r w:rsidRPr="00A00289">
        <w:rPr>
          <w:rFonts w:ascii="Arial" w:hAnsi="Arial" w:cs="Arial"/>
          <w:sz w:val="22"/>
          <w:szCs w:val="22"/>
          <w:lang w:val="cy-GB"/>
        </w:rPr>
        <w:t>, datganiadau i’r wasg)</w:t>
      </w:r>
    </w:p>
    <w:p w14:paraId="21B18C95" w14:textId="77777777" w:rsidR="00DB346C" w:rsidRPr="00A00289" w:rsidRDefault="000232A9" w:rsidP="003532BF">
      <w:pPr>
        <w:pStyle w:val="ListParagraph"/>
        <w:numPr>
          <w:ilvl w:val="0"/>
          <w:numId w:val="16"/>
        </w:numPr>
        <w:rPr>
          <w:rFonts w:ascii="Arial" w:hAnsi="Arial" w:cs="Arial"/>
          <w:sz w:val="22"/>
          <w:szCs w:val="22"/>
        </w:rPr>
      </w:pPr>
      <w:r w:rsidRPr="00A00289">
        <w:rPr>
          <w:rFonts w:ascii="Arial" w:hAnsi="Arial" w:cs="Arial"/>
          <w:sz w:val="22"/>
          <w:szCs w:val="22"/>
          <w:lang w:val="cy-GB"/>
        </w:rPr>
        <w:t>Cyfathrebu'n ddwyieithog â'r cyhoedd (e-bost, datganiadau i'r wasg, llythyrau, galwadau ffôn)</w:t>
      </w:r>
    </w:p>
    <w:p w14:paraId="21B18C96" w14:textId="77777777" w:rsidR="00DB346C" w:rsidRPr="00A00289" w:rsidRDefault="000232A9" w:rsidP="003532BF">
      <w:pPr>
        <w:pStyle w:val="ListParagraph"/>
        <w:numPr>
          <w:ilvl w:val="0"/>
          <w:numId w:val="16"/>
        </w:numPr>
        <w:rPr>
          <w:rFonts w:ascii="Arial" w:hAnsi="Arial" w:cs="Arial"/>
          <w:sz w:val="22"/>
          <w:szCs w:val="22"/>
        </w:rPr>
      </w:pPr>
      <w:r w:rsidRPr="00A00289">
        <w:rPr>
          <w:rFonts w:ascii="Arial" w:hAnsi="Arial" w:cs="Arial"/>
          <w:sz w:val="22"/>
          <w:szCs w:val="22"/>
          <w:lang w:val="cy-GB"/>
        </w:rPr>
        <w:t>Cydweithio â phartneriaid sy’n hybu’r Gymraeg (Mentrau Iaith, yr Urdd, Ffermwyr Ifanc, Meithrin, Cymraeg i Blant, ysgolion cyfrwng Cymraeg, Cymraeg i Oedolion, capeli, corau, papurau newydd lleol, fforymau a rhwydweithiau sy’n hybu’r Gymraeg)</w:t>
      </w:r>
    </w:p>
    <w:p w14:paraId="21B18C97" w14:textId="77777777" w:rsidR="00DB346C" w:rsidRPr="00A00289" w:rsidRDefault="000232A9" w:rsidP="003532BF">
      <w:pPr>
        <w:pStyle w:val="ListParagraph"/>
        <w:numPr>
          <w:ilvl w:val="0"/>
          <w:numId w:val="16"/>
        </w:numPr>
        <w:rPr>
          <w:rFonts w:ascii="Arial" w:hAnsi="Arial" w:cs="Arial"/>
          <w:sz w:val="22"/>
          <w:szCs w:val="22"/>
        </w:rPr>
      </w:pPr>
      <w:r w:rsidRPr="00A00289">
        <w:rPr>
          <w:rFonts w:ascii="Arial" w:hAnsi="Arial" w:cs="Arial"/>
          <w:sz w:val="22"/>
          <w:szCs w:val="22"/>
          <w:lang w:val="cy-GB"/>
        </w:rPr>
        <w:t xml:space="preserve">Sicrhau bod gweithlu â sgiliau Cymraeg, neu drefniadau eraill ar waith, a fydd yn galluogi gweithgaredd yn unol â'r Safonau. </w:t>
      </w:r>
    </w:p>
    <w:p w14:paraId="21B18C98" w14:textId="77777777" w:rsidR="00DB346C" w:rsidRPr="00A00289" w:rsidRDefault="000232A9" w:rsidP="003532BF">
      <w:pPr>
        <w:pStyle w:val="ListParagraph"/>
        <w:numPr>
          <w:ilvl w:val="0"/>
          <w:numId w:val="16"/>
        </w:numPr>
        <w:rPr>
          <w:rFonts w:ascii="Arial" w:hAnsi="Arial" w:cs="Arial"/>
          <w:sz w:val="22"/>
          <w:szCs w:val="22"/>
        </w:rPr>
      </w:pPr>
      <w:r w:rsidRPr="00A00289">
        <w:rPr>
          <w:rFonts w:ascii="Arial" w:hAnsi="Arial" w:cs="Arial"/>
          <w:sz w:val="22"/>
          <w:szCs w:val="22"/>
          <w:lang w:val="cy-GB"/>
        </w:rPr>
        <w:t>Darparu gwasanaethau wyneb yn wyneb neu ar-lein yn Gymraeg</w:t>
      </w:r>
    </w:p>
    <w:p w14:paraId="21B18C99" w14:textId="77777777" w:rsidR="00DB346C" w:rsidRDefault="000232A9" w:rsidP="003532BF">
      <w:pPr>
        <w:pStyle w:val="ListParagraph"/>
        <w:numPr>
          <w:ilvl w:val="0"/>
          <w:numId w:val="16"/>
        </w:numPr>
        <w:rPr>
          <w:rFonts w:ascii="Arial" w:hAnsi="Arial" w:cs="Arial"/>
          <w:sz w:val="22"/>
          <w:szCs w:val="22"/>
        </w:rPr>
      </w:pPr>
      <w:r w:rsidRPr="00A00289">
        <w:rPr>
          <w:rFonts w:ascii="Arial" w:hAnsi="Arial" w:cs="Arial"/>
          <w:sz w:val="22"/>
          <w:szCs w:val="22"/>
          <w:lang w:val="cy-GB"/>
        </w:rPr>
        <w:t>Dangos ystyriaeth o natur ieithyddol yr ardal ddaearyddol y bwriedir gwasanaethu ynddi, a sut mae'r gwaith yn mynd i gael effaith gadarnhaol ar nifer y siaradwyr Cymraeg neu’r defnydd o'r Gymraeg*</w:t>
      </w:r>
    </w:p>
    <w:p w14:paraId="21B18C9A" w14:textId="77777777" w:rsidR="00A00289" w:rsidRPr="00A00289" w:rsidRDefault="00A00289" w:rsidP="00A00289">
      <w:pPr>
        <w:pStyle w:val="ListParagraph"/>
        <w:rPr>
          <w:rFonts w:ascii="Arial" w:hAnsi="Arial" w:cs="Arial"/>
          <w:sz w:val="22"/>
          <w:szCs w:val="22"/>
        </w:rPr>
      </w:pPr>
    </w:p>
    <w:p w14:paraId="21B18C9B" w14:textId="436AD5BF" w:rsidR="00DB346C" w:rsidRDefault="000232A9" w:rsidP="00A00289">
      <w:pPr>
        <w:rPr>
          <w:rFonts w:ascii="Arial" w:hAnsi="Arial" w:cs="Arial"/>
          <w:sz w:val="22"/>
          <w:szCs w:val="22"/>
        </w:rPr>
      </w:pPr>
      <w:r w:rsidRPr="00A00289">
        <w:rPr>
          <w:rFonts w:ascii="Arial" w:hAnsi="Arial" w:cs="Arial"/>
          <w:sz w:val="22"/>
          <w:szCs w:val="22"/>
          <w:lang w:val="cy-GB"/>
        </w:rPr>
        <w:t>*Mae hyn yn golygu bod gan yr ymgeisydd wybodaeth am gymunedau'r siaradwyr Cymraeg y gallai'r ddarpariaeth effeithio arnynt; yn gadarnhaol neu'n negyddol. Bydd angen i'r ymgeisydd fod yn ymwybodol o gyfleoedd i gynyddu gwelededd y Gymraeg a hyrwyddo defnydd pawb o'r Gymraeg; yn siaradwyr hyderus yn ogystal â'r rhai sy'n medru ond ychydig o'r Gymraeg.</w:t>
      </w:r>
    </w:p>
    <w:p w14:paraId="21B18C9C" w14:textId="77777777" w:rsidR="00CA17D9" w:rsidRPr="00A00289" w:rsidRDefault="00CA17D9" w:rsidP="00A00289">
      <w:pPr>
        <w:rPr>
          <w:rFonts w:ascii="Arial" w:hAnsi="Arial" w:cs="Arial"/>
          <w:sz w:val="22"/>
          <w:szCs w:val="22"/>
        </w:rPr>
      </w:pPr>
    </w:p>
    <w:p w14:paraId="21B18C9D" w14:textId="77777777" w:rsidR="00DB346C" w:rsidRDefault="000232A9" w:rsidP="00A00289">
      <w:pPr>
        <w:rPr>
          <w:rFonts w:ascii="Arial" w:hAnsi="Arial" w:cs="Arial"/>
          <w:sz w:val="22"/>
          <w:szCs w:val="22"/>
        </w:rPr>
      </w:pPr>
      <w:r w:rsidRPr="00A00289">
        <w:rPr>
          <w:rFonts w:ascii="Arial" w:hAnsi="Arial" w:cs="Arial"/>
          <w:sz w:val="22"/>
          <w:szCs w:val="22"/>
          <w:lang w:val="cy-GB"/>
        </w:rPr>
        <w:t xml:space="preserve">Ceir canllawiau pellach yn </w:t>
      </w:r>
      <w:r w:rsidRPr="00A00289">
        <w:rPr>
          <w:rFonts w:ascii="Arial" w:hAnsi="Arial" w:cs="Arial"/>
          <w:b/>
          <w:bCs/>
          <w:sz w:val="22"/>
          <w:szCs w:val="22"/>
          <w:lang w:val="cy-GB"/>
        </w:rPr>
        <w:t>Atodiad C.</w:t>
      </w:r>
    </w:p>
    <w:p w14:paraId="21B18C9E" w14:textId="77777777" w:rsidR="00A00289" w:rsidRDefault="00A00289" w:rsidP="00A00289">
      <w:pPr>
        <w:rPr>
          <w:rFonts w:ascii="Arial" w:hAnsi="Arial" w:cs="Arial"/>
          <w:sz w:val="22"/>
          <w:szCs w:val="22"/>
        </w:rPr>
      </w:pPr>
    </w:p>
    <w:p w14:paraId="21B18C9F" w14:textId="77777777" w:rsidR="00A00289" w:rsidRPr="00A00289" w:rsidRDefault="00A00289" w:rsidP="00A00289">
      <w:pPr>
        <w:rPr>
          <w:rFonts w:ascii="Arial" w:hAnsi="Arial" w:cs="Arial"/>
          <w:sz w:val="22"/>
          <w:szCs w:val="22"/>
        </w:rPr>
      </w:pPr>
    </w:p>
    <w:p w14:paraId="21B18CA0" w14:textId="77777777" w:rsidR="00DB346C" w:rsidRPr="00A00289" w:rsidRDefault="000232A9" w:rsidP="00A00289">
      <w:pPr>
        <w:rPr>
          <w:rFonts w:ascii="Arial" w:hAnsi="Arial" w:cs="Arial"/>
          <w:sz w:val="22"/>
          <w:szCs w:val="22"/>
        </w:rPr>
      </w:pPr>
      <w:r w:rsidRPr="00A00289">
        <w:rPr>
          <w:rStyle w:val="Strong"/>
          <w:rFonts w:ascii="Arial" w:hAnsi="Arial" w:cs="Arial"/>
          <w:sz w:val="22"/>
          <w:szCs w:val="22"/>
          <w:lang w:val="cy-GB"/>
        </w:rPr>
        <w:t>Gwasanaethau hygyrch digidol</w:t>
      </w:r>
    </w:p>
    <w:p w14:paraId="21B18CA1" w14:textId="77777777" w:rsidR="00DB346C" w:rsidRPr="00A00289" w:rsidRDefault="000232A9" w:rsidP="00A00289">
      <w:pPr>
        <w:rPr>
          <w:rFonts w:ascii="Arial" w:hAnsi="Arial" w:cs="Arial"/>
          <w:sz w:val="22"/>
          <w:szCs w:val="22"/>
        </w:rPr>
      </w:pPr>
      <w:r w:rsidRPr="00A00289">
        <w:rPr>
          <w:rFonts w:ascii="Arial" w:hAnsi="Arial" w:cs="Arial"/>
          <w:sz w:val="22"/>
          <w:szCs w:val="22"/>
          <w:lang w:val="cy-GB"/>
        </w:rPr>
        <w:t>Isod, amlinellir camau gweithredu posibl i sefydliadau eu hystyried wrth ddatblygu a chyflawni eu prosiectau:</w:t>
      </w:r>
    </w:p>
    <w:p w14:paraId="21B18CA2" w14:textId="77777777" w:rsidR="00DB346C" w:rsidRPr="00A00289" w:rsidRDefault="000232A9" w:rsidP="003532BF">
      <w:pPr>
        <w:pStyle w:val="ListParagraph"/>
        <w:numPr>
          <w:ilvl w:val="0"/>
          <w:numId w:val="17"/>
        </w:numPr>
        <w:rPr>
          <w:rFonts w:ascii="Arial" w:hAnsi="Arial" w:cs="Arial"/>
          <w:sz w:val="22"/>
          <w:szCs w:val="22"/>
        </w:rPr>
      </w:pPr>
      <w:r w:rsidRPr="00A00289">
        <w:rPr>
          <w:rFonts w:ascii="Arial" w:hAnsi="Arial" w:cs="Arial"/>
          <w:sz w:val="22"/>
          <w:szCs w:val="22"/>
          <w:lang w:val="cy-GB"/>
        </w:rPr>
        <w:t xml:space="preserve">Rhoi cyhoeddusrwydd i'ch prosiect yn ddigidol: yn ogystal â dulliau cyhoeddusrwydd traddodiadol seiliedig ar bapur, ceisiwch ddefnyddio ystod o wahanol lwyfannau cyfryngau cymdeithasol; gwefan neu flog prosiect. Crëwch gynnwys digidol fel fideos a </w:t>
      </w:r>
      <w:proofErr w:type="spellStart"/>
      <w:r w:rsidRPr="00A00289">
        <w:rPr>
          <w:rFonts w:ascii="Arial" w:hAnsi="Arial" w:cs="Arial"/>
          <w:sz w:val="22"/>
          <w:szCs w:val="22"/>
          <w:lang w:val="cy-GB"/>
        </w:rPr>
        <w:t>phodlediadau</w:t>
      </w:r>
      <w:proofErr w:type="spellEnd"/>
      <w:r w:rsidRPr="00A00289">
        <w:rPr>
          <w:rFonts w:ascii="Arial" w:hAnsi="Arial" w:cs="Arial"/>
          <w:sz w:val="22"/>
          <w:szCs w:val="22"/>
          <w:lang w:val="cy-GB"/>
        </w:rPr>
        <w:t xml:space="preserve"> y gellir eu rhannu â'r gymuned.</w:t>
      </w:r>
    </w:p>
    <w:p w14:paraId="21B18CA3" w14:textId="77777777" w:rsidR="00DB346C" w:rsidRPr="00A00289" w:rsidRDefault="000232A9" w:rsidP="003532BF">
      <w:pPr>
        <w:pStyle w:val="ListParagraph"/>
        <w:numPr>
          <w:ilvl w:val="0"/>
          <w:numId w:val="17"/>
        </w:numPr>
        <w:rPr>
          <w:rFonts w:ascii="Arial" w:hAnsi="Arial" w:cs="Arial"/>
          <w:sz w:val="22"/>
          <w:szCs w:val="22"/>
        </w:rPr>
      </w:pPr>
      <w:r w:rsidRPr="00A00289">
        <w:rPr>
          <w:rFonts w:ascii="Arial" w:hAnsi="Arial" w:cs="Arial"/>
          <w:sz w:val="22"/>
          <w:szCs w:val="22"/>
          <w:lang w:val="cy-GB"/>
        </w:rPr>
        <w:t xml:space="preserve">Cynnal cyfarfodydd hybrid – gan ganiatáu i'r gymuned fynychu cyfarfod naill ai wyneb yn wyneb neu ar-lein trwy dechnolegau fel Microsoft </w:t>
      </w:r>
      <w:proofErr w:type="spellStart"/>
      <w:r w:rsidRPr="00A00289">
        <w:rPr>
          <w:rFonts w:ascii="Arial" w:hAnsi="Arial" w:cs="Arial"/>
          <w:sz w:val="22"/>
          <w:szCs w:val="22"/>
          <w:lang w:val="cy-GB"/>
        </w:rPr>
        <w:t>Teams</w:t>
      </w:r>
      <w:proofErr w:type="spellEnd"/>
      <w:r w:rsidRPr="00A00289">
        <w:rPr>
          <w:rFonts w:ascii="Arial" w:hAnsi="Arial" w:cs="Arial"/>
          <w:sz w:val="22"/>
          <w:szCs w:val="22"/>
          <w:lang w:val="cy-GB"/>
        </w:rPr>
        <w:t xml:space="preserve"> a </w:t>
      </w:r>
      <w:proofErr w:type="spellStart"/>
      <w:r w:rsidRPr="00A00289">
        <w:rPr>
          <w:rFonts w:ascii="Arial" w:hAnsi="Arial" w:cs="Arial"/>
          <w:sz w:val="22"/>
          <w:szCs w:val="22"/>
          <w:lang w:val="cy-GB"/>
        </w:rPr>
        <w:t>Zoom</w:t>
      </w:r>
      <w:proofErr w:type="spellEnd"/>
      <w:r w:rsidRPr="00A00289">
        <w:rPr>
          <w:rFonts w:ascii="Arial" w:hAnsi="Arial" w:cs="Arial"/>
          <w:sz w:val="22"/>
          <w:szCs w:val="22"/>
          <w:lang w:val="cy-GB"/>
        </w:rPr>
        <w:t>.</w:t>
      </w:r>
    </w:p>
    <w:p w14:paraId="21B18CA4" w14:textId="77777777" w:rsidR="00DB346C" w:rsidRPr="00A00289" w:rsidRDefault="000232A9" w:rsidP="003532BF">
      <w:pPr>
        <w:pStyle w:val="ListParagraph"/>
        <w:numPr>
          <w:ilvl w:val="0"/>
          <w:numId w:val="17"/>
        </w:numPr>
        <w:rPr>
          <w:rFonts w:ascii="Arial" w:hAnsi="Arial" w:cs="Arial"/>
          <w:sz w:val="22"/>
          <w:szCs w:val="22"/>
        </w:rPr>
      </w:pPr>
      <w:r w:rsidRPr="00A00289">
        <w:rPr>
          <w:rFonts w:ascii="Arial" w:hAnsi="Arial" w:cs="Arial"/>
          <w:sz w:val="22"/>
          <w:szCs w:val="22"/>
          <w:lang w:val="cy-GB"/>
        </w:rPr>
        <w:t xml:space="preserve">Defnyddio arolygon ar-lein (e.e. </w:t>
      </w:r>
      <w:proofErr w:type="spellStart"/>
      <w:r w:rsidRPr="00A00289">
        <w:rPr>
          <w:rFonts w:ascii="Arial" w:hAnsi="Arial" w:cs="Arial"/>
          <w:sz w:val="22"/>
          <w:szCs w:val="22"/>
          <w:lang w:val="cy-GB"/>
        </w:rPr>
        <w:t>SurveyMonkey</w:t>
      </w:r>
      <w:proofErr w:type="spellEnd"/>
      <w:r w:rsidRPr="00A00289">
        <w:rPr>
          <w:rFonts w:ascii="Arial" w:hAnsi="Arial" w:cs="Arial"/>
          <w:sz w:val="22"/>
          <w:szCs w:val="22"/>
          <w:lang w:val="cy-GB"/>
        </w:rPr>
        <w:t xml:space="preserve"> neu Microsoft </w:t>
      </w:r>
      <w:proofErr w:type="spellStart"/>
      <w:r w:rsidRPr="00A00289">
        <w:rPr>
          <w:rFonts w:ascii="Arial" w:hAnsi="Arial" w:cs="Arial"/>
          <w:sz w:val="22"/>
          <w:szCs w:val="22"/>
          <w:lang w:val="cy-GB"/>
        </w:rPr>
        <w:t>Forms</w:t>
      </w:r>
      <w:proofErr w:type="spellEnd"/>
      <w:r w:rsidRPr="00A00289">
        <w:rPr>
          <w:rFonts w:ascii="Arial" w:hAnsi="Arial" w:cs="Arial"/>
          <w:sz w:val="22"/>
          <w:szCs w:val="22"/>
          <w:lang w:val="cy-GB"/>
        </w:rPr>
        <w:t>) i ymgysylltu ac ymgynghori â’r gymuned. Gellir eu defnyddio hefyd i werthuso effaith prosiect.</w:t>
      </w:r>
    </w:p>
    <w:p w14:paraId="21B18CA5" w14:textId="77777777" w:rsidR="00DB346C" w:rsidRPr="00A00289" w:rsidRDefault="000232A9" w:rsidP="003532BF">
      <w:pPr>
        <w:pStyle w:val="ListParagraph"/>
        <w:numPr>
          <w:ilvl w:val="0"/>
          <w:numId w:val="17"/>
        </w:numPr>
        <w:rPr>
          <w:rFonts w:ascii="Arial" w:hAnsi="Arial" w:cs="Arial"/>
          <w:sz w:val="22"/>
          <w:szCs w:val="22"/>
        </w:rPr>
      </w:pPr>
      <w:r w:rsidRPr="00A00289">
        <w:rPr>
          <w:rFonts w:ascii="Arial" w:hAnsi="Arial" w:cs="Arial"/>
          <w:sz w:val="22"/>
          <w:szCs w:val="22"/>
          <w:lang w:val="cy-GB"/>
        </w:rPr>
        <w:t>Ystyried penodi tîm o hyrwyddwyr digidol i gefnogi'r prosiect i wneud yn fawr o fanteision technolegau digidol.</w:t>
      </w:r>
    </w:p>
    <w:p w14:paraId="21B18CA6" w14:textId="77777777" w:rsidR="00DB346C" w:rsidRPr="00A00289" w:rsidRDefault="000232A9" w:rsidP="003532BF">
      <w:pPr>
        <w:pStyle w:val="ListParagraph"/>
        <w:numPr>
          <w:ilvl w:val="0"/>
          <w:numId w:val="17"/>
        </w:numPr>
        <w:rPr>
          <w:rFonts w:ascii="Arial" w:hAnsi="Arial" w:cs="Arial"/>
          <w:sz w:val="22"/>
          <w:szCs w:val="22"/>
        </w:rPr>
      </w:pPr>
      <w:r w:rsidRPr="00A00289">
        <w:rPr>
          <w:rFonts w:ascii="Arial" w:hAnsi="Arial" w:cs="Arial"/>
          <w:sz w:val="22"/>
          <w:szCs w:val="22"/>
          <w:lang w:val="cy-GB"/>
        </w:rPr>
        <w:t>Annog mwy o ddefnyddwyr yn y gymuned i ymgysylltu â thechnolegau digidol.</w:t>
      </w:r>
    </w:p>
    <w:p w14:paraId="21B18CA7" w14:textId="0267A58B" w:rsidR="00DB346C" w:rsidRPr="00A00289" w:rsidRDefault="000232A9" w:rsidP="003532BF">
      <w:pPr>
        <w:pStyle w:val="ListParagraph"/>
        <w:numPr>
          <w:ilvl w:val="0"/>
          <w:numId w:val="17"/>
        </w:numPr>
        <w:rPr>
          <w:rFonts w:ascii="Arial" w:hAnsi="Arial" w:cs="Arial"/>
          <w:sz w:val="22"/>
          <w:szCs w:val="22"/>
        </w:rPr>
      </w:pPr>
      <w:r w:rsidRPr="00A00289">
        <w:rPr>
          <w:rFonts w:ascii="Arial" w:hAnsi="Arial" w:cs="Arial"/>
          <w:sz w:val="22"/>
          <w:szCs w:val="22"/>
          <w:lang w:val="cy-GB"/>
        </w:rPr>
        <w:t xml:space="preserve">Ymgysylltu â </w:t>
      </w:r>
      <w:hyperlink r:id="rId17" w:tgtFrame="_blank" w:tooltip="https://businesswales.gov.wales/superfastbusinesswales/superfast-software-directory" w:history="1">
        <w:r w:rsidRPr="00A00289">
          <w:rPr>
            <w:rStyle w:val="Hyperlink"/>
            <w:rFonts w:ascii="Arial" w:hAnsi="Arial" w:cs="Arial"/>
            <w:sz w:val="22"/>
            <w:szCs w:val="22"/>
            <w:lang w:val="cy-GB"/>
          </w:rPr>
          <w:t>Cyflymu Cymru i Fusnesau</w:t>
        </w:r>
      </w:hyperlink>
      <w:r w:rsidRPr="00A00289">
        <w:rPr>
          <w:rFonts w:ascii="Arial" w:hAnsi="Arial" w:cs="Arial"/>
          <w:sz w:val="22"/>
          <w:szCs w:val="22"/>
          <w:lang w:val="cy-GB"/>
        </w:rPr>
        <w:t xml:space="preserve"> neu </w:t>
      </w:r>
      <w:hyperlink r:id="rId18" w:tgtFrame="_blank" w:tooltip="https://www.digitalcommunities.gov.wales/" w:history="1">
        <w:r w:rsidRPr="00A00289">
          <w:rPr>
            <w:rStyle w:val="Hyperlink"/>
            <w:rFonts w:ascii="Arial" w:hAnsi="Arial" w:cs="Arial"/>
            <w:sz w:val="22"/>
            <w:szCs w:val="22"/>
            <w:lang w:val="cy-GB"/>
          </w:rPr>
          <w:t>Cymunedau Digidol Cymru</w:t>
        </w:r>
      </w:hyperlink>
      <w:r w:rsidRPr="00A00289">
        <w:rPr>
          <w:rFonts w:ascii="Arial" w:hAnsi="Arial" w:cs="Arial"/>
          <w:sz w:val="22"/>
          <w:szCs w:val="22"/>
          <w:lang w:val="cy-GB"/>
        </w:rPr>
        <w:t xml:space="preserve"> i gael rhagor o syniadau a chyngor ar wella’ch cynnwys a’ch sgiliau digidol.</w:t>
      </w:r>
    </w:p>
    <w:p w14:paraId="21B18CA8" w14:textId="18268D75" w:rsidR="00DB346C" w:rsidRPr="00A00289" w:rsidRDefault="000232A9" w:rsidP="003532BF">
      <w:pPr>
        <w:pStyle w:val="ListParagraph"/>
        <w:numPr>
          <w:ilvl w:val="0"/>
          <w:numId w:val="17"/>
        </w:numPr>
        <w:rPr>
          <w:rFonts w:ascii="Arial" w:hAnsi="Arial" w:cs="Arial"/>
          <w:sz w:val="22"/>
          <w:szCs w:val="22"/>
        </w:rPr>
      </w:pPr>
      <w:r w:rsidRPr="00A00289">
        <w:rPr>
          <w:rFonts w:ascii="Arial" w:hAnsi="Arial" w:cs="Arial"/>
          <w:sz w:val="22"/>
          <w:szCs w:val="22"/>
          <w:lang w:val="cy-GB"/>
        </w:rPr>
        <w:t xml:space="preserve">Er gwybodaeth - </w:t>
      </w:r>
      <w:hyperlink r:id="rId19" w:tgtFrame="_blank" w:tooltip="https://businesswales.gov.wales/superfastbusinesswales/superfast-software-directory" w:history="1">
        <w:r w:rsidRPr="00A00289">
          <w:rPr>
            <w:rStyle w:val="Hyperlink"/>
            <w:rFonts w:ascii="Arial" w:hAnsi="Arial" w:cs="Arial"/>
            <w:sz w:val="22"/>
            <w:szCs w:val="22"/>
            <w:lang w:val="cy-GB"/>
          </w:rPr>
          <w:t>Pecyn Cymorth Digidol i Fusnesau (</w:t>
        </w:r>
        <w:proofErr w:type="spellStart"/>
        <w:r w:rsidRPr="00A00289">
          <w:rPr>
            <w:rStyle w:val="Hyperlink"/>
            <w:rFonts w:ascii="Arial" w:hAnsi="Arial" w:cs="Arial"/>
            <w:sz w:val="22"/>
            <w:szCs w:val="22"/>
            <w:lang w:val="cy-GB"/>
          </w:rPr>
          <w:t>llyw.cymru</w:t>
        </w:r>
        <w:proofErr w:type="spellEnd"/>
        <w:r w:rsidRPr="00A00289">
          <w:rPr>
            <w:rStyle w:val="Hyperlink"/>
            <w:rFonts w:ascii="Arial" w:hAnsi="Arial" w:cs="Arial"/>
            <w:sz w:val="22"/>
            <w:szCs w:val="22"/>
            <w:lang w:val="cy-GB"/>
          </w:rPr>
          <w:t>)</w:t>
        </w:r>
        <w:r w:rsidRPr="00A00289">
          <w:rPr>
            <w:rFonts w:ascii="Arial" w:hAnsi="Arial" w:cs="Arial"/>
            <w:sz w:val="22"/>
            <w:szCs w:val="22"/>
            <w:lang w:val="cy-GB"/>
          </w:rPr>
          <w:t xml:space="preserve"> </w:t>
        </w:r>
      </w:hyperlink>
    </w:p>
    <w:p w14:paraId="21B18CA9" w14:textId="77777777" w:rsidR="00A00289" w:rsidRDefault="00A00289" w:rsidP="00A00289">
      <w:pPr>
        <w:rPr>
          <w:rStyle w:val="Strong"/>
          <w:rFonts w:ascii="Arial" w:hAnsi="Arial" w:cs="Arial"/>
          <w:sz w:val="22"/>
          <w:szCs w:val="22"/>
        </w:rPr>
      </w:pPr>
    </w:p>
    <w:p w14:paraId="21B18CAA" w14:textId="77777777" w:rsidR="00A00289" w:rsidRDefault="00A00289" w:rsidP="00A00289">
      <w:pPr>
        <w:rPr>
          <w:rStyle w:val="Strong"/>
          <w:rFonts w:ascii="Arial" w:hAnsi="Arial" w:cs="Arial"/>
          <w:sz w:val="22"/>
          <w:szCs w:val="22"/>
        </w:rPr>
      </w:pPr>
    </w:p>
    <w:p w14:paraId="7A8ADFA3" w14:textId="77777777" w:rsidR="00B07253" w:rsidRDefault="00B07253" w:rsidP="00A00289">
      <w:pPr>
        <w:rPr>
          <w:rStyle w:val="Strong"/>
          <w:rFonts w:ascii="Arial" w:hAnsi="Arial" w:cs="Arial"/>
          <w:sz w:val="22"/>
          <w:szCs w:val="22"/>
          <w:lang w:val="cy-GB"/>
        </w:rPr>
      </w:pPr>
    </w:p>
    <w:p w14:paraId="20FA93CD" w14:textId="77777777" w:rsidR="00B07253" w:rsidRDefault="00B07253" w:rsidP="00A00289">
      <w:pPr>
        <w:rPr>
          <w:rStyle w:val="Strong"/>
          <w:rFonts w:ascii="Arial" w:hAnsi="Arial" w:cs="Arial"/>
          <w:sz w:val="22"/>
          <w:szCs w:val="22"/>
          <w:lang w:val="cy-GB"/>
        </w:rPr>
      </w:pPr>
    </w:p>
    <w:p w14:paraId="21B18CAB" w14:textId="3CB25884" w:rsidR="00DB346C" w:rsidRPr="00A00289" w:rsidRDefault="000232A9" w:rsidP="00A00289">
      <w:pPr>
        <w:rPr>
          <w:rFonts w:ascii="Arial" w:hAnsi="Arial" w:cs="Arial"/>
          <w:sz w:val="22"/>
          <w:szCs w:val="22"/>
        </w:rPr>
      </w:pPr>
      <w:r w:rsidRPr="00A00289">
        <w:rPr>
          <w:rStyle w:val="Strong"/>
          <w:rFonts w:ascii="Arial" w:hAnsi="Arial" w:cs="Arial"/>
          <w:sz w:val="22"/>
          <w:szCs w:val="22"/>
          <w:lang w:val="cy-GB"/>
        </w:rPr>
        <w:lastRenderedPageBreak/>
        <w:t xml:space="preserve">Sicrhau Cyfle Cyfartal </w:t>
      </w:r>
    </w:p>
    <w:p w14:paraId="21B18CAC" w14:textId="77777777" w:rsidR="00DB346C" w:rsidRPr="00A00289" w:rsidRDefault="000232A9" w:rsidP="00A00289">
      <w:pPr>
        <w:rPr>
          <w:rFonts w:ascii="Arial" w:hAnsi="Arial" w:cs="Arial"/>
          <w:sz w:val="22"/>
          <w:szCs w:val="22"/>
        </w:rPr>
      </w:pPr>
      <w:r w:rsidRPr="00A00289">
        <w:rPr>
          <w:rFonts w:ascii="Arial" w:hAnsi="Arial" w:cs="Arial"/>
          <w:sz w:val="22"/>
          <w:szCs w:val="22"/>
          <w:lang w:val="cy-GB"/>
        </w:rPr>
        <w:t>Mae cydraddoldeb yn derm syml ar gyfer yr holl waith a wneir gan sefydliad i hyrwyddo cyfle cyfartal a herio gwahaniaethu, mewn cyflogaeth ac wrth gyflawni ei waith a darparu gwasanaethau.</w:t>
      </w:r>
    </w:p>
    <w:p w14:paraId="21B18CAD" w14:textId="77777777" w:rsidR="00980196" w:rsidRDefault="00980196" w:rsidP="00A00289">
      <w:pPr>
        <w:rPr>
          <w:rFonts w:ascii="Arial" w:hAnsi="Arial" w:cs="Arial"/>
          <w:sz w:val="22"/>
          <w:szCs w:val="22"/>
        </w:rPr>
      </w:pPr>
    </w:p>
    <w:p w14:paraId="21B18CAE" w14:textId="77777777" w:rsidR="00DB346C" w:rsidRDefault="000232A9" w:rsidP="00A00289">
      <w:pPr>
        <w:rPr>
          <w:rFonts w:ascii="Arial" w:hAnsi="Arial" w:cs="Arial"/>
          <w:sz w:val="22"/>
          <w:szCs w:val="22"/>
        </w:rPr>
      </w:pPr>
      <w:r w:rsidRPr="00A00289">
        <w:rPr>
          <w:rFonts w:ascii="Arial" w:hAnsi="Arial" w:cs="Arial"/>
          <w:sz w:val="22"/>
          <w:szCs w:val="22"/>
          <w:lang w:val="cy-GB"/>
        </w:rPr>
        <w:t>Drwy roi cydraddoldeb wrth wraidd cynllunio a gweithredu prosiectau, mae sefydliadau yn fwy tebygol o gyflawni canlyniadau gwell.</w:t>
      </w:r>
    </w:p>
    <w:p w14:paraId="21B18CB1" w14:textId="77777777" w:rsidR="00286FA2" w:rsidRPr="00F14B14" w:rsidRDefault="00286FA2" w:rsidP="00A00289">
      <w:pPr>
        <w:rPr>
          <w:color w:val="5B9BD5" w:themeColor="accent1"/>
        </w:rPr>
      </w:pPr>
    </w:p>
    <w:bookmarkEnd w:id="2"/>
    <w:p w14:paraId="21B18CB2" w14:textId="77777777" w:rsidR="00F405BD" w:rsidRPr="00F14B14" w:rsidRDefault="000232A9" w:rsidP="00DA7012">
      <w:pPr>
        <w:pStyle w:val="Default"/>
        <w:jc w:val="both"/>
        <w:rPr>
          <w:b/>
          <w:sz w:val="22"/>
          <w:szCs w:val="22"/>
        </w:rPr>
      </w:pPr>
      <w:r w:rsidRPr="00F14B14">
        <w:rPr>
          <w:b/>
          <w:bCs/>
          <w:sz w:val="22"/>
          <w:szCs w:val="22"/>
          <w:lang w:val="cy-GB"/>
        </w:rPr>
        <w:t xml:space="preserve">Caffael </w:t>
      </w:r>
    </w:p>
    <w:p w14:paraId="21B18CB3" w14:textId="77777777" w:rsidR="00CE13EC" w:rsidRPr="00F14B14" w:rsidRDefault="000232A9" w:rsidP="00DA7012">
      <w:pPr>
        <w:pStyle w:val="Default"/>
        <w:jc w:val="both"/>
        <w:rPr>
          <w:b/>
          <w:bCs/>
          <w:sz w:val="22"/>
          <w:szCs w:val="22"/>
        </w:rPr>
      </w:pPr>
      <w:r w:rsidRPr="00F14B14">
        <w:rPr>
          <w:b/>
          <w:bCs/>
          <w:sz w:val="22"/>
          <w:szCs w:val="22"/>
          <w:lang w:val="cy-GB"/>
        </w:rPr>
        <w:t>Prynu nwyddau, gwasanaethau neu waith</w:t>
      </w:r>
    </w:p>
    <w:p w14:paraId="21B18CB4" w14:textId="77777777" w:rsidR="000121A0" w:rsidRPr="005359E3" w:rsidRDefault="000232A9" w:rsidP="00CB4A1C">
      <w:pPr>
        <w:pStyle w:val="Default"/>
        <w:jc w:val="both"/>
        <w:rPr>
          <w:sz w:val="22"/>
          <w:szCs w:val="22"/>
        </w:rPr>
      </w:pPr>
      <w:r w:rsidRPr="00F14B14">
        <w:rPr>
          <w:sz w:val="22"/>
          <w:szCs w:val="22"/>
          <w:lang w:val="cy-GB"/>
        </w:rPr>
        <w:t>Mae disgwyl i ymgeiswyr, wrth gaffael gwaith, nwyddau a gwasanaethau, gynnal y broses honno mewn modd sy'n sicrhau ei bod yn agored, yn rhoi gwerth am arian ac yn deg. Rhaid iddynt ddilyn y gweithdrefnau caffael fel y maent wedi’u hamlinellu yn yr adran hon.</w:t>
      </w:r>
    </w:p>
    <w:p w14:paraId="21B18CB5" w14:textId="77777777" w:rsidR="000121A0" w:rsidRPr="00F14B14" w:rsidRDefault="000121A0" w:rsidP="00CB4A1C">
      <w:pPr>
        <w:pStyle w:val="Default"/>
        <w:jc w:val="both"/>
        <w:rPr>
          <w:bCs/>
          <w:sz w:val="22"/>
          <w:szCs w:val="22"/>
        </w:rPr>
      </w:pPr>
    </w:p>
    <w:p w14:paraId="21B18CB6" w14:textId="77777777" w:rsidR="00CE13EC" w:rsidRPr="00D634BE" w:rsidRDefault="000232A9" w:rsidP="00DA7012">
      <w:pPr>
        <w:pStyle w:val="Default"/>
        <w:jc w:val="both"/>
        <w:rPr>
          <w:b/>
          <w:color w:val="auto"/>
          <w:sz w:val="22"/>
          <w:szCs w:val="22"/>
        </w:rPr>
      </w:pPr>
      <w:r w:rsidRPr="00D634BE">
        <w:rPr>
          <w:b/>
          <w:bCs/>
          <w:color w:val="auto"/>
          <w:sz w:val="22"/>
          <w:szCs w:val="22"/>
          <w:lang w:val="cy-GB"/>
        </w:rPr>
        <w:t xml:space="preserve">Trothwyon Caffael </w:t>
      </w:r>
    </w:p>
    <w:p w14:paraId="21B18CB7" w14:textId="77777777" w:rsidR="00B74457" w:rsidRPr="00D634BE" w:rsidRDefault="000232A9" w:rsidP="00DA7012">
      <w:pPr>
        <w:pStyle w:val="Default"/>
        <w:jc w:val="both"/>
        <w:rPr>
          <w:color w:val="auto"/>
          <w:sz w:val="22"/>
          <w:szCs w:val="22"/>
        </w:rPr>
      </w:pPr>
      <w:r w:rsidRPr="00D634BE">
        <w:rPr>
          <w:color w:val="auto"/>
          <w:sz w:val="22"/>
          <w:szCs w:val="22"/>
          <w:lang w:val="cy-GB"/>
        </w:rPr>
        <w:t>Bydd yr union weithdrefnau sydd i'w dilyn yn dibynnu ar faint yr archeb neu'r contract i'w gosod/osod. Mae Cyngor Sir Caerfyrddin (CSC) yn gweithredu cyfres raddedig o weithdrefnau sy'n cydnabod yr angen am ysgafnhau gofynion gweinyddol ar gyfer contractau sy'n ymwneud â symiau llai. Rhaid i bob ymgeisydd gadw at y rheolau a nodir yn Atodiad D.</w:t>
      </w:r>
    </w:p>
    <w:p w14:paraId="21B18CB8" w14:textId="77777777" w:rsidR="006C5558" w:rsidRPr="00F14B14" w:rsidRDefault="006C5558" w:rsidP="00DA7012">
      <w:pPr>
        <w:pStyle w:val="Default"/>
        <w:jc w:val="both"/>
        <w:rPr>
          <w:color w:val="auto"/>
          <w:sz w:val="22"/>
          <w:szCs w:val="22"/>
        </w:rPr>
      </w:pPr>
    </w:p>
    <w:p w14:paraId="21B18CB9" w14:textId="77777777" w:rsidR="00725370" w:rsidRPr="00F14B14" w:rsidRDefault="000232A9" w:rsidP="00DA7012">
      <w:pPr>
        <w:pStyle w:val="Default"/>
        <w:jc w:val="both"/>
        <w:rPr>
          <w:color w:val="auto"/>
          <w:sz w:val="22"/>
          <w:szCs w:val="22"/>
        </w:rPr>
      </w:pPr>
      <w:r w:rsidRPr="00F14B14">
        <w:rPr>
          <w:color w:val="auto"/>
          <w:sz w:val="22"/>
          <w:szCs w:val="22"/>
          <w:lang w:val="cy-GB"/>
        </w:rPr>
        <w:t>Mae'n ofynnol i gyrff sector cyhoeddus sy'n dod o dan Gyfarwyddebau Caffael y Comisiwn Ewropeaidd ddilyn eu rheolau a'u gweithdrefnau caffael sefydliadol eu hunain.</w:t>
      </w:r>
    </w:p>
    <w:p w14:paraId="21B18CBA" w14:textId="77777777" w:rsidR="000C7CC6" w:rsidRPr="00F14B14" w:rsidRDefault="000C7CC6" w:rsidP="00DA7012">
      <w:pPr>
        <w:pStyle w:val="Default"/>
        <w:jc w:val="both"/>
        <w:rPr>
          <w:sz w:val="22"/>
          <w:szCs w:val="22"/>
        </w:rPr>
      </w:pPr>
    </w:p>
    <w:p w14:paraId="21B18CBB" w14:textId="77777777" w:rsidR="001D0C27" w:rsidRPr="00F14B14" w:rsidRDefault="000232A9" w:rsidP="00DA7012">
      <w:pPr>
        <w:pStyle w:val="Default"/>
        <w:jc w:val="both"/>
        <w:rPr>
          <w:sz w:val="22"/>
          <w:szCs w:val="22"/>
        </w:rPr>
      </w:pPr>
      <w:r w:rsidRPr="00F14B14">
        <w:rPr>
          <w:sz w:val="22"/>
          <w:szCs w:val="22"/>
          <w:lang w:val="cy-GB"/>
        </w:rPr>
        <w:t>Bydd methu â chydymffurfio'n llawn â'r trothwyon caffael yn golygu nad yw'r costau'n gymwys i gael cymorth o dan y gronfa hon.</w:t>
      </w:r>
    </w:p>
    <w:p w14:paraId="21B18CBC" w14:textId="77777777" w:rsidR="00B74457" w:rsidRDefault="00B74457" w:rsidP="00DA7012">
      <w:pPr>
        <w:pStyle w:val="Default"/>
        <w:jc w:val="both"/>
        <w:rPr>
          <w:sz w:val="22"/>
          <w:szCs w:val="22"/>
        </w:rPr>
      </w:pPr>
    </w:p>
    <w:p w14:paraId="21B18CBD" w14:textId="77777777" w:rsidR="00106FDF" w:rsidRPr="00F14B14" w:rsidRDefault="00106FDF" w:rsidP="00DA7012">
      <w:pPr>
        <w:pStyle w:val="Default"/>
        <w:jc w:val="both"/>
        <w:rPr>
          <w:sz w:val="22"/>
          <w:szCs w:val="22"/>
        </w:rPr>
      </w:pPr>
    </w:p>
    <w:p w14:paraId="21B18CBE" w14:textId="77777777" w:rsidR="00A837CA" w:rsidRPr="009B3DDC" w:rsidRDefault="000232A9" w:rsidP="00A837CA">
      <w:pPr>
        <w:jc w:val="both"/>
        <w:rPr>
          <w:rFonts w:ascii="Arial" w:hAnsi="Arial" w:cs="Arial"/>
          <w:b/>
          <w:sz w:val="22"/>
          <w:szCs w:val="22"/>
        </w:rPr>
      </w:pPr>
      <w:r w:rsidRPr="009B3DDC">
        <w:rPr>
          <w:rFonts w:ascii="Arial" w:hAnsi="Arial" w:cs="Arial"/>
          <w:b/>
          <w:bCs/>
          <w:sz w:val="22"/>
          <w:szCs w:val="22"/>
          <w:lang w:val="cy-GB"/>
        </w:rPr>
        <w:t xml:space="preserve">Rheoli Cymorthdaliadau </w:t>
      </w:r>
    </w:p>
    <w:p w14:paraId="21B18CBF" w14:textId="77777777" w:rsidR="006E57ED" w:rsidRPr="005B13A8" w:rsidRDefault="000232A9" w:rsidP="006E57ED">
      <w:pPr>
        <w:rPr>
          <w:rFonts w:ascii="Arial" w:hAnsi="Arial" w:cs="Arial"/>
          <w:sz w:val="22"/>
          <w:szCs w:val="22"/>
        </w:rPr>
      </w:pPr>
      <w:r w:rsidRPr="005B13A8">
        <w:rPr>
          <w:rFonts w:ascii="Arial" w:hAnsi="Arial" w:cs="Arial"/>
          <w:sz w:val="22"/>
          <w:szCs w:val="22"/>
          <w:lang w:val="cy-GB"/>
        </w:rPr>
        <w:t xml:space="preserve">Mae'r Gronfa Treftadaeth, Twristiaeth a Diwylliant yn cael ei gweithredu o dan Reolau Cymhorthdal y DU - </w:t>
      </w:r>
    </w:p>
    <w:p w14:paraId="21B18CC0" w14:textId="77777777" w:rsidR="006E57ED" w:rsidRPr="005B13A8" w:rsidRDefault="000232A9" w:rsidP="006E57ED">
      <w:pPr>
        <w:rPr>
          <w:rFonts w:ascii="Arial" w:hAnsi="Arial" w:cs="Arial"/>
          <w:sz w:val="22"/>
          <w:szCs w:val="22"/>
        </w:rPr>
      </w:pPr>
      <w:r w:rsidRPr="005B13A8">
        <w:rPr>
          <w:rFonts w:ascii="Arial" w:hAnsi="Arial" w:cs="Arial"/>
          <w:sz w:val="22"/>
          <w:szCs w:val="22"/>
          <w:lang w:val="cy-GB"/>
        </w:rPr>
        <w:t xml:space="preserve"> </w:t>
      </w:r>
      <w:hyperlink r:id="rId20" w:history="1">
        <w:r w:rsidRPr="005B13A8">
          <w:rPr>
            <w:rStyle w:val="Hyperlink"/>
            <w:rFonts w:ascii="Arial" w:hAnsi="Arial" w:cs="Arial"/>
            <w:color w:val="auto"/>
            <w:sz w:val="22"/>
            <w:szCs w:val="22"/>
            <w:lang w:val="cy-GB"/>
          </w:rPr>
          <w:t>https://www.gov.uk/government/collections/subsidy-control-regime</w:t>
        </w:r>
      </w:hyperlink>
    </w:p>
    <w:p w14:paraId="21B18CC1" w14:textId="77777777" w:rsidR="006E57ED" w:rsidRPr="002C533B" w:rsidRDefault="006E57ED" w:rsidP="006E57ED">
      <w:pPr>
        <w:rPr>
          <w:rFonts w:ascii="Arial" w:hAnsi="Arial" w:cs="Arial"/>
          <w:color w:val="FF0000"/>
          <w:sz w:val="22"/>
          <w:szCs w:val="22"/>
        </w:rPr>
      </w:pPr>
    </w:p>
    <w:p w14:paraId="21B18CC2" w14:textId="77777777" w:rsidR="007D1310" w:rsidRPr="009B3DDC" w:rsidRDefault="007D1310" w:rsidP="00A837CA">
      <w:pPr>
        <w:rPr>
          <w:rFonts w:ascii="Arial" w:hAnsi="Arial" w:cs="Arial"/>
          <w:sz w:val="20"/>
          <w:szCs w:val="20"/>
        </w:rPr>
      </w:pPr>
    </w:p>
    <w:p w14:paraId="21B18CC3" w14:textId="77777777" w:rsidR="00A837CA" w:rsidRPr="003258C4" w:rsidRDefault="000232A9" w:rsidP="00A837CA">
      <w:pPr>
        <w:jc w:val="both"/>
        <w:rPr>
          <w:rFonts w:ascii="Arial" w:hAnsi="Arial" w:cs="Arial"/>
          <w:b/>
          <w:sz w:val="22"/>
          <w:szCs w:val="22"/>
        </w:rPr>
      </w:pPr>
      <w:r w:rsidRPr="003258C4">
        <w:rPr>
          <w:rFonts w:ascii="Arial" w:hAnsi="Arial" w:cs="Arial"/>
          <w:b/>
          <w:bCs/>
          <w:sz w:val="22"/>
          <w:szCs w:val="22"/>
          <w:lang w:val="cy-GB"/>
        </w:rPr>
        <w:t>Amodau Cyffredinol</w:t>
      </w:r>
    </w:p>
    <w:p w14:paraId="21B18CC4" w14:textId="77777777" w:rsidR="00A837CA" w:rsidRPr="003258C4" w:rsidRDefault="000232A9" w:rsidP="00A837CA">
      <w:pPr>
        <w:autoSpaceDE w:val="0"/>
        <w:autoSpaceDN w:val="0"/>
        <w:adjustRightInd w:val="0"/>
        <w:jc w:val="both"/>
        <w:rPr>
          <w:rFonts w:ascii="Arial" w:hAnsi="Arial" w:cs="Arial"/>
          <w:sz w:val="22"/>
          <w:szCs w:val="22"/>
        </w:rPr>
      </w:pPr>
      <w:r w:rsidRPr="003258C4">
        <w:rPr>
          <w:rFonts w:ascii="Arial" w:hAnsi="Arial" w:cs="Arial"/>
          <w:sz w:val="22"/>
          <w:szCs w:val="22"/>
          <w:lang w:val="cy-GB"/>
        </w:rPr>
        <w:t xml:space="preserve">Prosiectau Cyfalaf - bydd y grant yn cael ei adennill os bydd y sefydliad yn rhoi'r gorau i fasnachu, yn adleoli neu’n gwerthu'r eiddo ymlaen o fewn 5 mlynedd i'w ddyfarnu. </w:t>
      </w:r>
    </w:p>
    <w:p w14:paraId="21B18CC5" w14:textId="77777777" w:rsidR="00A837CA" w:rsidRPr="003258C4" w:rsidRDefault="00A837CA" w:rsidP="00A837CA">
      <w:pPr>
        <w:autoSpaceDE w:val="0"/>
        <w:autoSpaceDN w:val="0"/>
        <w:adjustRightInd w:val="0"/>
        <w:jc w:val="both"/>
        <w:rPr>
          <w:rFonts w:ascii="Arial" w:hAnsi="Arial" w:cs="Arial"/>
          <w:sz w:val="22"/>
          <w:szCs w:val="22"/>
        </w:rPr>
      </w:pPr>
    </w:p>
    <w:p w14:paraId="21B18CC6" w14:textId="77777777" w:rsidR="00A837CA" w:rsidRPr="003258C4" w:rsidRDefault="000232A9" w:rsidP="00A837CA">
      <w:pPr>
        <w:autoSpaceDE w:val="0"/>
        <w:autoSpaceDN w:val="0"/>
        <w:adjustRightInd w:val="0"/>
        <w:jc w:val="both"/>
        <w:rPr>
          <w:rFonts w:ascii="Arial" w:hAnsi="Arial" w:cs="Arial"/>
          <w:sz w:val="22"/>
          <w:szCs w:val="22"/>
        </w:rPr>
      </w:pPr>
      <w:r w:rsidRPr="003258C4">
        <w:rPr>
          <w:rFonts w:ascii="Arial" w:hAnsi="Arial" w:cs="Arial"/>
          <w:sz w:val="22"/>
          <w:szCs w:val="22"/>
          <w:lang w:val="cy-GB"/>
        </w:rPr>
        <w:t xml:space="preserve">Ar gyfer eiddo a godwyd neu a wellwyd yn rhan o gynllun grant a weinyddwyd gan CSC, bydd yr Awdurdod yn ceisio cofrestru buddiant yn yr eiddo a ariannwyd trwy grant gyda’r Gofrestrfa Tir trwy Gyfyngiad neu Bridiant Cyfreithiol fel a ganlyn: </w:t>
      </w:r>
    </w:p>
    <w:p w14:paraId="21B18CC7" w14:textId="77777777" w:rsidR="00EA68DB" w:rsidRPr="003258C4" w:rsidRDefault="000232A9" w:rsidP="003532BF">
      <w:pPr>
        <w:pStyle w:val="ListParagraph"/>
        <w:numPr>
          <w:ilvl w:val="0"/>
          <w:numId w:val="12"/>
        </w:numPr>
        <w:autoSpaceDE w:val="0"/>
        <w:autoSpaceDN w:val="0"/>
        <w:adjustRightInd w:val="0"/>
        <w:jc w:val="both"/>
        <w:rPr>
          <w:rFonts w:ascii="Arial" w:hAnsi="Arial" w:cs="Arial"/>
          <w:sz w:val="22"/>
          <w:szCs w:val="22"/>
        </w:rPr>
      </w:pPr>
      <w:r w:rsidRPr="003258C4">
        <w:rPr>
          <w:rFonts w:ascii="Arial" w:hAnsi="Arial" w:cs="Arial"/>
          <w:sz w:val="22"/>
          <w:szCs w:val="22"/>
          <w:lang w:val="cy-GB"/>
        </w:rPr>
        <w:t xml:space="preserve">Dyfarniadau grant o dan £25k – Dim cyfyngiad </w:t>
      </w:r>
    </w:p>
    <w:p w14:paraId="21B18CC8" w14:textId="77777777" w:rsidR="00A837CA" w:rsidRPr="003258C4" w:rsidRDefault="000232A9" w:rsidP="003532BF">
      <w:pPr>
        <w:pStyle w:val="ListParagraph"/>
        <w:numPr>
          <w:ilvl w:val="0"/>
          <w:numId w:val="12"/>
        </w:numPr>
        <w:autoSpaceDE w:val="0"/>
        <w:autoSpaceDN w:val="0"/>
        <w:adjustRightInd w:val="0"/>
        <w:jc w:val="both"/>
        <w:rPr>
          <w:rFonts w:ascii="Arial" w:hAnsi="Arial" w:cs="Arial"/>
          <w:sz w:val="22"/>
          <w:szCs w:val="22"/>
        </w:rPr>
      </w:pPr>
      <w:r w:rsidRPr="003258C4">
        <w:rPr>
          <w:rFonts w:ascii="Arial" w:hAnsi="Arial" w:cs="Arial"/>
          <w:sz w:val="22"/>
          <w:szCs w:val="22"/>
          <w:lang w:val="cy-GB"/>
        </w:rPr>
        <w:t xml:space="preserve">Dylid gosod cyfyngiadau gyda’r Gofrestrfa Tir ar gyfer prosiectau neu gynlluniau sy’n derbyn grantiau rhwng £25,001 a £50,000 yn uniongyrchol gan neu drwy’r awdurdod ar gyfer y cyfnod sy’n berthnasol i’r rhaglen ariannu y telir y grant ar ei chyfer. </w:t>
      </w:r>
    </w:p>
    <w:p w14:paraId="21B18CC9" w14:textId="77777777" w:rsidR="00A837CA" w:rsidRPr="003258C4" w:rsidRDefault="000232A9" w:rsidP="003532BF">
      <w:pPr>
        <w:pStyle w:val="ListParagraph"/>
        <w:numPr>
          <w:ilvl w:val="0"/>
          <w:numId w:val="12"/>
        </w:numPr>
        <w:autoSpaceDE w:val="0"/>
        <w:autoSpaceDN w:val="0"/>
        <w:adjustRightInd w:val="0"/>
        <w:jc w:val="both"/>
        <w:rPr>
          <w:rFonts w:ascii="Arial" w:hAnsi="Arial" w:cs="Arial"/>
          <w:sz w:val="22"/>
          <w:szCs w:val="22"/>
        </w:rPr>
      </w:pPr>
      <w:r w:rsidRPr="003258C4">
        <w:rPr>
          <w:rFonts w:ascii="Arial" w:hAnsi="Arial" w:cs="Arial"/>
          <w:sz w:val="22"/>
          <w:szCs w:val="22"/>
          <w:lang w:val="cy-GB"/>
        </w:rPr>
        <w:t xml:space="preserve">Rhaid gosod Cyfyngiad neu Bridiant Cyfreithiol gyda’r Gofrestrfa Tir ar gyfer prosiectau neu gynlluniau sy’n derbyn grantiau o £50,001 a mwy ar gyfer y cyfnod sy’n berthnasol i’r rhaglen ariannu y telir y grant ar ei chyfer. </w:t>
      </w:r>
    </w:p>
    <w:p w14:paraId="21B18CCA" w14:textId="77777777" w:rsidR="00A837CA" w:rsidRPr="00F14B14" w:rsidRDefault="00A837CA" w:rsidP="00A837CA">
      <w:pPr>
        <w:pStyle w:val="ListParagraph"/>
        <w:autoSpaceDE w:val="0"/>
        <w:autoSpaceDN w:val="0"/>
        <w:adjustRightInd w:val="0"/>
        <w:ind w:left="1080"/>
        <w:jc w:val="both"/>
        <w:rPr>
          <w:rFonts w:ascii="Arial" w:hAnsi="Arial" w:cs="Arial"/>
          <w:sz w:val="22"/>
          <w:szCs w:val="22"/>
        </w:rPr>
      </w:pPr>
    </w:p>
    <w:p w14:paraId="21B18CCB" w14:textId="77777777" w:rsidR="00A837CA" w:rsidRPr="00F14B14" w:rsidRDefault="000232A9" w:rsidP="00A837CA">
      <w:pPr>
        <w:autoSpaceDE w:val="0"/>
        <w:autoSpaceDN w:val="0"/>
        <w:adjustRightInd w:val="0"/>
        <w:jc w:val="both"/>
        <w:rPr>
          <w:rFonts w:ascii="Arial" w:hAnsi="Arial" w:cs="Arial"/>
          <w:sz w:val="22"/>
          <w:szCs w:val="22"/>
        </w:rPr>
      </w:pPr>
      <w:r w:rsidRPr="00F14B14">
        <w:rPr>
          <w:rFonts w:ascii="Arial" w:hAnsi="Arial" w:cs="Arial"/>
          <w:sz w:val="22"/>
          <w:szCs w:val="22"/>
          <w:lang w:val="cy-GB"/>
        </w:rPr>
        <w:t>Bydd y broses hon yn rhybuddio’r Awdurdod am unrhyw newid ym mherchnogaeth yr eiddo ac unrhyw effaith bosibl ar y telerau ac amodau a bennwyd wrth ddyfarnu’r grant. Bydd y sawl sy’n derbyn y grant yn gyfrifol am gymryd camau i godi unrhyw Gyfyngiad neu Bridiant Cyfreithiol ac unrhyw gostau sydd ynghlwm â’r broses, ar ddiwedd y cyfnod.</w:t>
      </w:r>
    </w:p>
    <w:p w14:paraId="21B18CCC" w14:textId="77777777" w:rsidR="00A837CA" w:rsidRPr="00F14B14" w:rsidRDefault="00A837CA" w:rsidP="00A837CA">
      <w:pPr>
        <w:autoSpaceDE w:val="0"/>
        <w:autoSpaceDN w:val="0"/>
        <w:adjustRightInd w:val="0"/>
        <w:jc w:val="both"/>
        <w:rPr>
          <w:rFonts w:ascii="Arial" w:hAnsi="Arial" w:cs="Arial"/>
          <w:sz w:val="22"/>
          <w:szCs w:val="22"/>
        </w:rPr>
      </w:pPr>
    </w:p>
    <w:p w14:paraId="21B18CCD" w14:textId="77777777" w:rsidR="00A837CA" w:rsidRPr="00F14B14" w:rsidRDefault="000232A9" w:rsidP="00A837CA">
      <w:pPr>
        <w:jc w:val="both"/>
        <w:rPr>
          <w:rFonts w:ascii="Arial" w:hAnsi="Arial" w:cs="Arial"/>
          <w:sz w:val="22"/>
          <w:szCs w:val="22"/>
        </w:rPr>
      </w:pPr>
      <w:r w:rsidRPr="00F14B14">
        <w:rPr>
          <w:rFonts w:ascii="Arial" w:hAnsi="Arial" w:cs="Arial"/>
          <w:sz w:val="22"/>
          <w:szCs w:val="22"/>
          <w:lang w:val="cy-GB"/>
        </w:rPr>
        <w:t xml:space="preserve">Argymhellir yn gryf fod unrhyw nwyddau a brynir mewn perthynas â'r grant yn cael eu prynu drwy ddefnyddio cyfrif banc y busnes. </w:t>
      </w:r>
    </w:p>
    <w:p w14:paraId="21B18CCE" w14:textId="77777777" w:rsidR="00376E06" w:rsidRPr="00F14B14" w:rsidRDefault="00376E06" w:rsidP="00A837CA">
      <w:pPr>
        <w:jc w:val="both"/>
        <w:rPr>
          <w:rFonts w:ascii="Arial" w:hAnsi="Arial" w:cs="Arial"/>
          <w:sz w:val="22"/>
          <w:szCs w:val="22"/>
        </w:rPr>
      </w:pPr>
    </w:p>
    <w:p w14:paraId="21B18CCF" w14:textId="77777777" w:rsidR="00376E06" w:rsidRPr="009B3DDC" w:rsidRDefault="000232A9" w:rsidP="00A837CA">
      <w:pPr>
        <w:jc w:val="both"/>
        <w:rPr>
          <w:rFonts w:ascii="Arial" w:hAnsi="Arial" w:cs="Arial"/>
          <w:sz w:val="22"/>
          <w:szCs w:val="22"/>
        </w:rPr>
      </w:pPr>
      <w:r w:rsidRPr="009B3DDC">
        <w:rPr>
          <w:rFonts w:ascii="Arial" w:hAnsi="Arial" w:cs="Arial"/>
          <w:sz w:val="22"/>
          <w:szCs w:val="22"/>
          <w:lang w:val="cy-GB"/>
        </w:rPr>
        <w:t xml:space="preserve">Os yw’r gwariant ar waith cymwys yn is na’r hyn a ragwelwyd yn y cynnig grant, bydd y grant yn cael ei leihau ar sail </w:t>
      </w:r>
      <w:proofErr w:type="spellStart"/>
      <w:r w:rsidRPr="009B3DDC">
        <w:rPr>
          <w:rFonts w:ascii="Arial" w:hAnsi="Arial" w:cs="Arial"/>
          <w:sz w:val="22"/>
          <w:szCs w:val="22"/>
          <w:lang w:val="cy-GB"/>
        </w:rPr>
        <w:t>pro</w:t>
      </w:r>
      <w:proofErr w:type="spellEnd"/>
      <w:r w:rsidRPr="009B3DDC">
        <w:rPr>
          <w:rFonts w:ascii="Arial" w:hAnsi="Arial" w:cs="Arial"/>
          <w:sz w:val="22"/>
          <w:szCs w:val="22"/>
          <w:lang w:val="cy-GB"/>
        </w:rPr>
        <w:t xml:space="preserve"> </w:t>
      </w:r>
      <w:proofErr w:type="spellStart"/>
      <w:r w:rsidRPr="009B3DDC">
        <w:rPr>
          <w:rFonts w:ascii="Arial" w:hAnsi="Arial" w:cs="Arial"/>
          <w:sz w:val="22"/>
          <w:szCs w:val="22"/>
          <w:lang w:val="cy-GB"/>
        </w:rPr>
        <w:t>rata</w:t>
      </w:r>
      <w:proofErr w:type="spellEnd"/>
      <w:r w:rsidRPr="009B3DDC">
        <w:rPr>
          <w:rFonts w:ascii="Arial" w:hAnsi="Arial" w:cs="Arial"/>
          <w:sz w:val="22"/>
          <w:szCs w:val="22"/>
          <w:lang w:val="cy-GB"/>
        </w:rPr>
        <w:t>.</w:t>
      </w:r>
    </w:p>
    <w:p w14:paraId="21B18CD0" w14:textId="77777777" w:rsidR="00A837CA" w:rsidRPr="009B3DDC" w:rsidRDefault="00A837CA" w:rsidP="00A837CA">
      <w:pPr>
        <w:jc w:val="both"/>
        <w:rPr>
          <w:rFonts w:ascii="Arial" w:hAnsi="Arial" w:cs="Arial"/>
          <w:sz w:val="22"/>
          <w:szCs w:val="22"/>
        </w:rPr>
      </w:pPr>
    </w:p>
    <w:p w14:paraId="386EAD8B" w14:textId="77777777" w:rsidR="00D3474D" w:rsidRDefault="000232A9" w:rsidP="00D3474D">
      <w:pPr>
        <w:rPr>
          <w:rFonts w:ascii="Arial" w:hAnsi="Arial" w:cs="Arial"/>
          <w:sz w:val="22"/>
          <w:szCs w:val="22"/>
        </w:rPr>
      </w:pPr>
      <w:r w:rsidRPr="00C06789">
        <w:rPr>
          <w:rFonts w:ascii="Arial" w:hAnsi="Arial" w:cs="Arial"/>
          <w:sz w:val="22"/>
          <w:szCs w:val="22"/>
          <w:lang w:val="cy-GB"/>
        </w:rPr>
        <w:t xml:space="preserve">Bydd grantiau'n cael eu talu yn ôl-weithredol, a hynny ar ôl cyflwyno tystiolaeth o wariant a chanlyniadau prosiectau ar ffurf anfonebau gwreiddiol a dalwyd a chyfriflenni banc perthnasol sy'n dangos gwariant y prosiect. </w:t>
      </w:r>
      <w:r w:rsidR="00EC4FAA" w:rsidRPr="00C06789">
        <w:rPr>
          <w:rStyle w:val="ui-provider"/>
          <w:rFonts w:ascii="Arial" w:hAnsi="Arial" w:cs="Arial"/>
          <w:sz w:val="22"/>
          <w:szCs w:val="22"/>
          <w:lang w:val="cy-GB"/>
        </w:rPr>
        <w:t xml:space="preserve">Efallai y bydd gan sefydliadau dielw a gwirfoddol hawl i hawlio taliadau grant yn fisol, yn </w:t>
      </w:r>
      <w:proofErr w:type="spellStart"/>
      <w:r w:rsidR="00EC4FAA" w:rsidRPr="00C06789">
        <w:rPr>
          <w:rStyle w:val="ui-provider"/>
          <w:rFonts w:ascii="Arial" w:hAnsi="Arial" w:cs="Arial"/>
          <w:sz w:val="22"/>
          <w:szCs w:val="22"/>
          <w:lang w:val="cy-GB"/>
        </w:rPr>
        <w:t>ddeufisol</w:t>
      </w:r>
      <w:proofErr w:type="spellEnd"/>
      <w:r w:rsidR="00EC4FAA" w:rsidRPr="00C06789">
        <w:rPr>
          <w:rStyle w:val="ui-provider"/>
          <w:rFonts w:ascii="Arial" w:hAnsi="Arial" w:cs="Arial"/>
          <w:sz w:val="22"/>
          <w:szCs w:val="22"/>
          <w:lang w:val="cy-GB"/>
        </w:rPr>
        <w:t xml:space="preserve"> </w:t>
      </w:r>
      <w:r w:rsidR="00EC4FAA" w:rsidRPr="00C06789">
        <w:rPr>
          <w:rStyle w:val="ui-provider"/>
          <w:rFonts w:ascii="Arial" w:hAnsi="Arial" w:cs="Arial"/>
          <w:sz w:val="22"/>
          <w:szCs w:val="22"/>
          <w:lang w:val="cy-GB"/>
        </w:rPr>
        <w:lastRenderedPageBreak/>
        <w:t>neu'n chwarterol ymlaen llaw i gynorthwyo gyda llif arian. Lle bo'n berthnasol, rhaid i ymgeiswyr gyflwyno achos i'r Cyngor Sir am gael cymeradwyaeth i dderbyn blaendaliadau.</w:t>
      </w:r>
    </w:p>
    <w:p w14:paraId="21B18CD3" w14:textId="25A4A585" w:rsidR="00A837CA" w:rsidRPr="001109D8" w:rsidRDefault="000232A9" w:rsidP="00D3474D">
      <w:pPr>
        <w:rPr>
          <w:rFonts w:ascii="Arial" w:hAnsi="Arial" w:cs="Arial"/>
          <w:sz w:val="22"/>
          <w:szCs w:val="22"/>
        </w:rPr>
      </w:pPr>
      <w:r w:rsidRPr="001109D8">
        <w:rPr>
          <w:rFonts w:ascii="Arial" w:hAnsi="Arial" w:cs="Arial"/>
          <w:sz w:val="22"/>
          <w:szCs w:val="22"/>
          <w:lang w:val="cy-GB"/>
        </w:rPr>
        <w:t xml:space="preserve">Rhaid i'r ymgeisydd dderbyn telerau ac amodau'r grant drwy lenwi'r Cytundeb Cyllido cyn pen 30 diwrnod ar ôl ei dderbyn. Rhaid cwblhau'r holl wariant sy'n gysylltiedig â'r grant yn unol â'r dyddiadau dechrau a gorffen ar y Cytundeb Cyllido a'r gwariant cymeradwy. </w:t>
      </w:r>
    </w:p>
    <w:p w14:paraId="21B18CD4" w14:textId="77777777" w:rsidR="00A837CA" w:rsidRPr="00B62B13" w:rsidRDefault="00A837CA" w:rsidP="00A837CA">
      <w:pPr>
        <w:keepNext/>
        <w:overflowPunct w:val="0"/>
        <w:autoSpaceDE w:val="0"/>
        <w:autoSpaceDN w:val="0"/>
        <w:adjustRightInd w:val="0"/>
        <w:spacing w:before="60"/>
        <w:ind w:right="-2"/>
        <w:jc w:val="both"/>
        <w:textAlignment w:val="baseline"/>
        <w:rPr>
          <w:rFonts w:ascii="Arial" w:hAnsi="Arial" w:cs="Arial"/>
          <w:sz w:val="22"/>
          <w:szCs w:val="22"/>
          <w:lang w:eastAsia="en-GB"/>
        </w:rPr>
      </w:pPr>
    </w:p>
    <w:p w14:paraId="21B18CD5" w14:textId="77777777" w:rsidR="00A837CA" w:rsidRPr="00B62B13" w:rsidRDefault="000232A9" w:rsidP="00A837CA">
      <w:pPr>
        <w:keepNext/>
        <w:overflowPunct w:val="0"/>
        <w:autoSpaceDE w:val="0"/>
        <w:autoSpaceDN w:val="0"/>
        <w:adjustRightInd w:val="0"/>
        <w:ind w:right="-2"/>
        <w:jc w:val="both"/>
        <w:textAlignment w:val="baseline"/>
        <w:rPr>
          <w:rFonts w:ascii="Arial" w:hAnsi="Arial" w:cs="Arial"/>
          <w:sz w:val="22"/>
          <w:szCs w:val="22"/>
          <w:lang w:eastAsia="en-GB"/>
        </w:rPr>
      </w:pPr>
      <w:r w:rsidRPr="00B62B13">
        <w:rPr>
          <w:rFonts w:ascii="Arial" w:hAnsi="Arial" w:cs="Arial"/>
          <w:sz w:val="22"/>
          <w:szCs w:val="22"/>
          <w:lang w:val="cy-GB" w:eastAsia="en-GB"/>
        </w:rPr>
        <w:t xml:space="preserve">At bob diben grant bydd yr hawliad a'r dystiolaeth yn cael eu monitro gan roi rhybudd ymlaen llaw 1, 3 a 5 mlynedd ar ôl dyddiad dyfarnu'r grant. </w:t>
      </w:r>
    </w:p>
    <w:p w14:paraId="21B18CD6" w14:textId="77777777" w:rsidR="00A837CA" w:rsidRPr="00B62B13" w:rsidRDefault="00A837CA" w:rsidP="00A837CA">
      <w:pPr>
        <w:tabs>
          <w:tab w:val="left" w:pos="0"/>
        </w:tabs>
        <w:jc w:val="both"/>
        <w:rPr>
          <w:rFonts w:ascii="Arial" w:hAnsi="Arial" w:cs="Arial"/>
          <w:sz w:val="22"/>
          <w:szCs w:val="22"/>
        </w:rPr>
      </w:pPr>
    </w:p>
    <w:p w14:paraId="21B18CD7" w14:textId="77777777" w:rsidR="00A837CA" w:rsidRPr="00B62B13" w:rsidRDefault="000232A9" w:rsidP="00A837CA">
      <w:pPr>
        <w:tabs>
          <w:tab w:val="left" w:pos="0"/>
        </w:tabs>
        <w:jc w:val="both"/>
        <w:rPr>
          <w:rFonts w:ascii="Arial" w:hAnsi="Arial" w:cs="Arial"/>
          <w:sz w:val="22"/>
          <w:szCs w:val="22"/>
        </w:rPr>
      </w:pPr>
      <w:r w:rsidRPr="00B62B13">
        <w:rPr>
          <w:rFonts w:ascii="Arial" w:hAnsi="Arial" w:cs="Arial"/>
          <w:sz w:val="22"/>
          <w:szCs w:val="22"/>
          <w:lang w:val="cy-GB"/>
        </w:rPr>
        <w:t>Os na fydd y prosiect yn mynd rhagddo cyn pen y cyfnod a nodwyd yn y llythyr cynnig grant, bydd y cynnig grant yn darfod ohono'i hun. Gellir ymestyn y cyfnod cynnig grant, ar yr amod bod cais ysgrifenedig yn cael ei wneud. Rhaid gwneud cais am unrhyw newid o ran y Telerau a'r Amodau a amlinellir yn y Llythyr Cynnig a chytuno arno.</w:t>
      </w:r>
    </w:p>
    <w:p w14:paraId="21B18CD8" w14:textId="77777777" w:rsidR="00A837CA" w:rsidRPr="00F14B14" w:rsidRDefault="00A837CA" w:rsidP="00A837CA">
      <w:pPr>
        <w:tabs>
          <w:tab w:val="left" w:pos="0"/>
        </w:tabs>
        <w:jc w:val="both"/>
        <w:rPr>
          <w:rFonts w:ascii="Arial" w:hAnsi="Arial" w:cs="Arial"/>
          <w:sz w:val="22"/>
          <w:szCs w:val="22"/>
        </w:rPr>
      </w:pPr>
    </w:p>
    <w:p w14:paraId="21B18CD9" w14:textId="77777777" w:rsidR="00A837CA" w:rsidRPr="00F14B14" w:rsidRDefault="000232A9" w:rsidP="00A837CA">
      <w:pPr>
        <w:tabs>
          <w:tab w:val="left" w:pos="0"/>
        </w:tabs>
        <w:jc w:val="both"/>
        <w:rPr>
          <w:rFonts w:ascii="Arial" w:hAnsi="Arial" w:cs="Arial"/>
          <w:sz w:val="22"/>
          <w:szCs w:val="22"/>
        </w:rPr>
      </w:pPr>
      <w:r w:rsidRPr="00F14B14">
        <w:rPr>
          <w:rFonts w:ascii="Arial" w:hAnsi="Arial" w:cs="Arial"/>
          <w:sz w:val="22"/>
          <w:szCs w:val="22"/>
          <w:lang w:val="cy-GB"/>
        </w:rPr>
        <w:t xml:space="preserve">Ni ystyrir talu grant am eitemau a brynir ag arian parod.  </w:t>
      </w:r>
    </w:p>
    <w:p w14:paraId="21B18CDA" w14:textId="77777777" w:rsidR="00A837CA" w:rsidRPr="00F14B14" w:rsidRDefault="00A837CA" w:rsidP="00A837CA">
      <w:pPr>
        <w:tabs>
          <w:tab w:val="left" w:pos="0"/>
        </w:tabs>
        <w:jc w:val="both"/>
        <w:rPr>
          <w:rFonts w:ascii="Arial" w:hAnsi="Arial" w:cs="Arial"/>
          <w:sz w:val="22"/>
          <w:szCs w:val="22"/>
        </w:rPr>
      </w:pPr>
    </w:p>
    <w:p w14:paraId="21B18CDB" w14:textId="77777777" w:rsidR="00A837CA" w:rsidRPr="00F14B14" w:rsidRDefault="000232A9" w:rsidP="00A837CA">
      <w:pPr>
        <w:rPr>
          <w:rFonts w:ascii="Arial" w:hAnsi="Arial" w:cs="Arial"/>
          <w:sz w:val="22"/>
          <w:szCs w:val="22"/>
        </w:rPr>
      </w:pPr>
      <w:r w:rsidRPr="00F14B14">
        <w:rPr>
          <w:rFonts w:ascii="Arial" w:hAnsi="Arial" w:cs="Arial"/>
          <w:sz w:val="22"/>
          <w:szCs w:val="22"/>
          <w:lang w:val="cy-GB"/>
        </w:rPr>
        <w:t>Mae’n bosibl y bydd swyddogion yr awdurdod yn cynnal ymweliadau safle cyn i unrhyw arian grant gael ei dalu.</w:t>
      </w:r>
    </w:p>
    <w:p w14:paraId="21B18CDC" w14:textId="77777777" w:rsidR="00D97C9C" w:rsidRPr="00F14B14" w:rsidRDefault="00D97C9C" w:rsidP="00DF677B">
      <w:pPr>
        <w:rPr>
          <w:rFonts w:ascii="Arial" w:hAnsi="Arial" w:cs="Arial"/>
          <w:b/>
          <w:bCs/>
          <w:sz w:val="22"/>
          <w:szCs w:val="22"/>
        </w:rPr>
      </w:pPr>
    </w:p>
    <w:p w14:paraId="21B18CDD" w14:textId="77777777" w:rsidR="00D93E93" w:rsidRPr="00F14B14" w:rsidRDefault="00D93E93" w:rsidP="00DF677B">
      <w:pPr>
        <w:rPr>
          <w:rFonts w:ascii="Arial" w:hAnsi="Arial" w:cs="Arial"/>
          <w:b/>
          <w:bCs/>
          <w:sz w:val="22"/>
          <w:szCs w:val="22"/>
        </w:rPr>
      </w:pPr>
    </w:p>
    <w:p w14:paraId="21B18CDE" w14:textId="77777777" w:rsidR="00DF677B" w:rsidRPr="00F14B14" w:rsidRDefault="000232A9" w:rsidP="00DF677B">
      <w:pPr>
        <w:rPr>
          <w:rFonts w:ascii="Arial" w:hAnsi="Arial" w:cs="Arial"/>
          <w:b/>
          <w:bCs/>
          <w:sz w:val="22"/>
          <w:szCs w:val="22"/>
        </w:rPr>
      </w:pPr>
      <w:r w:rsidRPr="00F14B14">
        <w:rPr>
          <w:rFonts w:ascii="Arial" w:hAnsi="Arial" w:cs="Arial"/>
          <w:b/>
          <w:bCs/>
          <w:sz w:val="22"/>
          <w:szCs w:val="22"/>
          <w:lang w:val="cy-GB"/>
        </w:rPr>
        <w:t>Cyhoeddusrwydd</w:t>
      </w:r>
    </w:p>
    <w:p w14:paraId="21B18CDF" w14:textId="275144BC" w:rsidR="000B36C7" w:rsidRPr="000C0DDC" w:rsidRDefault="008972E7" w:rsidP="000B36C7">
      <w:pPr>
        <w:rPr>
          <w:rFonts w:ascii="Arial" w:hAnsi="Arial" w:cs="Arial"/>
          <w:sz w:val="22"/>
          <w:szCs w:val="22"/>
        </w:rPr>
      </w:pPr>
      <w:proofErr w:type="spellStart"/>
      <w:r w:rsidRPr="000C0DDC">
        <w:rPr>
          <w:rFonts w:ascii="Arial" w:hAnsi="Arial" w:cs="Arial"/>
          <w:sz w:val="22"/>
          <w:szCs w:val="22"/>
        </w:rPr>
        <w:t>Rhaid</w:t>
      </w:r>
      <w:proofErr w:type="spellEnd"/>
      <w:r w:rsidRPr="000C0DDC">
        <w:rPr>
          <w:rFonts w:ascii="Arial" w:hAnsi="Arial" w:cs="Arial"/>
          <w:sz w:val="22"/>
          <w:szCs w:val="22"/>
        </w:rPr>
        <w:t xml:space="preserve"> i </w:t>
      </w:r>
      <w:proofErr w:type="spellStart"/>
      <w:r w:rsidRPr="000C0DDC">
        <w:rPr>
          <w:rFonts w:ascii="Arial" w:hAnsi="Arial" w:cs="Arial"/>
          <w:sz w:val="22"/>
          <w:szCs w:val="22"/>
        </w:rPr>
        <w:t>ymgeiswyr</w:t>
      </w:r>
      <w:proofErr w:type="spellEnd"/>
      <w:r w:rsidRPr="000C0DDC">
        <w:rPr>
          <w:rFonts w:ascii="Arial" w:hAnsi="Arial" w:cs="Arial"/>
          <w:sz w:val="22"/>
          <w:szCs w:val="22"/>
        </w:rPr>
        <w:t xml:space="preserve"> </w:t>
      </w:r>
      <w:proofErr w:type="spellStart"/>
      <w:r w:rsidRPr="000C0DDC">
        <w:rPr>
          <w:rFonts w:ascii="Arial" w:hAnsi="Arial" w:cs="Arial"/>
          <w:sz w:val="22"/>
          <w:szCs w:val="22"/>
        </w:rPr>
        <w:t>llwyddiannus</w:t>
      </w:r>
      <w:proofErr w:type="spellEnd"/>
      <w:r w:rsidRPr="000C0DDC">
        <w:rPr>
          <w:rFonts w:ascii="Arial" w:hAnsi="Arial" w:cs="Arial"/>
          <w:sz w:val="22"/>
          <w:szCs w:val="22"/>
        </w:rPr>
        <w:t xml:space="preserve"> </w:t>
      </w:r>
      <w:proofErr w:type="spellStart"/>
      <w:r w:rsidRPr="000C0DDC">
        <w:rPr>
          <w:rFonts w:ascii="Arial" w:hAnsi="Arial" w:cs="Arial"/>
          <w:sz w:val="22"/>
          <w:szCs w:val="22"/>
        </w:rPr>
        <w:t>ddangos</w:t>
      </w:r>
      <w:proofErr w:type="spellEnd"/>
      <w:r w:rsidRPr="000C0DDC">
        <w:rPr>
          <w:rFonts w:ascii="Arial" w:hAnsi="Arial" w:cs="Arial"/>
          <w:sz w:val="22"/>
          <w:szCs w:val="22"/>
        </w:rPr>
        <w:t xml:space="preserve"> </w:t>
      </w:r>
      <w:proofErr w:type="spellStart"/>
      <w:r w:rsidRPr="000C0DDC">
        <w:rPr>
          <w:rFonts w:ascii="Arial" w:hAnsi="Arial" w:cs="Arial"/>
          <w:sz w:val="22"/>
          <w:szCs w:val="22"/>
        </w:rPr>
        <w:t>cefnogaeth</w:t>
      </w:r>
      <w:proofErr w:type="spellEnd"/>
      <w:r w:rsidRPr="000C0DDC">
        <w:rPr>
          <w:rFonts w:ascii="Arial" w:hAnsi="Arial" w:cs="Arial"/>
          <w:sz w:val="22"/>
          <w:szCs w:val="22"/>
        </w:rPr>
        <w:t xml:space="preserve"> </w:t>
      </w:r>
      <w:proofErr w:type="spellStart"/>
      <w:r w:rsidRPr="000C0DDC">
        <w:rPr>
          <w:rFonts w:ascii="Arial" w:hAnsi="Arial" w:cs="Arial"/>
          <w:sz w:val="22"/>
          <w:szCs w:val="22"/>
        </w:rPr>
        <w:t>gan</w:t>
      </w:r>
      <w:proofErr w:type="spellEnd"/>
      <w:r w:rsidRPr="000C0DDC">
        <w:rPr>
          <w:rFonts w:ascii="Arial" w:hAnsi="Arial" w:cs="Arial"/>
          <w:sz w:val="22"/>
          <w:szCs w:val="22"/>
        </w:rPr>
        <w:t xml:space="preserve"> </w:t>
      </w:r>
      <w:proofErr w:type="spellStart"/>
      <w:r w:rsidRPr="000C0DDC">
        <w:rPr>
          <w:rFonts w:ascii="Arial" w:hAnsi="Arial" w:cs="Arial"/>
          <w:sz w:val="22"/>
          <w:szCs w:val="22"/>
        </w:rPr>
        <w:t>Gyngor</w:t>
      </w:r>
      <w:proofErr w:type="spellEnd"/>
      <w:r w:rsidRPr="000C0DDC">
        <w:rPr>
          <w:rFonts w:ascii="Arial" w:hAnsi="Arial" w:cs="Arial"/>
          <w:sz w:val="22"/>
          <w:szCs w:val="22"/>
        </w:rPr>
        <w:t xml:space="preserve"> Sir </w:t>
      </w:r>
      <w:proofErr w:type="spellStart"/>
      <w:r w:rsidRPr="000C0DDC">
        <w:rPr>
          <w:rFonts w:ascii="Arial" w:hAnsi="Arial" w:cs="Arial"/>
          <w:sz w:val="22"/>
          <w:szCs w:val="22"/>
        </w:rPr>
        <w:t>Caerfyrddin</w:t>
      </w:r>
      <w:proofErr w:type="spellEnd"/>
      <w:r w:rsidRPr="000C0DDC">
        <w:rPr>
          <w:rFonts w:ascii="Arial" w:hAnsi="Arial" w:cs="Arial"/>
          <w:sz w:val="22"/>
          <w:szCs w:val="22"/>
        </w:rPr>
        <w:t xml:space="preserve"> a </w:t>
      </w:r>
      <w:proofErr w:type="spellStart"/>
      <w:r w:rsidRPr="000C0DDC">
        <w:rPr>
          <w:rFonts w:ascii="Arial" w:hAnsi="Arial" w:cs="Arial"/>
          <w:sz w:val="22"/>
          <w:szCs w:val="22"/>
        </w:rPr>
        <w:t>Chronfa</w:t>
      </w:r>
      <w:proofErr w:type="spellEnd"/>
      <w:r w:rsidRPr="000C0DDC">
        <w:rPr>
          <w:rFonts w:ascii="Arial" w:hAnsi="Arial" w:cs="Arial"/>
          <w:sz w:val="22"/>
          <w:szCs w:val="22"/>
        </w:rPr>
        <w:t xml:space="preserve"> </w:t>
      </w:r>
      <w:proofErr w:type="spellStart"/>
      <w:r w:rsidRPr="000C0DDC">
        <w:rPr>
          <w:rFonts w:ascii="Arial" w:hAnsi="Arial" w:cs="Arial"/>
          <w:sz w:val="22"/>
          <w:szCs w:val="22"/>
        </w:rPr>
        <w:t>Twf</w:t>
      </w:r>
      <w:proofErr w:type="spellEnd"/>
      <w:r w:rsidRPr="000C0DDC">
        <w:rPr>
          <w:rFonts w:ascii="Arial" w:hAnsi="Arial" w:cs="Arial"/>
          <w:sz w:val="22"/>
          <w:szCs w:val="22"/>
        </w:rPr>
        <w:t xml:space="preserve"> </w:t>
      </w:r>
      <w:proofErr w:type="spellStart"/>
      <w:r w:rsidRPr="000C0DDC">
        <w:rPr>
          <w:rFonts w:ascii="Arial" w:hAnsi="Arial" w:cs="Arial"/>
          <w:sz w:val="22"/>
          <w:szCs w:val="22"/>
        </w:rPr>
        <w:t>Lleol</w:t>
      </w:r>
      <w:proofErr w:type="spellEnd"/>
      <w:r w:rsidRPr="000C0DDC">
        <w:rPr>
          <w:rFonts w:ascii="Arial" w:hAnsi="Arial" w:cs="Arial"/>
          <w:sz w:val="22"/>
          <w:szCs w:val="22"/>
        </w:rPr>
        <w:t xml:space="preserve"> </w:t>
      </w:r>
      <w:proofErr w:type="spellStart"/>
      <w:r w:rsidRPr="000C0DDC">
        <w:rPr>
          <w:rFonts w:ascii="Arial" w:hAnsi="Arial" w:cs="Arial"/>
          <w:sz w:val="22"/>
          <w:szCs w:val="22"/>
        </w:rPr>
        <w:t>Llywodraeth</w:t>
      </w:r>
      <w:proofErr w:type="spellEnd"/>
      <w:r w:rsidRPr="000C0DDC">
        <w:rPr>
          <w:rFonts w:ascii="Arial" w:hAnsi="Arial" w:cs="Arial"/>
          <w:sz w:val="22"/>
          <w:szCs w:val="22"/>
        </w:rPr>
        <w:t xml:space="preserve"> y DU a </w:t>
      </w:r>
      <w:proofErr w:type="spellStart"/>
      <w:r w:rsidRPr="000C0DDC">
        <w:rPr>
          <w:rFonts w:ascii="Arial" w:hAnsi="Arial" w:cs="Arial"/>
          <w:sz w:val="22"/>
          <w:szCs w:val="22"/>
        </w:rPr>
        <w:t>Llywodraeth</w:t>
      </w:r>
      <w:proofErr w:type="spellEnd"/>
      <w:r w:rsidRPr="000C0DDC">
        <w:rPr>
          <w:rFonts w:ascii="Arial" w:hAnsi="Arial" w:cs="Arial"/>
          <w:sz w:val="22"/>
          <w:szCs w:val="22"/>
        </w:rPr>
        <w:t xml:space="preserve"> Cymru, </w:t>
      </w:r>
      <w:proofErr w:type="spellStart"/>
      <w:r w:rsidRPr="000C0DDC">
        <w:rPr>
          <w:rFonts w:ascii="Arial" w:hAnsi="Arial" w:cs="Arial"/>
          <w:sz w:val="22"/>
          <w:szCs w:val="22"/>
        </w:rPr>
        <w:t>gan</w:t>
      </w:r>
      <w:proofErr w:type="spellEnd"/>
      <w:r w:rsidRPr="000C0DDC">
        <w:rPr>
          <w:rFonts w:ascii="Arial" w:hAnsi="Arial" w:cs="Arial"/>
          <w:sz w:val="22"/>
          <w:szCs w:val="22"/>
        </w:rPr>
        <w:t xml:space="preserve"> </w:t>
      </w:r>
      <w:proofErr w:type="spellStart"/>
      <w:r w:rsidRPr="000C0DDC">
        <w:rPr>
          <w:rFonts w:ascii="Arial" w:hAnsi="Arial" w:cs="Arial"/>
          <w:sz w:val="22"/>
          <w:szCs w:val="22"/>
        </w:rPr>
        <w:t>gynnwys</w:t>
      </w:r>
      <w:proofErr w:type="spellEnd"/>
      <w:r w:rsidRPr="000C0DDC">
        <w:rPr>
          <w:rFonts w:ascii="Arial" w:hAnsi="Arial" w:cs="Arial"/>
          <w:sz w:val="22"/>
          <w:szCs w:val="22"/>
        </w:rPr>
        <w:t xml:space="preserve"> </w:t>
      </w:r>
      <w:proofErr w:type="spellStart"/>
      <w:r w:rsidRPr="000C0DDC">
        <w:rPr>
          <w:rFonts w:ascii="Arial" w:hAnsi="Arial" w:cs="Arial"/>
          <w:sz w:val="22"/>
          <w:szCs w:val="22"/>
        </w:rPr>
        <w:t>unrhyw</w:t>
      </w:r>
      <w:proofErr w:type="spellEnd"/>
      <w:r w:rsidRPr="000C0DDC">
        <w:rPr>
          <w:rFonts w:ascii="Arial" w:hAnsi="Arial" w:cs="Arial"/>
          <w:sz w:val="22"/>
          <w:szCs w:val="22"/>
        </w:rPr>
        <w:t xml:space="preserve"> </w:t>
      </w:r>
      <w:proofErr w:type="spellStart"/>
      <w:r w:rsidRPr="000C0DDC">
        <w:rPr>
          <w:rFonts w:ascii="Arial" w:hAnsi="Arial" w:cs="Arial"/>
          <w:sz w:val="22"/>
          <w:szCs w:val="22"/>
        </w:rPr>
        <w:t>gyhoeddusrwydd</w:t>
      </w:r>
      <w:proofErr w:type="spellEnd"/>
      <w:r w:rsidRPr="000C0DDC">
        <w:rPr>
          <w:rFonts w:ascii="Arial" w:hAnsi="Arial" w:cs="Arial"/>
          <w:sz w:val="22"/>
          <w:szCs w:val="22"/>
        </w:rPr>
        <w:t xml:space="preserve"> </w:t>
      </w:r>
      <w:proofErr w:type="spellStart"/>
      <w:r w:rsidRPr="000C0DDC">
        <w:rPr>
          <w:rFonts w:ascii="Arial" w:hAnsi="Arial" w:cs="Arial"/>
          <w:sz w:val="22"/>
          <w:szCs w:val="22"/>
        </w:rPr>
        <w:t>mewn</w:t>
      </w:r>
      <w:proofErr w:type="spellEnd"/>
      <w:r w:rsidRPr="000C0DDC">
        <w:rPr>
          <w:rFonts w:ascii="Arial" w:hAnsi="Arial" w:cs="Arial"/>
          <w:sz w:val="22"/>
          <w:szCs w:val="22"/>
        </w:rPr>
        <w:t xml:space="preserve"> </w:t>
      </w:r>
      <w:proofErr w:type="spellStart"/>
      <w:r w:rsidRPr="000C0DDC">
        <w:rPr>
          <w:rFonts w:ascii="Arial" w:hAnsi="Arial" w:cs="Arial"/>
          <w:sz w:val="22"/>
          <w:szCs w:val="22"/>
        </w:rPr>
        <w:t>perthynas</w:t>
      </w:r>
      <w:proofErr w:type="spellEnd"/>
      <w:r w:rsidRPr="000C0DDC">
        <w:rPr>
          <w:rFonts w:ascii="Arial" w:hAnsi="Arial" w:cs="Arial"/>
          <w:sz w:val="22"/>
          <w:szCs w:val="22"/>
        </w:rPr>
        <w:t xml:space="preserve"> </w:t>
      </w:r>
      <w:proofErr w:type="spellStart"/>
      <w:r w:rsidRPr="000C0DDC">
        <w:rPr>
          <w:rFonts w:ascii="Arial" w:hAnsi="Arial" w:cs="Arial"/>
          <w:sz w:val="22"/>
          <w:szCs w:val="22"/>
        </w:rPr>
        <w:t>â'r</w:t>
      </w:r>
      <w:proofErr w:type="spellEnd"/>
      <w:r w:rsidRPr="000C0DDC">
        <w:rPr>
          <w:rFonts w:ascii="Arial" w:hAnsi="Arial" w:cs="Arial"/>
          <w:sz w:val="22"/>
          <w:szCs w:val="22"/>
        </w:rPr>
        <w:t xml:space="preserve"> </w:t>
      </w:r>
      <w:proofErr w:type="spellStart"/>
      <w:r w:rsidRPr="000C0DDC">
        <w:rPr>
          <w:rFonts w:ascii="Arial" w:hAnsi="Arial" w:cs="Arial"/>
          <w:sz w:val="22"/>
          <w:szCs w:val="22"/>
        </w:rPr>
        <w:t>prosiect</w:t>
      </w:r>
      <w:proofErr w:type="spellEnd"/>
      <w:r w:rsidRPr="000C0DDC">
        <w:rPr>
          <w:rFonts w:ascii="Arial" w:hAnsi="Arial" w:cs="Arial"/>
          <w:sz w:val="22"/>
          <w:szCs w:val="22"/>
        </w:rPr>
        <w:t xml:space="preserve"> a </w:t>
      </w:r>
      <w:proofErr w:type="spellStart"/>
      <w:r w:rsidRPr="000C0DDC">
        <w:rPr>
          <w:rFonts w:ascii="Arial" w:hAnsi="Arial" w:cs="Arial"/>
          <w:sz w:val="22"/>
          <w:szCs w:val="22"/>
        </w:rPr>
        <w:t>ariennir</w:t>
      </w:r>
      <w:proofErr w:type="spellEnd"/>
      <w:r w:rsidRPr="000C0DDC">
        <w:rPr>
          <w:rFonts w:ascii="Arial" w:hAnsi="Arial" w:cs="Arial"/>
          <w:sz w:val="22"/>
          <w:szCs w:val="22"/>
        </w:rPr>
        <w:t>.</w:t>
      </w:r>
    </w:p>
    <w:p w14:paraId="21B18CE0" w14:textId="77777777" w:rsidR="00DF677B" w:rsidRPr="00F14B14" w:rsidRDefault="00DF677B" w:rsidP="00DF677B">
      <w:pPr>
        <w:rPr>
          <w:rFonts w:ascii="Arial" w:hAnsi="Arial" w:cs="Arial"/>
          <w:sz w:val="22"/>
          <w:szCs w:val="22"/>
        </w:rPr>
      </w:pPr>
    </w:p>
    <w:p w14:paraId="21B18CE1" w14:textId="77777777" w:rsidR="00A837CA" w:rsidRPr="00F14B14" w:rsidRDefault="000232A9" w:rsidP="00DD57A7">
      <w:pPr>
        <w:rPr>
          <w:rFonts w:ascii="Arial" w:hAnsi="Arial" w:cs="Arial"/>
          <w:sz w:val="22"/>
          <w:szCs w:val="22"/>
        </w:rPr>
      </w:pPr>
      <w:r w:rsidRPr="00F14B14">
        <w:rPr>
          <w:rFonts w:ascii="Arial" w:hAnsi="Arial" w:cs="Arial"/>
          <w:sz w:val="22"/>
          <w:szCs w:val="22"/>
          <w:lang w:val="cy-GB"/>
        </w:rPr>
        <w:t>Darperir placiau ar gyfer prosiectau cyfalaf i alluogi ymgeiswyr i ddangos cydnabyddiaeth o'r cymorth a ddarperir.</w:t>
      </w:r>
    </w:p>
    <w:p w14:paraId="21B18CE4" w14:textId="77777777" w:rsidR="00D93E93" w:rsidRPr="00F14B14" w:rsidRDefault="00D93E93" w:rsidP="00A837CA">
      <w:pPr>
        <w:autoSpaceDE w:val="0"/>
        <w:autoSpaceDN w:val="0"/>
        <w:adjustRightInd w:val="0"/>
        <w:jc w:val="both"/>
        <w:rPr>
          <w:rFonts w:ascii="Arial" w:hAnsi="Arial" w:cs="Arial"/>
          <w:b/>
          <w:sz w:val="22"/>
          <w:szCs w:val="22"/>
          <w:lang w:eastAsia="en-GB"/>
        </w:rPr>
      </w:pPr>
    </w:p>
    <w:p w14:paraId="21B18CE5" w14:textId="77777777" w:rsidR="00A837CA" w:rsidRPr="00F14B14" w:rsidRDefault="000232A9" w:rsidP="00A837CA">
      <w:pPr>
        <w:autoSpaceDE w:val="0"/>
        <w:autoSpaceDN w:val="0"/>
        <w:adjustRightInd w:val="0"/>
        <w:jc w:val="both"/>
        <w:rPr>
          <w:rFonts w:ascii="Arial" w:hAnsi="Arial" w:cs="Arial"/>
          <w:b/>
          <w:sz w:val="22"/>
          <w:szCs w:val="22"/>
          <w:lang w:eastAsia="en-GB"/>
        </w:rPr>
      </w:pPr>
      <w:r w:rsidRPr="00F14B14">
        <w:rPr>
          <w:rFonts w:ascii="Arial" w:hAnsi="Arial" w:cs="Arial"/>
          <w:b/>
          <w:bCs/>
          <w:sz w:val="22"/>
          <w:szCs w:val="22"/>
          <w:lang w:val="cy-GB" w:eastAsia="en-GB"/>
        </w:rPr>
        <w:t>Adennill cyllid grant</w:t>
      </w:r>
    </w:p>
    <w:p w14:paraId="21B18CE6" w14:textId="77777777" w:rsidR="00A837CA" w:rsidRPr="00F14B14" w:rsidRDefault="000232A9" w:rsidP="00A837CA">
      <w:pPr>
        <w:autoSpaceDE w:val="0"/>
        <w:autoSpaceDN w:val="0"/>
        <w:adjustRightInd w:val="0"/>
        <w:jc w:val="both"/>
        <w:rPr>
          <w:rFonts w:ascii="Arial" w:hAnsi="Arial" w:cs="Arial"/>
          <w:sz w:val="22"/>
          <w:szCs w:val="22"/>
          <w:lang w:eastAsia="en-GB"/>
        </w:rPr>
      </w:pPr>
      <w:r w:rsidRPr="00F14B14">
        <w:rPr>
          <w:rFonts w:ascii="Arial" w:hAnsi="Arial" w:cs="Arial"/>
          <w:sz w:val="22"/>
          <w:szCs w:val="22"/>
          <w:lang w:val="cy-GB" w:eastAsia="en-GB"/>
        </w:rPr>
        <w:t>Bydd y cyllid yn cael ei gadw'n ôl a/neu, o ran taliad sydd wedi cael ei wneud, bydd derbynnydd y grant yn ad-dalu'r cyllid naill ai'n llawn neu'n rhannol, gan gynnwys:</w:t>
      </w:r>
    </w:p>
    <w:p w14:paraId="21B18CE7" w14:textId="77777777" w:rsidR="00A837CA" w:rsidRPr="00F14B14" w:rsidRDefault="000232A9" w:rsidP="00A837CA">
      <w:pPr>
        <w:autoSpaceDE w:val="0"/>
        <w:autoSpaceDN w:val="0"/>
        <w:adjustRightInd w:val="0"/>
        <w:ind w:left="851" w:hanging="284"/>
        <w:jc w:val="both"/>
        <w:rPr>
          <w:rFonts w:ascii="Arial" w:hAnsi="Arial" w:cs="Arial"/>
          <w:sz w:val="22"/>
          <w:szCs w:val="22"/>
          <w:lang w:eastAsia="en-GB"/>
        </w:rPr>
      </w:pPr>
      <w:r w:rsidRPr="00F14B14">
        <w:rPr>
          <w:rFonts w:ascii="Arial" w:hAnsi="Arial" w:cs="Arial"/>
          <w:sz w:val="22"/>
          <w:szCs w:val="22"/>
          <w:lang w:val="cy-GB" w:eastAsia="en-GB"/>
        </w:rPr>
        <w:t>a) os oes gormod o gyllid wedi'i dalu</w:t>
      </w:r>
    </w:p>
    <w:p w14:paraId="21B18CE8" w14:textId="77777777" w:rsidR="00A837CA" w:rsidRPr="00F14B14" w:rsidRDefault="000232A9" w:rsidP="00A837CA">
      <w:pPr>
        <w:autoSpaceDE w:val="0"/>
        <w:autoSpaceDN w:val="0"/>
        <w:adjustRightInd w:val="0"/>
        <w:ind w:left="851" w:hanging="284"/>
        <w:jc w:val="both"/>
        <w:rPr>
          <w:rFonts w:ascii="Arial" w:hAnsi="Arial" w:cs="Arial"/>
          <w:sz w:val="22"/>
          <w:szCs w:val="22"/>
          <w:lang w:eastAsia="en-GB"/>
        </w:rPr>
      </w:pPr>
      <w:r w:rsidRPr="00F14B14">
        <w:rPr>
          <w:rFonts w:ascii="Arial" w:hAnsi="Arial" w:cs="Arial"/>
          <w:sz w:val="22"/>
          <w:szCs w:val="22"/>
          <w:lang w:val="cy-GB" w:eastAsia="en-GB"/>
        </w:rPr>
        <w:t xml:space="preserve">b) yn ystod ei oes economaidd, os yw'r prosiect yn newid yn sylweddol a'i fod yn cael ei ddefnyddio ar gyfer dibenion gwahanol i'r rheiny a nodwyd yn y cais, neu, bod y perchennog yn newid ac nad yw Cyngor Sir Caerfyrddin yn cael ei hysbysu am hynny. </w:t>
      </w:r>
    </w:p>
    <w:p w14:paraId="21B18CE9" w14:textId="77777777" w:rsidR="00A837CA" w:rsidRPr="00F14B14" w:rsidRDefault="00A837CA" w:rsidP="00A837CA">
      <w:pPr>
        <w:autoSpaceDE w:val="0"/>
        <w:autoSpaceDN w:val="0"/>
        <w:adjustRightInd w:val="0"/>
        <w:rPr>
          <w:rFonts w:ascii="Arial" w:hAnsi="Arial" w:cs="Arial"/>
          <w:sz w:val="22"/>
          <w:szCs w:val="22"/>
          <w:lang w:eastAsia="en-GB"/>
        </w:rPr>
      </w:pPr>
    </w:p>
    <w:p w14:paraId="21B18CEA" w14:textId="77777777" w:rsidR="00A837CA" w:rsidRDefault="000232A9" w:rsidP="00A837CA">
      <w:pPr>
        <w:autoSpaceDE w:val="0"/>
        <w:autoSpaceDN w:val="0"/>
        <w:adjustRightInd w:val="0"/>
        <w:rPr>
          <w:rFonts w:ascii="Arial" w:hAnsi="Arial" w:cs="Arial"/>
          <w:sz w:val="22"/>
          <w:szCs w:val="22"/>
          <w:lang w:eastAsia="en-GB"/>
        </w:rPr>
      </w:pPr>
      <w:r w:rsidRPr="00F14B14">
        <w:rPr>
          <w:rFonts w:ascii="Arial" w:hAnsi="Arial" w:cs="Arial"/>
          <w:sz w:val="22"/>
          <w:szCs w:val="22"/>
          <w:lang w:val="cy-GB" w:eastAsia="en-GB"/>
        </w:rPr>
        <w:t xml:space="preserve">Oes economaidd yw'r cyfnod hyd at </w:t>
      </w:r>
      <w:r w:rsidRPr="00F14B14">
        <w:rPr>
          <w:rFonts w:ascii="Arial" w:hAnsi="Arial" w:cs="Arial"/>
          <w:b/>
          <w:bCs/>
          <w:sz w:val="22"/>
          <w:szCs w:val="22"/>
          <w:lang w:val="cy-GB" w:eastAsia="en-GB"/>
        </w:rPr>
        <w:t xml:space="preserve">5 mlynedd </w:t>
      </w:r>
      <w:r w:rsidRPr="00F14B14">
        <w:rPr>
          <w:rFonts w:ascii="Arial" w:hAnsi="Arial" w:cs="Arial"/>
          <w:sz w:val="22"/>
          <w:szCs w:val="22"/>
          <w:lang w:val="cy-GB" w:eastAsia="en-GB"/>
        </w:rPr>
        <w:t>ar ôl dyddiad y taliad grant terfynol a bydd angen ad-dalu'r cyllid fel a ganlyn:</w:t>
      </w:r>
    </w:p>
    <w:p w14:paraId="21B18CEC" w14:textId="77777777" w:rsidR="00A837CA" w:rsidRPr="00F14B14" w:rsidRDefault="00A837CA" w:rsidP="00A837CA">
      <w:pPr>
        <w:autoSpaceDE w:val="0"/>
        <w:autoSpaceDN w:val="0"/>
        <w:adjustRightInd w:val="0"/>
        <w:jc w:val="both"/>
        <w:rPr>
          <w:rFonts w:ascii="Arial" w:hAnsi="Arial" w:cs="Arial"/>
          <w:sz w:val="22"/>
          <w:szCs w:val="22"/>
          <w:lang w:eastAsia="en-GB"/>
        </w:rPr>
      </w:pPr>
    </w:p>
    <w:p w14:paraId="21B18CED" w14:textId="77777777" w:rsidR="00C24B04" w:rsidRPr="00F14B14" w:rsidRDefault="000232A9" w:rsidP="00C24B04">
      <w:pPr>
        <w:tabs>
          <w:tab w:val="left" w:pos="3544"/>
        </w:tabs>
        <w:autoSpaceDE w:val="0"/>
        <w:autoSpaceDN w:val="0"/>
        <w:adjustRightInd w:val="0"/>
        <w:rPr>
          <w:rFonts w:ascii="Arial" w:hAnsi="Arial" w:cs="Arial"/>
          <w:b/>
          <w:bCs/>
          <w:sz w:val="22"/>
          <w:szCs w:val="22"/>
          <w:lang w:eastAsia="en-GB"/>
        </w:rPr>
      </w:pPr>
      <w:r w:rsidRPr="00F14B14">
        <w:rPr>
          <w:rFonts w:ascii="Arial" w:hAnsi="Arial" w:cs="Arial"/>
          <w:b/>
          <w:bCs/>
          <w:sz w:val="22"/>
          <w:szCs w:val="22"/>
          <w:lang w:val="cy-GB" w:eastAsia="en-GB"/>
        </w:rPr>
        <w:t>Dyddiad gwaredu'r ased(</w:t>
      </w:r>
      <w:proofErr w:type="spellStart"/>
      <w:r w:rsidRPr="00F14B14">
        <w:rPr>
          <w:rFonts w:ascii="Arial" w:hAnsi="Arial" w:cs="Arial"/>
          <w:b/>
          <w:bCs/>
          <w:sz w:val="22"/>
          <w:szCs w:val="22"/>
          <w:lang w:val="cy-GB" w:eastAsia="en-GB"/>
        </w:rPr>
        <w:t>au</w:t>
      </w:r>
      <w:proofErr w:type="spellEnd"/>
      <w:r w:rsidRPr="00F14B14">
        <w:rPr>
          <w:rFonts w:ascii="Arial" w:hAnsi="Arial" w:cs="Arial"/>
          <w:b/>
          <w:bCs/>
          <w:sz w:val="22"/>
          <w:szCs w:val="22"/>
          <w:lang w:val="cy-GB" w:eastAsia="en-GB"/>
        </w:rPr>
        <w:t xml:space="preserve">)           Swm i'w ad-dalu </w:t>
      </w:r>
    </w:p>
    <w:p w14:paraId="21B18CEE" w14:textId="77777777" w:rsidR="00C24B04" w:rsidRPr="00F14B14" w:rsidRDefault="000232A9" w:rsidP="00C24B04">
      <w:pPr>
        <w:tabs>
          <w:tab w:val="left" w:pos="3544"/>
        </w:tabs>
        <w:autoSpaceDE w:val="0"/>
        <w:autoSpaceDN w:val="0"/>
        <w:adjustRightInd w:val="0"/>
        <w:rPr>
          <w:rFonts w:ascii="Arial" w:hAnsi="Arial" w:cs="Arial"/>
          <w:sz w:val="22"/>
          <w:szCs w:val="22"/>
          <w:lang w:eastAsia="en-GB"/>
        </w:rPr>
      </w:pPr>
      <w:r w:rsidRPr="00F14B14">
        <w:rPr>
          <w:rFonts w:ascii="Arial" w:hAnsi="Arial" w:cs="Arial"/>
          <w:sz w:val="22"/>
          <w:szCs w:val="22"/>
          <w:lang w:val="cy-GB" w:eastAsia="en-GB"/>
        </w:rPr>
        <w:t>O fewn blwyddyn                        Cyllid i'w ad-dalu'n llawn</w:t>
      </w:r>
    </w:p>
    <w:p w14:paraId="21B18CEF" w14:textId="77777777" w:rsidR="00C24B04" w:rsidRPr="00F14B14" w:rsidRDefault="000232A9" w:rsidP="00C24B04">
      <w:pPr>
        <w:tabs>
          <w:tab w:val="left" w:pos="3544"/>
        </w:tabs>
        <w:autoSpaceDE w:val="0"/>
        <w:autoSpaceDN w:val="0"/>
        <w:adjustRightInd w:val="0"/>
        <w:rPr>
          <w:rFonts w:ascii="Arial" w:hAnsi="Arial" w:cs="Arial"/>
          <w:sz w:val="22"/>
          <w:szCs w:val="22"/>
          <w:lang w:eastAsia="en-GB"/>
        </w:rPr>
      </w:pPr>
      <w:r w:rsidRPr="00F14B14">
        <w:rPr>
          <w:rFonts w:ascii="Arial" w:hAnsi="Arial" w:cs="Arial"/>
          <w:sz w:val="22"/>
          <w:szCs w:val="22"/>
          <w:lang w:val="cy-GB" w:eastAsia="en-GB"/>
        </w:rPr>
        <w:t>O fewn 2 flynedd                        80% o'r cyllid i'w ad-dalu</w:t>
      </w:r>
    </w:p>
    <w:p w14:paraId="21B18CF0" w14:textId="77777777" w:rsidR="00C24B04" w:rsidRPr="00F14B14" w:rsidRDefault="000232A9" w:rsidP="00C24B04">
      <w:pPr>
        <w:tabs>
          <w:tab w:val="left" w:pos="3544"/>
        </w:tabs>
        <w:autoSpaceDE w:val="0"/>
        <w:autoSpaceDN w:val="0"/>
        <w:adjustRightInd w:val="0"/>
        <w:rPr>
          <w:rFonts w:ascii="Arial" w:hAnsi="Arial" w:cs="Arial"/>
          <w:sz w:val="22"/>
          <w:szCs w:val="22"/>
          <w:lang w:eastAsia="en-GB"/>
        </w:rPr>
      </w:pPr>
      <w:r w:rsidRPr="00F14B14">
        <w:rPr>
          <w:rFonts w:ascii="Arial" w:hAnsi="Arial" w:cs="Arial"/>
          <w:sz w:val="22"/>
          <w:szCs w:val="22"/>
          <w:lang w:val="cy-GB" w:eastAsia="en-GB"/>
        </w:rPr>
        <w:t xml:space="preserve">O fewn 3 blynedd                         60% o'r cyllid i'w ad-dalu </w:t>
      </w:r>
    </w:p>
    <w:p w14:paraId="21B18CF1" w14:textId="77777777" w:rsidR="00C24B04" w:rsidRPr="00F14B14" w:rsidRDefault="000232A9" w:rsidP="00C24B04">
      <w:pPr>
        <w:tabs>
          <w:tab w:val="left" w:pos="3544"/>
        </w:tabs>
        <w:autoSpaceDE w:val="0"/>
        <w:autoSpaceDN w:val="0"/>
        <w:adjustRightInd w:val="0"/>
        <w:rPr>
          <w:rFonts w:ascii="Arial" w:hAnsi="Arial" w:cs="Arial"/>
          <w:sz w:val="22"/>
          <w:szCs w:val="22"/>
          <w:lang w:eastAsia="en-GB"/>
        </w:rPr>
      </w:pPr>
      <w:r w:rsidRPr="00F14B14">
        <w:rPr>
          <w:rFonts w:ascii="Arial" w:hAnsi="Arial" w:cs="Arial"/>
          <w:sz w:val="22"/>
          <w:szCs w:val="22"/>
          <w:lang w:val="cy-GB" w:eastAsia="en-GB"/>
        </w:rPr>
        <w:t>O fewn 4 blynedd                         40% o'r cyllid i'w ad-dalu</w:t>
      </w:r>
    </w:p>
    <w:p w14:paraId="21B18CF2" w14:textId="77777777" w:rsidR="00C24B04" w:rsidRPr="00F14B14" w:rsidRDefault="000232A9" w:rsidP="00C24B04">
      <w:pPr>
        <w:tabs>
          <w:tab w:val="left" w:pos="3544"/>
        </w:tabs>
        <w:autoSpaceDE w:val="0"/>
        <w:autoSpaceDN w:val="0"/>
        <w:adjustRightInd w:val="0"/>
        <w:rPr>
          <w:rFonts w:ascii="Arial" w:hAnsi="Arial" w:cs="Arial"/>
          <w:sz w:val="22"/>
          <w:szCs w:val="22"/>
          <w:lang w:eastAsia="en-GB"/>
        </w:rPr>
      </w:pPr>
      <w:r w:rsidRPr="00F14B14">
        <w:rPr>
          <w:rFonts w:ascii="Arial" w:hAnsi="Arial" w:cs="Arial"/>
          <w:sz w:val="22"/>
          <w:szCs w:val="22"/>
          <w:lang w:val="cy-GB" w:eastAsia="en-GB"/>
        </w:rPr>
        <w:t>O fewn 5 mlynedd                        20% o'r cyllid i'w ad-dalu</w:t>
      </w:r>
    </w:p>
    <w:p w14:paraId="21B18CF3" w14:textId="77777777" w:rsidR="00C24B04" w:rsidRPr="00F14B14" w:rsidRDefault="000232A9" w:rsidP="00C24B04">
      <w:pPr>
        <w:tabs>
          <w:tab w:val="left" w:pos="3544"/>
        </w:tabs>
        <w:autoSpaceDE w:val="0"/>
        <w:autoSpaceDN w:val="0"/>
        <w:adjustRightInd w:val="0"/>
        <w:rPr>
          <w:rFonts w:ascii="Arial" w:hAnsi="Arial" w:cs="Arial"/>
          <w:sz w:val="22"/>
          <w:szCs w:val="22"/>
          <w:lang w:eastAsia="en-GB"/>
        </w:rPr>
      </w:pPr>
      <w:r w:rsidRPr="00F14B14">
        <w:rPr>
          <w:rFonts w:ascii="Arial" w:hAnsi="Arial" w:cs="Arial"/>
          <w:sz w:val="22"/>
          <w:szCs w:val="22"/>
          <w:lang w:val="cy-GB" w:eastAsia="en-GB"/>
        </w:rPr>
        <w:t>Ar ôl 5 mlynedd                            Dim cyllid i'w ad-dalu</w:t>
      </w:r>
    </w:p>
    <w:p w14:paraId="21B18CF4" w14:textId="77777777" w:rsidR="00A837CA" w:rsidRPr="00F14B14" w:rsidRDefault="000232A9" w:rsidP="00A837CA">
      <w:pPr>
        <w:autoSpaceDE w:val="0"/>
        <w:autoSpaceDN w:val="0"/>
        <w:adjustRightInd w:val="0"/>
        <w:jc w:val="both"/>
        <w:rPr>
          <w:rFonts w:ascii="Arial" w:hAnsi="Arial" w:cs="Arial"/>
          <w:sz w:val="22"/>
          <w:szCs w:val="22"/>
          <w:lang w:eastAsia="en-GB"/>
        </w:rPr>
      </w:pPr>
      <w:r w:rsidRPr="00F14B14">
        <w:rPr>
          <w:rFonts w:ascii="Arial" w:hAnsi="Arial" w:cs="Arial"/>
          <w:sz w:val="22"/>
          <w:szCs w:val="22"/>
          <w:lang w:val="cy-GB" w:eastAsia="en-GB"/>
        </w:rPr>
        <w:tab/>
      </w:r>
    </w:p>
    <w:p w14:paraId="21B18CF6" w14:textId="77777777" w:rsidR="00A837CA" w:rsidRPr="00F14B14" w:rsidRDefault="000232A9" w:rsidP="00A837CA">
      <w:pPr>
        <w:autoSpaceDE w:val="0"/>
        <w:autoSpaceDN w:val="0"/>
        <w:adjustRightInd w:val="0"/>
        <w:rPr>
          <w:rFonts w:ascii="Arial" w:hAnsi="Arial" w:cs="Arial"/>
          <w:b/>
          <w:bCs/>
          <w:sz w:val="22"/>
          <w:szCs w:val="22"/>
          <w:lang w:eastAsia="en-GB"/>
        </w:rPr>
      </w:pPr>
      <w:r w:rsidRPr="00F14B14">
        <w:rPr>
          <w:rFonts w:ascii="Arial" w:hAnsi="Arial" w:cs="Arial"/>
          <w:sz w:val="22"/>
          <w:szCs w:val="22"/>
          <w:lang w:val="cy-GB" w:eastAsia="en-GB"/>
        </w:rPr>
        <w:t>Yr uchod yw'r isafswm y mae'n rhaid ei ad-dalu. Mae'n rhaid ad-dalu'r grant yn llawn ar orchymyn:</w:t>
      </w:r>
    </w:p>
    <w:p w14:paraId="21B18CF7" w14:textId="77777777" w:rsidR="00A837CA" w:rsidRPr="00F14B14" w:rsidRDefault="000232A9" w:rsidP="003532BF">
      <w:pPr>
        <w:numPr>
          <w:ilvl w:val="0"/>
          <w:numId w:val="1"/>
        </w:numPr>
        <w:tabs>
          <w:tab w:val="left" w:pos="720"/>
        </w:tabs>
        <w:overflowPunct w:val="0"/>
        <w:autoSpaceDE w:val="0"/>
        <w:autoSpaceDN w:val="0"/>
        <w:adjustRightInd w:val="0"/>
        <w:ind w:left="720"/>
        <w:jc w:val="both"/>
        <w:textAlignment w:val="baseline"/>
        <w:rPr>
          <w:rFonts w:ascii="Arial" w:hAnsi="Arial" w:cs="Arial"/>
          <w:sz w:val="22"/>
          <w:szCs w:val="22"/>
          <w:lang w:eastAsia="en-GB"/>
        </w:rPr>
      </w:pPr>
      <w:r w:rsidRPr="00F14B14">
        <w:rPr>
          <w:rFonts w:ascii="Arial" w:hAnsi="Arial" w:cs="Arial"/>
          <w:sz w:val="22"/>
          <w:szCs w:val="22"/>
          <w:lang w:val="cy-GB" w:eastAsia="en-GB"/>
        </w:rPr>
        <w:t>os canfyddir bod yr ymgeisydd wedi camliwio mewn perthynas â'r cais</w:t>
      </w:r>
    </w:p>
    <w:p w14:paraId="21B18CF8" w14:textId="77777777" w:rsidR="00A837CA" w:rsidRPr="00F14B14" w:rsidRDefault="000232A9" w:rsidP="003532BF">
      <w:pPr>
        <w:numPr>
          <w:ilvl w:val="0"/>
          <w:numId w:val="1"/>
        </w:numPr>
        <w:tabs>
          <w:tab w:val="left" w:pos="720"/>
        </w:tabs>
        <w:overflowPunct w:val="0"/>
        <w:autoSpaceDE w:val="0"/>
        <w:autoSpaceDN w:val="0"/>
        <w:adjustRightInd w:val="0"/>
        <w:ind w:left="720"/>
        <w:jc w:val="both"/>
        <w:textAlignment w:val="baseline"/>
        <w:rPr>
          <w:rFonts w:ascii="Arial" w:hAnsi="Arial" w:cs="Arial"/>
          <w:sz w:val="22"/>
          <w:szCs w:val="22"/>
          <w:lang w:eastAsia="en-GB"/>
        </w:rPr>
      </w:pPr>
      <w:r w:rsidRPr="00F14B14">
        <w:rPr>
          <w:rFonts w:ascii="Arial" w:hAnsi="Arial" w:cs="Arial"/>
          <w:sz w:val="22"/>
          <w:szCs w:val="22"/>
          <w:lang w:val="cy-GB" w:eastAsia="en-GB"/>
        </w:rPr>
        <w:t>os yw'r ymgeisydd wedi torri amod uchod</w:t>
      </w:r>
    </w:p>
    <w:p w14:paraId="21B18CF9" w14:textId="77777777" w:rsidR="00A837CA" w:rsidRPr="00F14B14" w:rsidRDefault="000232A9" w:rsidP="003532BF">
      <w:pPr>
        <w:numPr>
          <w:ilvl w:val="0"/>
          <w:numId w:val="1"/>
        </w:numPr>
        <w:tabs>
          <w:tab w:val="left" w:pos="720"/>
        </w:tabs>
        <w:overflowPunct w:val="0"/>
        <w:autoSpaceDE w:val="0"/>
        <w:autoSpaceDN w:val="0"/>
        <w:adjustRightInd w:val="0"/>
        <w:ind w:left="720"/>
        <w:jc w:val="both"/>
        <w:textAlignment w:val="baseline"/>
        <w:rPr>
          <w:rFonts w:ascii="Arial" w:hAnsi="Arial" w:cs="Arial"/>
          <w:sz w:val="22"/>
          <w:szCs w:val="22"/>
          <w:lang w:eastAsia="en-GB"/>
        </w:rPr>
      </w:pPr>
      <w:r w:rsidRPr="00F14B14">
        <w:rPr>
          <w:rFonts w:ascii="Arial" w:hAnsi="Arial" w:cs="Arial"/>
          <w:sz w:val="22"/>
          <w:szCs w:val="22"/>
          <w:lang w:val="cy-GB" w:eastAsia="en-GB"/>
        </w:rPr>
        <w:t>os nad yw'r asedau a'r eiddo (os yw'n berthnasol) yn cael eu hadfer yn llawn cyn pen 12 mis ar ôl unrhyw ddigwyddiad sy'n arwain at golled neu ddifrod i'r eiddo</w:t>
      </w:r>
    </w:p>
    <w:p w14:paraId="05CE8482" w14:textId="77777777" w:rsidR="0014456C" w:rsidRPr="00F14B14" w:rsidRDefault="0014456C" w:rsidP="00A837CA">
      <w:pPr>
        <w:jc w:val="both"/>
        <w:rPr>
          <w:rFonts w:ascii="Arial" w:hAnsi="Arial" w:cs="Arial"/>
          <w:sz w:val="22"/>
          <w:szCs w:val="22"/>
        </w:rPr>
      </w:pPr>
    </w:p>
    <w:p w14:paraId="21B18CFC" w14:textId="77777777" w:rsidR="00A837CA" w:rsidRPr="00652240" w:rsidRDefault="000232A9" w:rsidP="00A837CA">
      <w:pPr>
        <w:jc w:val="center"/>
        <w:rPr>
          <w:rFonts w:ascii="Arial" w:hAnsi="Arial" w:cs="Arial"/>
          <w:b/>
          <w:bCs/>
          <w:sz w:val="22"/>
          <w:szCs w:val="22"/>
        </w:rPr>
      </w:pPr>
      <w:r w:rsidRPr="00652240">
        <w:rPr>
          <w:rFonts w:ascii="Arial" w:hAnsi="Arial" w:cs="Arial"/>
          <w:b/>
          <w:bCs/>
          <w:sz w:val="22"/>
          <w:szCs w:val="22"/>
          <w:lang w:val="cy-GB"/>
        </w:rPr>
        <w:t xml:space="preserve">Cysylltwch â: </w:t>
      </w:r>
    </w:p>
    <w:p w14:paraId="21B18CFD" w14:textId="77777777" w:rsidR="00F45B8A" w:rsidRPr="00652240" w:rsidRDefault="000232A9" w:rsidP="00F45B8A">
      <w:pPr>
        <w:jc w:val="center"/>
        <w:rPr>
          <w:rFonts w:ascii="Arial" w:hAnsi="Arial" w:cs="Arial"/>
          <w:b/>
          <w:bCs/>
          <w:sz w:val="22"/>
          <w:szCs w:val="22"/>
        </w:rPr>
      </w:pPr>
      <w:r w:rsidRPr="00652240">
        <w:rPr>
          <w:rFonts w:ascii="Arial" w:hAnsi="Arial" w:cs="Arial"/>
          <w:b/>
          <w:bCs/>
          <w:sz w:val="22"/>
          <w:szCs w:val="22"/>
          <w:lang w:val="cy-GB"/>
        </w:rPr>
        <w:t xml:space="preserve">Y Gronfa Treftadaeth, Twristiaeth a Diwylliant </w:t>
      </w:r>
    </w:p>
    <w:p w14:paraId="21B18CFE" w14:textId="77777777" w:rsidR="00A837CA" w:rsidRPr="00F14B14" w:rsidRDefault="000232A9" w:rsidP="00A837CA">
      <w:pPr>
        <w:jc w:val="center"/>
        <w:rPr>
          <w:rFonts w:ascii="Arial" w:hAnsi="Arial" w:cs="Arial"/>
          <w:sz w:val="22"/>
          <w:szCs w:val="22"/>
        </w:rPr>
      </w:pPr>
      <w:r w:rsidRPr="00F14B14">
        <w:rPr>
          <w:rFonts w:ascii="Arial" w:hAnsi="Arial" w:cs="Arial"/>
          <w:sz w:val="22"/>
          <w:szCs w:val="22"/>
          <w:lang w:val="cy-GB"/>
        </w:rPr>
        <w:t>Neuadd y Sir,</w:t>
      </w:r>
    </w:p>
    <w:p w14:paraId="21B18CFF" w14:textId="77777777" w:rsidR="00A837CA" w:rsidRPr="00F14B14" w:rsidRDefault="000232A9" w:rsidP="00A837CA">
      <w:pPr>
        <w:jc w:val="center"/>
        <w:rPr>
          <w:rFonts w:ascii="Arial" w:hAnsi="Arial" w:cs="Arial"/>
          <w:sz w:val="22"/>
          <w:szCs w:val="22"/>
        </w:rPr>
      </w:pPr>
      <w:r w:rsidRPr="00F14B14">
        <w:rPr>
          <w:rFonts w:ascii="Arial" w:hAnsi="Arial" w:cs="Arial"/>
          <w:sz w:val="22"/>
          <w:szCs w:val="22"/>
          <w:lang w:val="cy-GB"/>
        </w:rPr>
        <w:t>Caerfyrddin,</w:t>
      </w:r>
    </w:p>
    <w:p w14:paraId="21B18D00" w14:textId="77777777" w:rsidR="00A837CA" w:rsidRPr="00F14B14" w:rsidRDefault="000232A9" w:rsidP="00A837CA">
      <w:pPr>
        <w:jc w:val="center"/>
        <w:rPr>
          <w:rFonts w:ascii="Arial" w:hAnsi="Arial" w:cs="Arial"/>
          <w:sz w:val="22"/>
          <w:szCs w:val="22"/>
        </w:rPr>
      </w:pPr>
      <w:r w:rsidRPr="00F14B14">
        <w:rPr>
          <w:rFonts w:ascii="Arial" w:hAnsi="Arial" w:cs="Arial"/>
          <w:sz w:val="22"/>
          <w:szCs w:val="22"/>
          <w:lang w:val="cy-GB"/>
        </w:rPr>
        <w:t>Sir Gaerfyrddin.</w:t>
      </w:r>
    </w:p>
    <w:p w14:paraId="21B18D01" w14:textId="77777777" w:rsidR="00A837CA" w:rsidRPr="00F14B14" w:rsidRDefault="000232A9" w:rsidP="00A837CA">
      <w:pPr>
        <w:jc w:val="center"/>
        <w:rPr>
          <w:rFonts w:ascii="Arial" w:hAnsi="Arial" w:cs="Arial"/>
          <w:sz w:val="22"/>
          <w:szCs w:val="22"/>
        </w:rPr>
      </w:pPr>
      <w:r w:rsidRPr="00F14B14">
        <w:rPr>
          <w:rFonts w:ascii="Arial" w:hAnsi="Arial" w:cs="Arial"/>
          <w:sz w:val="22"/>
          <w:szCs w:val="22"/>
          <w:lang w:val="cy-GB"/>
        </w:rPr>
        <w:t>SA31 1JP.</w:t>
      </w:r>
    </w:p>
    <w:p w14:paraId="21B18D02" w14:textId="77777777" w:rsidR="00A837CA" w:rsidRPr="00F14B14" w:rsidRDefault="000232A9" w:rsidP="00A837CA">
      <w:pPr>
        <w:jc w:val="center"/>
        <w:rPr>
          <w:rFonts w:ascii="Arial" w:hAnsi="Arial" w:cs="Arial"/>
          <w:sz w:val="22"/>
          <w:szCs w:val="22"/>
        </w:rPr>
      </w:pPr>
      <w:r w:rsidRPr="00F14B14">
        <w:rPr>
          <w:rFonts w:ascii="Arial" w:hAnsi="Arial" w:cs="Arial"/>
          <w:sz w:val="22"/>
          <w:szCs w:val="22"/>
          <w:lang w:val="cy-GB"/>
        </w:rPr>
        <w:t>Ffôn: 01269 590216</w:t>
      </w:r>
    </w:p>
    <w:p w14:paraId="1DDD942C" w14:textId="77777777" w:rsidR="00143C64" w:rsidRDefault="000232A9" w:rsidP="00143C64">
      <w:pPr>
        <w:jc w:val="center"/>
        <w:rPr>
          <w:rFonts w:ascii="Arial" w:hAnsi="Arial" w:cs="Arial"/>
          <w:sz w:val="22"/>
          <w:szCs w:val="22"/>
        </w:rPr>
      </w:pPr>
      <w:r w:rsidRPr="00F14B14">
        <w:rPr>
          <w:rFonts w:ascii="Arial" w:hAnsi="Arial" w:cs="Arial"/>
          <w:sz w:val="22"/>
          <w:szCs w:val="22"/>
          <w:lang w:val="cy-GB"/>
        </w:rPr>
        <w:t xml:space="preserve">E-bost: </w:t>
      </w:r>
      <w:hyperlink r:id="rId21" w:history="1">
        <w:r w:rsidRPr="00F14B14">
          <w:rPr>
            <w:rStyle w:val="Hyperlink"/>
            <w:rFonts w:ascii="Arial" w:hAnsi="Arial" w:cs="Arial"/>
            <w:sz w:val="22"/>
            <w:szCs w:val="22"/>
            <w:lang w:val="cy-GB"/>
          </w:rPr>
          <w:t>biwro@sirgar.gov.uk</w:t>
        </w:r>
      </w:hyperlink>
    </w:p>
    <w:p w14:paraId="21B18D05" w14:textId="52B5A73C" w:rsidR="00EC41DA" w:rsidRPr="00143C64" w:rsidRDefault="000232A9" w:rsidP="00143C64">
      <w:pPr>
        <w:jc w:val="center"/>
        <w:rPr>
          <w:rFonts w:ascii="Arial" w:hAnsi="Arial" w:cs="Arial"/>
          <w:sz w:val="22"/>
          <w:szCs w:val="22"/>
        </w:rPr>
      </w:pPr>
      <w:r w:rsidRPr="0022005C">
        <w:rPr>
          <w:rFonts w:ascii="Arial" w:hAnsi="Arial" w:cs="Arial"/>
          <w:b/>
          <w:bCs/>
          <w:sz w:val="22"/>
          <w:szCs w:val="22"/>
          <w:lang w:val="cy-GB"/>
        </w:rPr>
        <w:lastRenderedPageBreak/>
        <w:t xml:space="preserve">Atodiad A – Allbynnau a Chanlyniadau’r Rhaglen </w:t>
      </w:r>
    </w:p>
    <w:p w14:paraId="21B18D07" w14:textId="77777777" w:rsidR="00F60BF6" w:rsidRDefault="00F60BF6" w:rsidP="00D97C9C">
      <w:pPr>
        <w:jc w:val="center"/>
        <w:rPr>
          <w:rFonts w:ascii="Arial" w:hAnsi="Arial" w:cs="Arial"/>
          <w:b/>
          <w:bCs/>
          <w:color w:val="FF0000"/>
          <w:sz w:val="22"/>
          <w:szCs w:val="22"/>
        </w:rPr>
      </w:pPr>
    </w:p>
    <w:tbl>
      <w:tblPr>
        <w:tblW w:w="109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6028"/>
        <w:gridCol w:w="2537"/>
      </w:tblGrid>
      <w:tr w:rsidR="00625DD3" w14:paraId="21B18D0B" w14:textId="77777777" w:rsidTr="008B7794">
        <w:tc>
          <w:tcPr>
            <w:tcW w:w="2351" w:type="dxa"/>
            <w:shd w:val="clear" w:color="auto" w:fill="D9D9D9" w:themeFill="background1" w:themeFillShade="D9"/>
          </w:tcPr>
          <w:p w14:paraId="21B18D08" w14:textId="77777777" w:rsidR="008B0041" w:rsidRPr="00385664" w:rsidRDefault="000232A9" w:rsidP="008B7794">
            <w:pPr>
              <w:jc w:val="center"/>
              <w:rPr>
                <w:rFonts w:ascii="Arial" w:hAnsi="Arial" w:cs="Arial"/>
                <w:bCs/>
                <w:sz w:val="22"/>
                <w:szCs w:val="22"/>
              </w:rPr>
            </w:pPr>
            <w:r w:rsidRPr="00385664">
              <w:rPr>
                <w:rFonts w:ascii="Arial" w:hAnsi="Arial" w:cs="Arial"/>
                <w:b/>
                <w:bCs/>
                <w:sz w:val="22"/>
                <w:szCs w:val="22"/>
                <w:lang w:val="cy-GB"/>
              </w:rPr>
              <w:t>Allbwn</w:t>
            </w:r>
          </w:p>
        </w:tc>
        <w:tc>
          <w:tcPr>
            <w:tcW w:w="6028" w:type="dxa"/>
            <w:shd w:val="clear" w:color="auto" w:fill="D9D9D9" w:themeFill="background1" w:themeFillShade="D9"/>
          </w:tcPr>
          <w:p w14:paraId="21B18D09" w14:textId="77777777" w:rsidR="008B0041" w:rsidRPr="00385664" w:rsidRDefault="000232A9" w:rsidP="008B7794">
            <w:pPr>
              <w:jc w:val="center"/>
              <w:rPr>
                <w:rFonts w:ascii="Arial" w:hAnsi="Arial" w:cs="Arial"/>
                <w:sz w:val="22"/>
                <w:szCs w:val="22"/>
              </w:rPr>
            </w:pPr>
            <w:r w:rsidRPr="00385664">
              <w:rPr>
                <w:rFonts w:ascii="Arial" w:hAnsi="Arial" w:cs="Arial"/>
                <w:b/>
                <w:bCs/>
                <w:sz w:val="22"/>
                <w:szCs w:val="22"/>
                <w:lang w:val="cy-GB"/>
              </w:rPr>
              <w:t>Diffiniad</w:t>
            </w:r>
          </w:p>
        </w:tc>
        <w:tc>
          <w:tcPr>
            <w:tcW w:w="2537" w:type="dxa"/>
            <w:shd w:val="clear" w:color="auto" w:fill="D9D9D9" w:themeFill="background1" w:themeFillShade="D9"/>
          </w:tcPr>
          <w:p w14:paraId="21B18D0A" w14:textId="77777777" w:rsidR="008B0041" w:rsidRPr="00385664" w:rsidRDefault="000232A9" w:rsidP="008B7794">
            <w:pPr>
              <w:jc w:val="center"/>
              <w:rPr>
                <w:rFonts w:ascii="Arial" w:hAnsi="Arial" w:cs="Arial"/>
                <w:bCs/>
                <w:sz w:val="22"/>
                <w:szCs w:val="22"/>
              </w:rPr>
            </w:pPr>
            <w:r w:rsidRPr="00385664">
              <w:rPr>
                <w:rFonts w:ascii="Arial" w:hAnsi="Arial" w:cs="Arial"/>
                <w:b/>
                <w:bCs/>
                <w:sz w:val="22"/>
                <w:szCs w:val="22"/>
                <w:lang w:val="cy-GB"/>
              </w:rPr>
              <w:t>Tystiolaeth Archwilio</w:t>
            </w:r>
            <w:r w:rsidRPr="00385664">
              <w:rPr>
                <w:rFonts w:ascii="Arial" w:hAnsi="Arial" w:cs="Arial"/>
                <w:bCs/>
                <w:sz w:val="22"/>
                <w:szCs w:val="22"/>
                <w:lang w:val="cy-GB"/>
              </w:rPr>
              <w:t xml:space="preserve"> </w:t>
            </w:r>
          </w:p>
        </w:tc>
      </w:tr>
      <w:tr w:rsidR="00625DD3" w14:paraId="21B18D15" w14:textId="77777777" w:rsidTr="008B7794">
        <w:tc>
          <w:tcPr>
            <w:tcW w:w="2351" w:type="dxa"/>
          </w:tcPr>
          <w:p w14:paraId="21B18D0D" w14:textId="0A20C88B" w:rsidR="008B0041" w:rsidRPr="00385664" w:rsidRDefault="000232A9" w:rsidP="008B7794">
            <w:pPr>
              <w:rPr>
                <w:rFonts w:ascii="Arial" w:hAnsi="Arial" w:cs="Arial"/>
                <w:b/>
                <w:bCs/>
                <w:sz w:val="22"/>
                <w:szCs w:val="22"/>
              </w:rPr>
            </w:pPr>
            <w:r w:rsidRPr="00385664">
              <w:rPr>
                <w:rFonts w:ascii="Arial" w:hAnsi="Arial" w:cs="Arial"/>
                <w:b/>
                <w:bCs/>
                <w:sz w:val="22"/>
                <w:szCs w:val="22"/>
                <w:lang w:val="cy-GB"/>
              </w:rPr>
              <w:t>Nifer yr amwynderau neu gyfleusterau sydd wedi cael eu creu neu eu gwella</w:t>
            </w:r>
          </w:p>
        </w:tc>
        <w:tc>
          <w:tcPr>
            <w:tcW w:w="6028" w:type="dxa"/>
          </w:tcPr>
          <w:p w14:paraId="21B18D0E" w14:textId="77777777" w:rsidR="008B0041" w:rsidRPr="00385664" w:rsidRDefault="000232A9" w:rsidP="008B7794">
            <w:pPr>
              <w:rPr>
                <w:rFonts w:ascii="Arial" w:hAnsi="Arial" w:cs="Arial"/>
                <w:color w:val="000000"/>
                <w:sz w:val="22"/>
                <w:szCs w:val="22"/>
              </w:rPr>
            </w:pPr>
            <w:r w:rsidRPr="00385664">
              <w:rPr>
                <w:rFonts w:ascii="Arial" w:hAnsi="Arial" w:cs="Arial"/>
                <w:color w:val="000000"/>
                <w:sz w:val="22"/>
                <w:szCs w:val="22"/>
                <w:lang w:val="cy-GB"/>
              </w:rPr>
              <w:t>Nifer yr amwynderau/cyfleusterau newydd sydd wedi cael eu creu neu eu gwella.</w:t>
            </w:r>
          </w:p>
          <w:p w14:paraId="21B18D0F" w14:textId="77777777" w:rsidR="008B0041" w:rsidRPr="00385664" w:rsidRDefault="000232A9" w:rsidP="008B7794">
            <w:pPr>
              <w:rPr>
                <w:rFonts w:ascii="Arial" w:hAnsi="Arial" w:cs="Arial"/>
                <w:color w:val="000000"/>
                <w:sz w:val="22"/>
                <w:szCs w:val="22"/>
              </w:rPr>
            </w:pPr>
            <w:r w:rsidRPr="00385664">
              <w:rPr>
                <w:rFonts w:ascii="Arial" w:hAnsi="Arial" w:cs="Arial"/>
                <w:color w:val="000000"/>
                <w:sz w:val="22"/>
                <w:szCs w:val="22"/>
                <w:lang w:val="cy-GB"/>
              </w:rPr>
              <w:t xml:space="preserve">- Mae amwynder/cyfleuster yn golygu unrhyw wasanaeth a gynhwysir y tu mewn i strwythur ffisegol, gan gynnwys, ond heb fod yn gyfyngedig i lysoedd ynadon, gorsafoedd heddlu, neuaddau tref, cyfleusterau chwaraeon, ysbytai a thoiledau cyhoeddus. </w:t>
            </w:r>
          </w:p>
          <w:p w14:paraId="21B18D10" w14:textId="77777777" w:rsidR="008B0041" w:rsidRPr="00385664" w:rsidRDefault="000232A9" w:rsidP="008B7794">
            <w:pPr>
              <w:rPr>
                <w:rFonts w:ascii="Arial" w:hAnsi="Arial" w:cs="Arial"/>
                <w:color w:val="000000"/>
                <w:sz w:val="22"/>
                <w:szCs w:val="22"/>
              </w:rPr>
            </w:pPr>
            <w:r w:rsidRPr="00385664">
              <w:rPr>
                <w:rFonts w:ascii="Arial" w:hAnsi="Arial" w:cs="Arial"/>
                <w:color w:val="000000"/>
                <w:sz w:val="22"/>
                <w:szCs w:val="22"/>
                <w:lang w:val="cy-GB"/>
              </w:rPr>
              <w:t>- Mae creu yn golygu nad oedd yr amwynder/cyfleuster yn bodoli o'r blaen.</w:t>
            </w:r>
          </w:p>
          <w:p w14:paraId="4A2D5E3E" w14:textId="77777777" w:rsidR="008B0041" w:rsidRDefault="000232A9" w:rsidP="008B7794">
            <w:pPr>
              <w:rPr>
                <w:rFonts w:ascii="Arial" w:hAnsi="Arial" w:cs="Arial"/>
                <w:color w:val="000000"/>
                <w:sz w:val="22"/>
                <w:szCs w:val="22"/>
                <w:lang w:val="cy-GB"/>
              </w:rPr>
            </w:pPr>
            <w:r w:rsidRPr="00385664">
              <w:rPr>
                <w:rFonts w:ascii="Arial" w:hAnsi="Arial" w:cs="Arial"/>
                <w:color w:val="000000"/>
                <w:sz w:val="22"/>
                <w:szCs w:val="22"/>
                <w:lang w:val="cy-GB"/>
              </w:rPr>
              <w:t>- Mae gwella yn golygu ychwanegu, adnewyddu neu atgyweirio cyfleusterau gyda'r nod o greu mannau cyhoeddus gwell. Nid yw'n cynnwys cynnal a chadw cyfleusterau presennol.</w:t>
            </w:r>
          </w:p>
          <w:p w14:paraId="21B18D12" w14:textId="5BAB479D" w:rsidR="00171816" w:rsidRPr="00385664" w:rsidRDefault="00171816" w:rsidP="008B7794">
            <w:pPr>
              <w:rPr>
                <w:rFonts w:ascii="Arial" w:hAnsi="Arial" w:cs="Arial"/>
                <w:color w:val="000000"/>
                <w:sz w:val="22"/>
                <w:szCs w:val="22"/>
              </w:rPr>
            </w:pPr>
          </w:p>
        </w:tc>
        <w:tc>
          <w:tcPr>
            <w:tcW w:w="2537" w:type="dxa"/>
          </w:tcPr>
          <w:p w14:paraId="21B18D13" w14:textId="77777777" w:rsidR="008B0041" w:rsidRPr="00385664" w:rsidRDefault="000232A9" w:rsidP="008B0041">
            <w:pPr>
              <w:pStyle w:val="ListParagraph"/>
              <w:numPr>
                <w:ilvl w:val="0"/>
                <w:numId w:val="37"/>
              </w:numPr>
              <w:rPr>
                <w:rFonts w:ascii="Arial" w:hAnsi="Arial" w:cs="Arial"/>
                <w:sz w:val="22"/>
                <w:szCs w:val="22"/>
              </w:rPr>
            </w:pPr>
            <w:r w:rsidRPr="00385664">
              <w:rPr>
                <w:rFonts w:ascii="Arial" w:hAnsi="Arial" w:cs="Arial"/>
                <w:sz w:val="22"/>
                <w:szCs w:val="22"/>
                <w:lang w:val="cy-GB"/>
              </w:rPr>
              <w:t xml:space="preserve">Tystysgrif cwblhau'r gwaith yn ymarferol e.e. Ardystiad mesur meintiau o'r gwaith a wnaed </w:t>
            </w:r>
          </w:p>
          <w:p w14:paraId="21B18D14" w14:textId="77777777" w:rsidR="008B0041" w:rsidRPr="00385664" w:rsidRDefault="000232A9" w:rsidP="008B0041">
            <w:pPr>
              <w:pStyle w:val="ListParagraph"/>
              <w:numPr>
                <w:ilvl w:val="0"/>
                <w:numId w:val="37"/>
              </w:numPr>
              <w:rPr>
                <w:rFonts w:ascii="Arial" w:hAnsi="Arial" w:cs="Arial"/>
                <w:sz w:val="22"/>
                <w:szCs w:val="22"/>
              </w:rPr>
            </w:pPr>
            <w:r w:rsidRPr="00385664">
              <w:rPr>
                <w:rFonts w:ascii="Arial" w:hAnsi="Arial" w:cs="Arial"/>
                <w:sz w:val="22"/>
                <w:szCs w:val="22"/>
                <w:lang w:val="cy-GB"/>
              </w:rPr>
              <w:t xml:space="preserve">Ffotograffau cyn ac ar ôl cwblhau'r cynllun </w:t>
            </w:r>
          </w:p>
        </w:tc>
      </w:tr>
      <w:tr w:rsidR="00625DD3" w14:paraId="21B18D24" w14:textId="77777777" w:rsidTr="008B7794">
        <w:trPr>
          <w:trHeight w:val="277"/>
        </w:trPr>
        <w:tc>
          <w:tcPr>
            <w:tcW w:w="2351" w:type="dxa"/>
          </w:tcPr>
          <w:p w14:paraId="21B18D17" w14:textId="77777777" w:rsidR="008B0041" w:rsidRPr="00385664" w:rsidRDefault="000232A9" w:rsidP="008B7794">
            <w:pPr>
              <w:rPr>
                <w:rFonts w:ascii="Arial" w:hAnsi="Arial" w:cs="Arial"/>
                <w:b/>
                <w:bCs/>
                <w:color w:val="000000"/>
                <w:sz w:val="22"/>
                <w:szCs w:val="22"/>
              </w:rPr>
            </w:pPr>
            <w:r w:rsidRPr="00385664">
              <w:rPr>
                <w:rFonts w:ascii="Arial" w:hAnsi="Arial" w:cs="Arial"/>
                <w:b/>
                <w:bCs/>
                <w:color w:val="000000"/>
                <w:sz w:val="22"/>
                <w:szCs w:val="22"/>
                <w:lang w:val="cy-GB"/>
              </w:rPr>
              <w:t>Nifer y bobl sy’n cael eu cyrraedd</w:t>
            </w:r>
          </w:p>
        </w:tc>
        <w:tc>
          <w:tcPr>
            <w:tcW w:w="6028" w:type="dxa"/>
          </w:tcPr>
          <w:p w14:paraId="21B18D18" w14:textId="77777777" w:rsidR="008B0041" w:rsidRPr="00385664" w:rsidRDefault="000232A9" w:rsidP="008B7794">
            <w:pPr>
              <w:rPr>
                <w:rFonts w:ascii="Arial" w:hAnsi="Arial" w:cs="Arial"/>
                <w:sz w:val="22"/>
                <w:szCs w:val="22"/>
              </w:rPr>
            </w:pPr>
            <w:r w:rsidRPr="00385664">
              <w:rPr>
                <w:rFonts w:ascii="Arial" w:hAnsi="Arial" w:cs="Arial"/>
                <w:sz w:val="22"/>
                <w:szCs w:val="22"/>
                <w:lang w:val="cy-GB"/>
              </w:rPr>
              <w:t xml:space="preserve">Nifer y bobl yr effeithir yn uniongyrchol arnynt gan ymyriad drwy'r Gronfa Twf Lleol. </w:t>
            </w:r>
          </w:p>
          <w:p w14:paraId="21B18D19" w14:textId="77777777" w:rsidR="008B0041" w:rsidRPr="00385664" w:rsidRDefault="000232A9" w:rsidP="008B7794">
            <w:pPr>
              <w:rPr>
                <w:rFonts w:ascii="Arial" w:hAnsi="Arial" w:cs="Arial"/>
                <w:sz w:val="22"/>
                <w:szCs w:val="22"/>
              </w:rPr>
            </w:pPr>
            <w:r w:rsidRPr="00385664">
              <w:rPr>
                <w:rFonts w:ascii="Arial" w:hAnsi="Arial" w:cs="Arial"/>
                <w:sz w:val="22"/>
                <w:szCs w:val="22"/>
                <w:lang w:val="cy-GB"/>
              </w:rPr>
              <w:t>Bydd y diffiniad o effaith uniongyrchol yn amrywio ar draws ymyriadau e.e.:</w:t>
            </w:r>
          </w:p>
          <w:p w14:paraId="21B18D1A" w14:textId="77777777" w:rsidR="008B0041" w:rsidRPr="00385664" w:rsidRDefault="000232A9" w:rsidP="008B7794">
            <w:pPr>
              <w:rPr>
                <w:rFonts w:ascii="Arial" w:hAnsi="Arial" w:cs="Arial"/>
                <w:sz w:val="22"/>
                <w:szCs w:val="22"/>
              </w:rPr>
            </w:pPr>
            <w:r w:rsidRPr="00385664">
              <w:rPr>
                <w:rFonts w:ascii="Arial" w:hAnsi="Arial" w:cs="Arial"/>
                <w:sz w:val="22"/>
                <w:szCs w:val="22"/>
                <w:lang w:val="cy-GB"/>
              </w:rPr>
              <w:br/>
              <w:t>- Gwelliannau effeithlonrwydd ynni - y rhai sy'n byw neu'n gweithio o fewn y safle a drinnir.</w:t>
            </w:r>
          </w:p>
          <w:p w14:paraId="21B18D1B" w14:textId="77777777" w:rsidR="008B0041" w:rsidRPr="00385664" w:rsidRDefault="000232A9" w:rsidP="008B7794">
            <w:pPr>
              <w:rPr>
                <w:rFonts w:ascii="Arial" w:hAnsi="Arial" w:cs="Arial"/>
                <w:sz w:val="22"/>
                <w:szCs w:val="22"/>
              </w:rPr>
            </w:pPr>
            <w:r w:rsidRPr="00385664">
              <w:rPr>
                <w:rFonts w:ascii="Arial" w:hAnsi="Arial" w:cs="Arial"/>
                <w:sz w:val="22"/>
                <w:szCs w:val="22"/>
                <w:lang w:val="cy-GB"/>
              </w:rPr>
              <w:br/>
              <w:t>- Cynlluniau ymgysylltu - y rhai sy'n ymgysylltu'n uniongyrchol (e.e., darllen, gwylio, mynychu).</w:t>
            </w:r>
          </w:p>
          <w:p w14:paraId="21B18D1C" w14:textId="77777777" w:rsidR="008B0041" w:rsidRPr="00385664" w:rsidRDefault="000232A9" w:rsidP="008B7794">
            <w:pPr>
              <w:rPr>
                <w:rFonts w:ascii="Arial" w:hAnsi="Arial" w:cs="Arial"/>
                <w:sz w:val="22"/>
                <w:szCs w:val="22"/>
              </w:rPr>
            </w:pPr>
            <w:r w:rsidRPr="00385664">
              <w:rPr>
                <w:rFonts w:ascii="Arial" w:hAnsi="Arial" w:cs="Arial"/>
                <w:sz w:val="22"/>
                <w:szCs w:val="22"/>
                <w:lang w:val="cy-GB"/>
              </w:rPr>
              <w:br/>
              <w:t>- Dylid ond cofnodi effaith uniongyrchol lle gellir gwneud hynny'n gadarn.</w:t>
            </w:r>
          </w:p>
          <w:p w14:paraId="21B18D1D" w14:textId="77777777" w:rsidR="008B0041" w:rsidRPr="00385664" w:rsidRDefault="008B0041" w:rsidP="008B7794">
            <w:pPr>
              <w:rPr>
                <w:rFonts w:ascii="Arial" w:hAnsi="Arial" w:cs="Arial"/>
                <w:color w:val="000000"/>
                <w:sz w:val="22"/>
                <w:szCs w:val="22"/>
              </w:rPr>
            </w:pPr>
          </w:p>
        </w:tc>
        <w:tc>
          <w:tcPr>
            <w:tcW w:w="2537" w:type="dxa"/>
          </w:tcPr>
          <w:p w14:paraId="21B18D1E" w14:textId="77777777" w:rsidR="008B0041" w:rsidRPr="00385664" w:rsidRDefault="000232A9" w:rsidP="008B0041">
            <w:pPr>
              <w:pStyle w:val="paragraph"/>
              <w:numPr>
                <w:ilvl w:val="0"/>
                <w:numId w:val="39"/>
              </w:numPr>
              <w:spacing w:before="0" w:beforeAutospacing="0" w:after="0" w:afterAutospacing="0"/>
              <w:textAlignment w:val="baseline"/>
              <w:rPr>
                <w:rStyle w:val="normaltextrun"/>
                <w:rFonts w:ascii="Arial" w:hAnsi="Arial" w:cs="Arial"/>
                <w:sz w:val="22"/>
                <w:szCs w:val="22"/>
              </w:rPr>
            </w:pPr>
            <w:r w:rsidRPr="00385664">
              <w:rPr>
                <w:rStyle w:val="normaltextrun"/>
                <w:rFonts w:ascii="Arial" w:hAnsi="Arial" w:cs="Arial"/>
                <w:sz w:val="22"/>
                <w:szCs w:val="22"/>
                <w:lang w:val="cy-GB"/>
              </w:rPr>
              <w:t xml:space="preserve">Nifer y bobl sy’n cael eu cyrraedd </w:t>
            </w:r>
          </w:p>
          <w:p w14:paraId="21B18D1F" w14:textId="77777777" w:rsidR="008B0041" w:rsidRPr="00385664" w:rsidRDefault="000232A9" w:rsidP="008B7794">
            <w:pPr>
              <w:pStyle w:val="paragraph"/>
              <w:spacing w:before="0" w:beforeAutospacing="0" w:after="0" w:afterAutospacing="0"/>
              <w:ind w:left="360"/>
              <w:textAlignment w:val="baseline"/>
              <w:rPr>
                <w:rFonts w:ascii="Arial" w:hAnsi="Arial" w:cs="Arial"/>
                <w:sz w:val="22"/>
                <w:szCs w:val="22"/>
              </w:rPr>
            </w:pPr>
            <w:r w:rsidRPr="00385664">
              <w:rPr>
                <w:rStyle w:val="normaltextrun"/>
                <w:rFonts w:ascii="Arial" w:hAnsi="Arial" w:cs="Arial"/>
                <w:sz w:val="22"/>
                <w:szCs w:val="22"/>
                <w:lang w:val="cy-GB"/>
              </w:rPr>
              <w:t>A</w:t>
            </w:r>
            <w:r w:rsidRPr="00385664">
              <w:rPr>
                <w:rStyle w:val="eop"/>
                <w:rFonts w:ascii="Arial" w:hAnsi="Arial" w:cs="Arial"/>
                <w:sz w:val="22"/>
                <w:szCs w:val="22"/>
                <w:lang w:val="cy-GB"/>
              </w:rPr>
              <w:t> </w:t>
            </w:r>
          </w:p>
          <w:p w14:paraId="21B18D20" w14:textId="77777777" w:rsidR="008B0041" w:rsidRPr="00385664" w:rsidRDefault="000232A9" w:rsidP="008B7794">
            <w:pPr>
              <w:pStyle w:val="paragraph"/>
              <w:spacing w:before="0" w:beforeAutospacing="0" w:after="0" w:afterAutospacing="0"/>
              <w:ind w:left="360"/>
              <w:textAlignment w:val="baseline"/>
              <w:rPr>
                <w:rFonts w:ascii="Arial" w:hAnsi="Arial" w:cs="Arial"/>
                <w:sz w:val="22"/>
                <w:szCs w:val="22"/>
              </w:rPr>
            </w:pPr>
            <w:r w:rsidRPr="00385664">
              <w:rPr>
                <w:rStyle w:val="normaltextrun"/>
                <w:rFonts w:ascii="Arial" w:hAnsi="Arial" w:cs="Arial"/>
                <w:sz w:val="22"/>
                <w:szCs w:val="22"/>
                <w:lang w:val="cy-GB"/>
              </w:rPr>
              <w:t xml:space="preserve">Manylion yr effaith uniongyrchol. </w:t>
            </w:r>
            <w:r w:rsidRPr="00385664">
              <w:rPr>
                <w:rStyle w:val="eop"/>
                <w:rFonts w:ascii="Arial" w:hAnsi="Arial" w:cs="Arial"/>
                <w:sz w:val="22"/>
                <w:szCs w:val="22"/>
                <w:lang w:val="cy-GB"/>
              </w:rPr>
              <w:t> </w:t>
            </w:r>
          </w:p>
          <w:p w14:paraId="21B18D21" w14:textId="77777777" w:rsidR="008B0041" w:rsidRPr="00854B93" w:rsidRDefault="000232A9" w:rsidP="008B0041">
            <w:pPr>
              <w:pStyle w:val="paragraph"/>
              <w:numPr>
                <w:ilvl w:val="0"/>
                <w:numId w:val="39"/>
              </w:numPr>
              <w:spacing w:before="0" w:beforeAutospacing="0" w:after="0" w:afterAutospacing="0"/>
              <w:textAlignment w:val="baseline"/>
              <w:rPr>
                <w:rFonts w:ascii="Arial" w:hAnsi="Arial" w:cs="Arial"/>
                <w:sz w:val="22"/>
                <w:szCs w:val="22"/>
              </w:rPr>
            </w:pPr>
            <w:r w:rsidRPr="00854B93">
              <w:rPr>
                <w:rStyle w:val="normaltextrun"/>
                <w:rFonts w:ascii="Arial" w:hAnsi="Arial" w:cs="Arial"/>
                <w:sz w:val="22"/>
                <w:szCs w:val="22"/>
                <w:lang w:val="cy-GB"/>
              </w:rPr>
              <w:t xml:space="preserve">Gallai tystiolaeth gynnwys nifer y dilynwyr ar y cyfryngau cymdeithasol, nifer sy'n hoffi </w:t>
            </w:r>
            <w:proofErr w:type="spellStart"/>
            <w:r w:rsidRPr="00854B93">
              <w:rPr>
                <w:rStyle w:val="normaltextrun"/>
                <w:rFonts w:ascii="Arial" w:hAnsi="Arial" w:cs="Arial"/>
                <w:sz w:val="22"/>
                <w:szCs w:val="22"/>
                <w:lang w:val="cy-GB"/>
              </w:rPr>
              <w:t>postiadau</w:t>
            </w:r>
            <w:proofErr w:type="spellEnd"/>
            <w:r w:rsidRPr="00854B93">
              <w:rPr>
                <w:rStyle w:val="normaltextrun"/>
                <w:rFonts w:ascii="Arial" w:hAnsi="Arial" w:cs="Arial"/>
                <w:sz w:val="22"/>
                <w:szCs w:val="22"/>
                <w:lang w:val="cy-GB"/>
              </w:rPr>
              <w:t xml:space="preserve"> a lefel yr ymgysylltu. </w:t>
            </w:r>
            <w:r w:rsidRPr="00854B93">
              <w:rPr>
                <w:rStyle w:val="eop"/>
                <w:rFonts w:ascii="Arial" w:hAnsi="Arial" w:cs="Arial"/>
                <w:sz w:val="22"/>
                <w:szCs w:val="22"/>
                <w:lang w:val="cy-GB"/>
              </w:rPr>
              <w:t> </w:t>
            </w:r>
          </w:p>
          <w:p w14:paraId="1AA4F666" w14:textId="77777777" w:rsidR="008B0041" w:rsidRPr="00854B93" w:rsidRDefault="000232A9" w:rsidP="008B7794">
            <w:pPr>
              <w:pStyle w:val="paragraph"/>
              <w:numPr>
                <w:ilvl w:val="0"/>
                <w:numId w:val="39"/>
              </w:numPr>
              <w:spacing w:before="0" w:beforeAutospacing="0" w:after="0" w:afterAutospacing="0"/>
              <w:textAlignment w:val="baseline"/>
              <w:rPr>
                <w:rStyle w:val="eop"/>
                <w:rFonts w:ascii="Arial" w:hAnsi="Arial" w:cs="Arial"/>
                <w:sz w:val="22"/>
                <w:szCs w:val="22"/>
              </w:rPr>
            </w:pPr>
            <w:r w:rsidRPr="00854B93">
              <w:rPr>
                <w:rStyle w:val="normaltextrun"/>
                <w:rFonts w:ascii="Arial" w:hAnsi="Arial" w:cs="Arial"/>
                <w:sz w:val="22"/>
                <w:szCs w:val="22"/>
                <w:lang w:val="cy-GB"/>
              </w:rPr>
              <w:t xml:space="preserve">Nifer y cylchgronau a werthwyd </w:t>
            </w:r>
            <w:r w:rsidRPr="00854B93">
              <w:rPr>
                <w:rStyle w:val="eop"/>
                <w:rFonts w:ascii="Arial" w:hAnsi="Arial" w:cs="Arial"/>
                <w:sz w:val="22"/>
                <w:szCs w:val="22"/>
                <w:lang w:val="cy-GB"/>
              </w:rPr>
              <w:t> </w:t>
            </w:r>
          </w:p>
          <w:p w14:paraId="21B18D23" w14:textId="433614C8" w:rsidR="00171816" w:rsidRPr="007C31F8" w:rsidRDefault="00171816" w:rsidP="00171816">
            <w:pPr>
              <w:pStyle w:val="paragraph"/>
              <w:spacing w:before="0" w:beforeAutospacing="0" w:after="0" w:afterAutospacing="0"/>
              <w:ind w:left="360"/>
              <w:textAlignment w:val="baseline"/>
              <w:rPr>
                <w:rFonts w:ascii="Arial" w:hAnsi="Arial" w:cs="Arial"/>
                <w:color w:val="FF0000"/>
                <w:sz w:val="22"/>
                <w:szCs w:val="22"/>
              </w:rPr>
            </w:pPr>
          </w:p>
        </w:tc>
      </w:tr>
      <w:tr w:rsidR="00625DD3" w14:paraId="21B18D28" w14:textId="77777777" w:rsidTr="008B7794">
        <w:trPr>
          <w:trHeight w:val="277"/>
        </w:trPr>
        <w:tc>
          <w:tcPr>
            <w:tcW w:w="2351" w:type="dxa"/>
            <w:tcBorders>
              <w:bottom w:val="single" w:sz="4" w:space="0" w:color="auto"/>
            </w:tcBorders>
            <w:shd w:val="clear" w:color="auto" w:fill="D9D9D9" w:themeFill="background1" w:themeFillShade="D9"/>
          </w:tcPr>
          <w:p w14:paraId="21B18D25" w14:textId="77777777" w:rsidR="008B0041" w:rsidRPr="00385664" w:rsidRDefault="000232A9" w:rsidP="008B7794">
            <w:pPr>
              <w:jc w:val="center"/>
              <w:rPr>
                <w:rFonts w:ascii="Arial" w:hAnsi="Arial" w:cs="Arial"/>
                <w:b/>
                <w:bCs/>
                <w:color w:val="000000"/>
                <w:sz w:val="22"/>
                <w:szCs w:val="22"/>
              </w:rPr>
            </w:pPr>
            <w:r w:rsidRPr="00385664">
              <w:rPr>
                <w:rFonts w:ascii="Arial" w:hAnsi="Arial" w:cs="Arial"/>
                <w:b/>
                <w:bCs/>
                <w:color w:val="000000"/>
                <w:sz w:val="22"/>
                <w:szCs w:val="22"/>
                <w:lang w:val="cy-GB"/>
              </w:rPr>
              <w:t>Canlyniad</w:t>
            </w:r>
          </w:p>
        </w:tc>
        <w:tc>
          <w:tcPr>
            <w:tcW w:w="6028" w:type="dxa"/>
            <w:tcBorders>
              <w:bottom w:val="single" w:sz="4" w:space="0" w:color="auto"/>
            </w:tcBorders>
            <w:shd w:val="clear" w:color="auto" w:fill="D9D9D9" w:themeFill="background1" w:themeFillShade="D9"/>
          </w:tcPr>
          <w:p w14:paraId="21B18D26" w14:textId="77777777" w:rsidR="008B0041" w:rsidRPr="00385664" w:rsidRDefault="000232A9" w:rsidP="008B7794">
            <w:pPr>
              <w:jc w:val="center"/>
              <w:rPr>
                <w:rFonts w:ascii="Arial" w:hAnsi="Arial" w:cs="Arial"/>
                <w:b/>
                <w:bCs/>
                <w:color w:val="000000"/>
                <w:sz w:val="22"/>
                <w:szCs w:val="22"/>
              </w:rPr>
            </w:pPr>
            <w:r w:rsidRPr="00385664">
              <w:rPr>
                <w:rFonts w:ascii="Arial" w:hAnsi="Arial" w:cs="Arial"/>
                <w:b/>
                <w:bCs/>
                <w:color w:val="000000"/>
                <w:sz w:val="22"/>
                <w:szCs w:val="22"/>
                <w:lang w:val="cy-GB"/>
              </w:rPr>
              <w:t>Diffiniad</w:t>
            </w:r>
          </w:p>
        </w:tc>
        <w:tc>
          <w:tcPr>
            <w:tcW w:w="2537" w:type="dxa"/>
            <w:tcBorders>
              <w:bottom w:val="single" w:sz="4" w:space="0" w:color="auto"/>
            </w:tcBorders>
            <w:shd w:val="clear" w:color="auto" w:fill="D9D9D9" w:themeFill="background1" w:themeFillShade="D9"/>
          </w:tcPr>
          <w:p w14:paraId="21B18D27" w14:textId="77777777" w:rsidR="008B0041" w:rsidRPr="00385664" w:rsidRDefault="000232A9" w:rsidP="008B7794">
            <w:pPr>
              <w:contextualSpacing/>
              <w:jc w:val="center"/>
              <w:rPr>
                <w:rFonts w:ascii="Arial" w:hAnsi="Arial" w:cs="Arial"/>
                <w:b/>
                <w:bCs/>
                <w:sz w:val="22"/>
                <w:szCs w:val="22"/>
              </w:rPr>
            </w:pPr>
            <w:r w:rsidRPr="00385664">
              <w:rPr>
                <w:rFonts w:ascii="Arial" w:hAnsi="Arial" w:cs="Arial"/>
                <w:b/>
                <w:bCs/>
                <w:sz w:val="22"/>
                <w:szCs w:val="22"/>
                <w:lang w:val="cy-GB"/>
              </w:rPr>
              <w:t>Tystiolaeth Archwilio</w:t>
            </w:r>
          </w:p>
        </w:tc>
      </w:tr>
      <w:tr w:rsidR="00625DD3" w14:paraId="21B18D36" w14:textId="77777777" w:rsidTr="008B7794">
        <w:trPr>
          <w:trHeight w:val="1151"/>
        </w:trPr>
        <w:tc>
          <w:tcPr>
            <w:tcW w:w="2351" w:type="dxa"/>
          </w:tcPr>
          <w:p w14:paraId="21B18D2A" w14:textId="38953F2A" w:rsidR="00615B09" w:rsidRPr="0032451E" w:rsidRDefault="000232A9" w:rsidP="00615B09">
            <w:pPr>
              <w:rPr>
                <w:rFonts w:ascii="Arial" w:hAnsi="Arial" w:cs="Arial"/>
                <w:b/>
                <w:bCs/>
                <w:sz w:val="22"/>
                <w:szCs w:val="22"/>
              </w:rPr>
            </w:pPr>
            <w:r>
              <w:rPr>
                <w:rFonts w:ascii="Arial" w:hAnsi="Arial" w:cs="Arial"/>
                <w:b/>
                <w:bCs/>
                <w:sz w:val="22"/>
                <w:szCs w:val="22"/>
                <w:lang w:val="cy-GB"/>
              </w:rPr>
              <w:t xml:space="preserve">Nifer y swyddi cyfwerth ag amser llawn a ddiogelwyd </w:t>
            </w:r>
          </w:p>
        </w:tc>
        <w:tc>
          <w:tcPr>
            <w:tcW w:w="6028" w:type="dxa"/>
          </w:tcPr>
          <w:p w14:paraId="21B18D2B" w14:textId="77777777" w:rsidR="00290C40" w:rsidRPr="00290C40" w:rsidRDefault="000232A9" w:rsidP="00290C40">
            <w:pPr>
              <w:rPr>
                <w:rFonts w:ascii="Arial" w:hAnsi="Arial" w:cs="Arial"/>
                <w:sz w:val="22"/>
                <w:szCs w:val="22"/>
              </w:rPr>
            </w:pPr>
            <w:r w:rsidRPr="00290C40">
              <w:rPr>
                <w:rFonts w:ascii="Arial" w:hAnsi="Arial" w:cs="Arial"/>
                <w:sz w:val="22"/>
                <w:szCs w:val="22"/>
                <w:lang w:val="cy-GB"/>
              </w:rPr>
              <w:t>Mae swydd sydd wedi’i diogelu yn swydd barhaol â thâl a oedd mewn perygl cyn i gymorth gael ei ddarparu, ac yr oedd y cymorth wedi helpu'r busnes i'w chadw. Mae hyn yn cynnwys unig fasnachwyr a pherchnogion busnes. Mae hyn yn cynnwys swyddi amser llawn a rhan-amser, y dylid eu cofnodi mewn perthynas â chyfwerth ag amser llawn).</w:t>
            </w:r>
          </w:p>
          <w:p w14:paraId="21B18D2C" w14:textId="77777777" w:rsidR="00290C40" w:rsidRPr="00290C40" w:rsidRDefault="00290C40" w:rsidP="00290C40">
            <w:pPr>
              <w:rPr>
                <w:rFonts w:ascii="Arial" w:hAnsi="Arial" w:cs="Arial"/>
                <w:sz w:val="22"/>
                <w:szCs w:val="22"/>
              </w:rPr>
            </w:pPr>
          </w:p>
          <w:p w14:paraId="21B18D2D" w14:textId="77777777" w:rsidR="00290C40" w:rsidRPr="00290C40" w:rsidRDefault="000232A9" w:rsidP="00290C40">
            <w:pPr>
              <w:rPr>
                <w:rFonts w:ascii="Arial" w:hAnsi="Arial" w:cs="Arial"/>
                <w:sz w:val="22"/>
                <w:szCs w:val="22"/>
              </w:rPr>
            </w:pPr>
            <w:r w:rsidRPr="00290C40">
              <w:rPr>
                <w:rFonts w:ascii="Arial" w:hAnsi="Arial" w:cs="Arial"/>
                <w:sz w:val="22"/>
                <w:szCs w:val="22"/>
                <w:lang w:val="cy-GB"/>
              </w:rPr>
              <w:t xml:space="preserve">- Nid yw swyddi wedi'u diogelu yn cynnwys y rheiny wedi'u creu i gyflawni'r ymyriad (e.e. adeiladu, staff cyflenwi a staff gweinyddol). </w:t>
            </w:r>
          </w:p>
          <w:p w14:paraId="21B18D2E" w14:textId="77777777" w:rsidR="00290C40" w:rsidRPr="00290C40" w:rsidRDefault="000232A9" w:rsidP="00290C40">
            <w:pPr>
              <w:rPr>
                <w:rFonts w:ascii="Arial" w:hAnsi="Arial" w:cs="Arial"/>
                <w:sz w:val="22"/>
                <w:szCs w:val="22"/>
              </w:rPr>
            </w:pPr>
            <w:r w:rsidRPr="00290C40">
              <w:rPr>
                <w:rFonts w:ascii="Arial" w:hAnsi="Arial" w:cs="Arial"/>
                <w:sz w:val="22"/>
                <w:szCs w:val="22"/>
                <w:lang w:val="cy-GB"/>
              </w:rPr>
              <w:t>- Dylai cyfwerth ag amser llawn (CALL) fod yn seiliedig ar oriau amser llawn safonol y cyflogwr.</w:t>
            </w:r>
          </w:p>
          <w:p w14:paraId="21B18D2F" w14:textId="77777777" w:rsidR="00290C40" w:rsidRPr="00290C40" w:rsidRDefault="000232A9" w:rsidP="00290C40">
            <w:pPr>
              <w:rPr>
                <w:rFonts w:ascii="Arial" w:hAnsi="Arial" w:cs="Arial"/>
                <w:sz w:val="22"/>
                <w:szCs w:val="22"/>
              </w:rPr>
            </w:pPr>
            <w:r w:rsidRPr="00290C40">
              <w:rPr>
                <w:rFonts w:ascii="Arial" w:hAnsi="Arial" w:cs="Arial"/>
                <w:sz w:val="22"/>
                <w:szCs w:val="22"/>
                <w:lang w:val="cy-GB"/>
              </w:rPr>
              <w:t>- Diffinnir 'mewn perygl' fel rhai y rhagwelir y cânt eu colli o fewn 6 mis.</w:t>
            </w:r>
          </w:p>
          <w:p w14:paraId="21B18D30" w14:textId="60565AE3" w:rsidR="00290C40" w:rsidRPr="00290C40" w:rsidRDefault="000232A9" w:rsidP="00290C40">
            <w:pPr>
              <w:rPr>
                <w:rFonts w:ascii="Arial" w:hAnsi="Arial" w:cs="Arial"/>
                <w:sz w:val="22"/>
                <w:szCs w:val="22"/>
              </w:rPr>
            </w:pPr>
            <w:r w:rsidRPr="00290C40">
              <w:rPr>
                <w:rFonts w:ascii="Arial" w:hAnsi="Arial" w:cs="Arial"/>
                <w:sz w:val="22"/>
                <w:szCs w:val="22"/>
                <w:lang w:val="cy-GB"/>
              </w:rPr>
              <w:t xml:space="preserve">- Cyfrwch bob CALL neu swydd unigol unwaith yn unig </w:t>
            </w:r>
            <w:r w:rsidR="00A00D07">
              <w:rPr>
                <w:rFonts w:ascii="Arial" w:hAnsi="Arial" w:cs="Arial"/>
                <w:sz w:val="22"/>
                <w:szCs w:val="22"/>
                <w:lang w:val="cy-GB"/>
              </w:rPr>
              <w:t>d</w:t>
            </w:r>
            <w:r w:rsidRPr="00290C40">
              <w:rPr>
                <w:rFonts w:ascii="Arial" w:hAnsi="Arial" w:cs="Arial"/>
                <w:sz w:val="22"/>
                <w:szCs w:val="22"/>
                <w:lang w:val="cy-GB"/>
              </w:rPr>
              <w:t xml:space="preserve">rwy oes prosiect (h.y. ni ddylid ei chyfrif bob blwyddyn) </w:t>
            </w:r>
          </w:p>
          <w:p w14:paraId="1A6574D5" w14:textId="77777777" w:rsidR="00615B09" w:rsidRDefault="000232A9" w:rsidP="00290C40">
            <w:pPr>
              <w:rPr>
                <w:rFonts w:ascii="Arial" w:hAnsi="Arial" w:cs="Arial"/>
                <w:sz w:val="22"/>
                <w:szCs w:val="22"/>
                <w:lang w:val="cy-GB"/>
              </w:rPr>
            </w:pPr>
            <w:r w:rsidRPr="00290C40">
              <w:rPr>
                <w:rFonts w:ascii="Arial" w:hAnsi="Arial" w:cs="Arial"/>
                <w:sz w:val="22"/>
                <w:szCs w:val="22"/>
                <w:lang w:val="cy-GB"/>
              </w:rPr>
              <w:t xml:space="preserve">- Mesur o oriau gweithio gweithwyr mewn perthynas ag oriau cyflogwr am wythnos waith amser llawn yw CALL </w:t>
            </w:r>
          </w:p>
          <w:p w14:paraId="21B18D31" w14:textId="77777777" w:rsidR="00D56CB6" w:rsidRPr="00385664" w:rsidRDefault="00D56CB6" w:rsidP="00290C40">
            <w:pPr>
              <w:rPr>
                <w:rFonts w:ascii="Arial" w:hAnsi="Arial" w:cs="Arial"/>
                <w:sz w:val="22"/>
                <w:szCs w:val="22"/>
              </w:rPr>
            </w:pPr>
          </w:p>
        </w:tc>
        <w:tc>
          <w:tcPr>
            <w:tcW w:w="2537" w:type="dxa"/>
          </w:tcPr>
          <w:p w14:paraId="21B18D32" w14:textId="77777777" w:rsidR="00615B09" w:rsidRPr="00385664" w:rsidRDefault="000232A9" w:rsidP="00615B09">
            <w:pPr>
              <w:pStyle w:val="paragraph"/>
              <w:numPr>
                <w:ilvl w:val="0"/>
                <w:numId w:val="41"/>
              </w:numPr>
              <w:spacing w:before="0" w:beforeAutospacing="0" w:after="0" w:afterAutospacing="0"/>
              <w:textAlignment w:val="baseline"/>
              <w:rPr>
                <w:rStyle w:val="normaltextrun"/>
                <w:rFonts w:ascii="Arial" w:hAnsi="Arial" w:cs="Arial"/>
                <w:sz w:val="22"/>
                <w:szCs w:val="22"/>
              </w:rPr>
            </w:pPr>
            <w:r w:rsidRPr="00385664">
              <w:rPr>
                <w:rStyle w:val="normaltextrun"/>
                <w:rFonts w:ascii="Arial" w:hAnsi="Arial" w:cs="Arial"/>
                <w:sz w:val="22"/>
                <w:szCs w:val="22"/>
                <w:lang w:val="cy-GB"/>
              </w:rPr>
              <w:t xml:space="preserve">Cyflogwr i ddarparu datganiad bod y swydd mewn perygl yn ystod y chwe mis nesaf - a sut mae'n gysylltiedig â'r ymyrraeth </w:t>
            </w:r>
          </w:p>
          <w:p w14:paraId="21B18D33" w14:textId="77777777" w:rsidR="00615B09" w:rsidRPr="00385664" w:rsidRDefault="000232A9" w:rsidP="00615B09">
            <w:pPr>
              <w:pStyle w:val="paragraph"/>
              <w:spacing w:before="0" w:beforeAutospacing="0" w:after="0" w:afterAutospacing="0"/>
              <w:ind w:left="360"/>
              <w:textAlignment w:val="baseline"/>
              <w:rPr>
                <w:rFonts w:ascii="Arial" w:hAnsi="Arial" w:cs="Arial"/>
                <w:sz w:val="22"/>
                <w:szCs w:val="22"/>
              </w:rPr>
            </w:pPr>
            <w:r w:rsidRPr="00385664">
              <w:rPr>
                <w:rStyle w:val="normaltextrun"/>
                <w:rFonts w:ascii="Arial" w:hAnsi="Arial" w:cs="Arial"/>
                <w:sz w:val="22"/>
                <w:szCs w:val="22"/>
                <w:lang w:val="cy-GB"/>
              </w:rPr>
              <w:t>A</w:t>
            </w:r>
            <w:r w:rsidRPr="00385664">
              <w:rPr>
                <w:rStyle w:val="eop"/>
                <w:rFonts w:ascii="Arial" w:hAnsi="Arial" w:cs="Arial"/>
                <w:sz w:val="22"/>
                <w:szCs w:val="22"/>
                <w:lang w:val="cy-GB"/>
              </w:rPr>
              <w:t> </w:t>
            </w:r>
          </w:p>
          <w:p w14:paraId="21B18D34" w14:textId="4AF923C5" w:rsidR="00615B09" w:rsidRPr="00385664" w:rsidRDefault="000232A9" w:rsidP="00615B09">
            <w:pPr>
              <w:pStyle w:val="paragraph"/>
              <w:spacing w:before="0" w:beforeAutospacing="0" w:after="0" w:afterAutospacing="0"/>
              <w:ind w:left="360"/>
              <w:textAlignment w:val="baseline"/>
              <w:rPr>
                <w:rFonts w:ascii="Arial" w:hAnsi="Arial" w:cs="Arial"/>
                <w:sz w:val="22"/>
                <w:szCs w:val="22"/>
              </w:rPr>
            </w:pPr>
            <w:r w:rsidRPr="00385664">
              <w:rPr>
                <w:rStyle w:val="normaltextrun"/>
                <w:rFonts w:ascii="Arial" w:hAnsi="Arial" w:cs="Arial"/>
                <w:sz w:val="22"/>
                <w:szCs w:val="22"/>
                <w:lang w:val="cy-GB"/>
              </w:rPr>
              <w:t>C</w:t>
            </w:r>
            <w:r w:rsidR="00DC0DC4">
              <w:rPr>
                <w:rStyle w:val="normaltextrun"/>
                <w:rFonts w:ascii="Arial" w:hAnsi="Arial" w:cs="Arial"/>
                <w:sz w:val="22"/>
                <w:szCs w:val="22"/>
                <w:lang w:val="cy-GB"/>
              </w:rPr>
              <w:t>h</w:t>
            </w:r>
            <w:r w:rsidRPr="00385664">
              <w:rPr>
                <w:rStyle w:val="normaltextrun"/>
                <w:rFonts w:ascii="Arial" w:hAnsi="Arial" w:cs="Arial"/>
                <w:sz w:val="22"/>
                <w:szCs w:val="22"/>
                <w:lang w:val="cy-GB"/>
              </w:rPr>
              <w:t xml:space="preserve">opi o'r contract wedi'i lofnodi - nodwch y teitl swydd a nifer yr oriau yr wythnos </w:t>
            </w:r>
            <w:r w:rsidRPr="00385664">
              <w:rPr>
                <w:rStyle w:val="eop"/>
                <w:rFonts w:ascii="Arial" w:hAnsi="Arial" w:cs="Arial"/>
                <w:sz w:val="22"/>
                <w:szCs w:val="22"/>
                <w:lang w:val="cy-GB"/>
              </w:rPr>
              <w:t> </w:t>
            </w:r>
          </w:p>
          <w:p w14:paraId="21B18D35" w14:textId="77777777" w:rsidR="00615B09" w:rsidRPr="00385664" w:rsidRDefault="00615B09" w:rsidP="00615B09">
            <w:pPr>
              <w:pStyle w:val="ListParagraph"/>
              <w:ind w:left="360"/>
              <w:rPr>
                <w:rFonts w:ascii="Arial" w:hAnsi="Arial" w:cs="Arial"/>
                <w:sz w:val="22"/>
                <w:szCs w:val="22"/>
              </w:rPr>
            </w:pPr>
          </w:p>
        </w:tc>
      </w:tr>
      <w:tr w:rsidR="00625DD3" w14:paraId="21B18D3F" w14:textId="77777777" w:rsidTr="008B7794">
        <w:trPr>
          <w:trHeight w:val="1151"/>
        </w:trPr>
        <w:tc>
          <w:tcPr>
            <w:tcW w:w="2351" w:type="dxa"/>
          </w:tcPr>
          <w:p w14:paraId="21B18D38" w14:textId="1FA4762C" w:rsidR="00615B09" w:rsidRDefault="000232A9" w:rsidP="00615B09">
            <w:pPr>
              <w:rPr>
                <w:rFonts w:ascii="Arial" w:hAnsi="Arial" w:cs="Arial"/>
                <w:b/>
                <w:bCs/>
                <w:sz w:val="22"/>
                <w:szCs w:val="22"/>
              </w:rPr>
            </w:pPr>
            <w:r w:rsidRPr="00385664">
              <w:rPr>
                <w:rFonts w:ascii="Arial" w:hAnsi="Arial" w:cs="Arial"/>
                <w:b/>
                <w:bCs/>
                <w:sz w:val="22"/>
                <w:szCs w:val="22"/>
                <w:lang w:val="cy-GB"/>
              </w:rPr>
              <w:t>Mwy o ymwelwyr</w:t>
            </w:r>
          </w:p>
        </w:tc>
        <w:tc>
          <w:tcPr>
            <w:tcW w:w="6028" w:type="dxa"/>
          </w:tcPr>
          <w:p w14:paraId="21B18D39" w14:textId="77777777" w:rsidR="00615B09" w:rsidRPr="00385664" w:rsidRDefault="000232A9" w:rsidP="00615B09">
            <w:pPr>
              <w:rPr>
                <w:rFonts w:ascii="Arial" w:hAnsi="Arial" w:cs="Arial"/>
                <w:sz w:val="22"/>
                <w:szCs w:val="22"/>
              </w:rPr>
            </w:pPr>
            <w:r w:rsidRPr="00385664">
              <w:rPr>
                <w:rFonts w:ascii="Arial" w:hAnsi="Arial" w:cs="Arial"/>
                <w:sz w:val="22"/>
                <w:szCs w:val="22"/>
                <w:lang w:val="cy-GB"/>
              </w:rPr>
              <w:t xml:space="preserve">Y cynnydd yn nifer yr ymwelwyr â’r ardal leol, gan gynnwys marchnadoedd, canol y dref, atyniadau twristiaid, mannau gwyrdd a glas a lleoliadau diwylliannol a threftadaeth. </w:t>
            </w:r>
          </w:p>
          <w:p w14:paraId="21B18D3A" w14:textId="77777777" w:rsidR="00615B09" w:rsidRPr="00385664" w:rsidRDefault="000232A9" w:rsidP="00615B09">
            <w:pPr>
              <w:rPr>
                <w:rFonts w:ascii="Arial" w:hAnsi="Arial" w:cs="Arial"/>
                <w:sz w:val="22"/>
                <w:szCs w:val="22"/>
              </w:rPr>
            </w:pPr>
            <w:r w:rsidRPr="00385664">
              <w:rPr>
                <w:rFonts w:ascii="Arial" w:hAnsi="Arial" w:cs="Arial"/>
                <w:sz w:val="22"/>
                <w:szCs w:val="22"/>
                <w:lang w:val="cy-GB"/>
              </w:rPr>
              <w:t xml:space="preserve">Dylai'r cyfrif presenoldeb fod yn seiliedig ar ffigurau tocynnau / mynediad, lle bo'n berthnasol. Dylai'r sampl o leoliadau sy’n cael eu holrhain aros yr un peth dros amser, </w:t>
            </w:r>
            <w:r w:rsidRPr="00385664">
              <w:rPr>
                <w:rFonts w:ascii="Arial" w:hAnsi="Arial" w:cs="Arial"/>
                <w:sz w:val="22"/>
                <w:szCs w:val="22"/>
                <w:lang w:val="cy-GB"/>
              </w:rPr>
              <w:lastRenderedPageBreak/>
              <w:t xml:space="preserve">oni bai bod lleoliadau newydd eu sefydlu yn cael eu creu yn ystod y cyfnod adrodd y gellir eu cynnwys. </w:t>
            </w:r>
          </w:p>
          <w:p w14:paraId="21B18D3B" w14:textId="77777777" w:rsidR="00615B09" w:rsidRPr="00385664" w:rsidRDefault="00615B09" w:rsidP="00615B09">
            <w:pPr>
              <w:rPr>
                <w:rFonts w:ascii="Arial" w:hAnsi="Arial" w:cs="Arial"/>
                <w:sz w:val="22"/>
                <w:szCs w:val="22"/>
              </w:rPr>
            </w:pPr>
          </w:p>
        </w:tc>
        <w:tc>
          <w:tcPr>
            <w:tcW w:w="2537" w:type="dxa"/>
          </w:tcPr>
          <w:p w14:paraId="21B18D3C" w14:textId="524785E8" w:rsidR="00615B09" w:rsidRPr="00385664" w:rsidRDefault="000232A9" w:rsidP="00615B09">
            <w:pPr>
              <w:pStyle w:val="paragraph"/>
              <w:numPr>
                <w:ilvl w:val="0"/>
                <w:numId w:val="32"/>
              </w:numPr>
              <w:spacing w:before="0" w:beforeAutospacing="0" w:after="0" w:afterAutospacing="0"/>
              <w:textAlignment w:val="baseline"/>
              <w:rPr>
                <w:rFonts w:ascii="Arial" w:hAnsi="Arial" w:cs="Arial"/>
                <w:sz w:val="22"/>
                <w:szCs w:val="22"/>
              </w:rPr>
            </w:pPr>
            <w:r w:rsidRPr="00385664">
              <w:rPr>
                <w:rStyle w:val="normaltextrun"/>
                <w:rFonts w:ascii="Arial" w:hAnsi="Arial" w:cs="Arial"/>
                <w:sz w:val="22"/>
                <w:szCs w:val="22"/>
                <w:lang w:val="cy-GB"/>
              </w:rPr>
              <w:lastRenderedPageBreak/>
              <w:t xml:space="preserve">Tystiolaeth o docynnau, NEU rifau mynediad i'r lleoliad NEU </w:t>
            </w:r>
            <w:r w:rsidR="008F4608">
              <w:rPr>
                <w:rStyle w:val="normaltextrun"/>
                <w:rFonts w:ascii="Arial" w:hAnsi="Arial" w:cs="Arial"/>
                <w:sz w:val="22"/>
                <w:szCs w:val="22"/>
                <w:lang w:val="cy-GB"/>
              </w:rPr>
              <w:t>F</w:t>
            </w:r>
            <w:r w:rsidRPr="00385664">
              <w:rPr>
                <w:rStyle w:val="normaltextrun"/>
                <w:rFonts w:ascii="Arial" w:hAnsi="Arial" w:cs="Arial"/>
                <w:sz w:val="22"/>
                <w:szCs w:val="22"/>
                <w:lang w:val="cy-GB"/>
              </w:rPr>
              <w:t>onitro / arolygon ymwelwyr</w:t>
            </w:r>
            <w:r w:rsidRPr="00385664">
              <w:rPr>
                <w:rStyle w:val="eop"/>
                <w:rFonts w:ascii="Arial" w:hAnsi="Arial" w:cs="Arial"/>
                <w:sz w:val="22"/>
                <w:szCs w:val="22"/>
                <w:lang w:val="cy-GB"/>
              </w:rPr>
              <w:t> </w:t>
            </w:r>
          </w:p>
          <w:p w14:paraId="21B18D3D" w14:textId="77777777" w:rsidR="00615B09" w:rsidRPr="00385664" w:rsidRDefault="000232A9" w:rsidP="00615B09">
            <w:pPr>
              <w:pStyle w:val="paragraph"/>
              <w:spacing w:before="0" w:beforeAutospacing="0" w:after="0" w:afterAutospacing="0"/>
              <w:textAlignment w:val="baseline"/>
              <w:rPr>
                <w:rFonts w:ascii="Arial" w:hAnsi="Arial" w:cs="Arial"/>
                <w:sz w:val="22"/>
                <w:szCs w:val="22"/>
              </w:rPr>
            </w:pPr>
            <w:r w:rsidRPr="00385664">
              <w:rPr>
                <w:rStyle w:val="eop"/>
                <w:rFonts w:ascii="Arial" w:hAnsi="Arial" w:cs="Arial"/>
                <w:sz w:val="22"/>
                <w:szCs w:val="22"/>
                <w:lang w:val="cy-GB"/>
              </w:rPr>
              <w:lastRenderedPageBreak/>
              <w:t> </w:t>
            </w:r>
          </w:p>
          <w:p w14:paraId="21B18D3E" w14:textId="54E72E92" w:rsidR="00615B09" w:rsidRPr="00385664" w:rsidRDefault="000232A9" w:rsidP="007C1AEA">
            <w:pPr>
              <w:pStyle w:val="paragraph"/>
              <w:spacing w:before="0" w:beforeAutospacing="0" w:after="0" w:afterAutospacing="0"/>
              <w:textAlignment w:val="baseline"/>
              <w:rPr>
                <w:rStyle w:val="normaltextrun"/>
                <w:rFonts w:ascii="Arial" w:hAnsi="Arial" w:cs="Arial"/>
                <w:sz w:val="22"/>
                <w:szCs w:val="22"/>
              </w:rPr>
            </w:pPr>
            <w:proofErr w:type="spellStart"/>
            <w:r w:rsidRPr="00385664">
              <w:rPr>
                <w:rStyle w:val="normaltextrun"/>
                <w:rFonts w:ascii="Arial" w:hAnsi="Arial" w:cs="Arial"/>
                <w:sz w:val="22"/>
                <w:szCs w:val="22"/>
                <w:lang w:val="cy-GB"/>
              </w:rPr>
              <w:t>d.s</w:t>
            </w:r>
            <w:proofErr w:type="spellEnd"/>
            <w:r w:rsidRPr="00385664">
              <w:rPr>
                <w:rStyle w:val="normaltextrun"/>
                <w:rFonts w:ascii="Arial" w:hAnsi="Arial" w:cs="Arial"/>
                <w:sz w:val="22"/>
                <w:szCs w:val="22"/>
                <w:lang w:val="cy-GB"/>
              </w:rPr>
              <w:t xml:space="preserve"> Bydd angen i brosiectau ganfod data sylfaenol i bennu'r nifer cynyddol</w:t>
            </w:r>
            <w:r w:rsidRPr="00385664">
              <w:rPr>
                <w:rStyle w:val="eop"/>
                <w:rFonts w:ascii="Arial" w:hAnsi="Arial" w:cs="Arial"/>
                <w:sz w:val="22"/>
                <w:szCs w:val="22"/>
                <w:lang w:val="cy-GB"/>
              </w:rPr>
              <w:t> </w:t>
            </w:r>
          </w:p>
        </w:tc>
      </w:tr>
    </w:tbl>
    <w:p w14:paraId="21B18D40" w14:textId="77777777" w:rsidR="00F60BF6" w:rsidRDefault="00F60BF6" w:rsidP="00D97C9C">
      <w:pPr>
        <w:jc w:val="center"/>
        <w:rPr>
          <w:rFonts w:ascii="Arial" w:hAnsi="Arial" w:cs="Arial"/>
          <w:b/>
          <w:bCs/>
          <w:color w:val="FF0000"/>
          <w:sz w:val="22"/>
          <w:szCs w:val="22"/>
        </w:rPr>
      </w:pPr>
    </w:p>
    <w:p w14:paraId="21B18D41" w14:textId="77777777" w:rsidR="0057026F" w:rsidRDefault="0057026F" w:rsidP="00D97C9C">
      <w:pPr>
        <w:jc w:val="center"/>
        <w:rPr>
          <w:rFonts w:ascii="Arial" w:hAnsi="Arial" w:cs="Arial"/>
          <w:b/>
          <w:bCs/>
          <w:color w:val="0070C0"/>
          <w:sz w:val="22"/>
          <w:szCs w:val="22"/>
        </w:rPr>
      </w:pPr>
    </w:p>
    <w:p w14:paraId="21B18D42" w14:textId="77777777" w:rsidR="00F60BF6" w:rsidRDefault="00F60BF6" w:rsidP="00D97C9C">
      <w:pPr>
        <w:jc w:val="center"/>
        <w:rPr>
          <w:rFonts w:ascii="Arial" w:hAnsi="Arial" w:cs="Arial"/>
          <w:b/>
          <w:bCs/>
          <w:color w:val="0070C0"/>
          <w:sz w:val="22"/>
          <w:szCs w:val="22"/>
        </w:rPr>
      </w:pPr>
    </w:p>
    <w:p w14:paraId="21B18D43" w14:textId="77777777" w:rsidR="00F60BF6" w:rsidRDefault="00F60BF6" w:rsidP="00D97C9C">
      <w:pPr>
        <w:jc w:val="center"/>
        <w:rPr>
          <w:rFonts w:ascii="Arial" w:hAnsi="Arial" w:cs="Arial"/>
          <w:b/>
          <w:bCs/>
          <w:color w:val="0070C0"/>
          <w:sz w:val="22"/>
          <w:szCs w:val="22"/>
        </w:rPr>
      </w:pPr>
    </w:p>
    <w:p w14:paraId="21B18D44" w14:textId="77777777" w:rsidR="00F60BF6" w:rsidRDefault="00F60BF6" w:rsidP="00D97C9C">
      <w:pPr>
        <w:jc w:val="center"/>
        <w:rPr>
          <w:rFonts w:ascii="Arial" w:hAnsi="Arial" w:cs="Arial"/>
          <w:b/>
          <w:bCs/>
          <w:color w:val="0070C0"/>
          <w:sz w:val="22"/>
          <w:szCs w:val="22"/>
        </w:rPr>
      </w:pPr>
    </w:p>
    <w:p w14:paraId="21B18D6B" w14:textId="77777777" w:rsidR="00990469" w:rsidRDefault="00990469">
      <w:pPr>
        <w:rPr>
          <w:rStyle w:val="Hyperlink"/>
          <w:rFonts w:ascii="Arial" w:hAnsi="Arial" w:cs="Arial"/>
          <w:iCs/>
          <w:sz w:val="22"/>
          <w:szCs w:val="22"/>
        </w:rPr>
      </w:pPr>
    </w:p>
    <w:p w14:paraId="21B18D6C" w14:textId="77777777" w:rsidR="004B3EF2" w:rsidRDefault="004B3EF2">
      <w:pPr>
        <w:rPr>
          <w:rStyle w:val="Hyperlink"/>
          <w:rFonts w:ascii="Arial" w:hAnsi="Arial" w:cs="Arial"/>
          <w:iCs/>
          <w:sz w:val="22"/>
          <w:szCs w:val="22"/>
        </w:rPr>
      </w:pPr>
    </w:p>
    <w:p w14:paraId="21B18D6D" w14:textId="77777777" w:rsidR="00DB28AC" w:rsidRPr="00DB28AC" w:rsidRDefault="000232A9">
      <w:pPr>
        <w:rPr>
          <w:rStyle w:val="Hyperlink"/>
          <w:rFonts w:ascii="Arial" w:hAnsi="Arial" w:cs="Arial"/>
          <w:b/>
          <w:bCs/>
          <w:iCs/>
          <w:sz w:val="22"/>
          <w:szCs w:val="22"/>
          <w:u w:val="none"/>
        </w:rPr>
      </w:pPr>
      <w:r w:rsidRPr="00DB28AC">
        <w:rPr>
          <w:rStyle w:val="Hyperlink"/>
          <w:rFonts w:ascii="Arial" w:hAnsi="Arial" w:cs="Arial"/>
          <w:b/>
          <w:bCs/>
          <w:iCs/>
          <w:color w:val="auto"/>
          <w:sz w:val="22"/>
          <w:szCs w:val="22"/>
          <w:u w:val="none"/>
          <w:lang w:val="cy-GB"/>
        </w:rPr>
        <w:t>Diogelu Data</w:t>
      </w:r>
    </w:p>
    <w:p w14:paraId="21B18D6E" w14:textId="045EA886" w:rsidR="001D26EA" w:rsidRPr="00385664" w:rsidRDefault="000232A9">
      <w:pPr>
        <w:rPr>
          <w:rStyle w:val="Hyperlink"/>
          <w:rFonts w:ascii="Arial" w:hAnsi="Arial" w:cs="Arial"/>
          <w:iCs/>
          <w:color w:val="auto"/>
          <w:sz w:val="22"/>
          <w:szCs w:val="22"/>
          <w:u w:val="none"/>
        </w:rPr>
      </w:pPr>
      <w:r w:rsidRPr="00385664">
        <w:rPr>
          <w:rStyle w:val="Hyperlink"/>
          <w:rFonts w:ascii="Arial" w:hAnsi="Arial" w:cs="Arial"/>
          <w:iCs/>
          <w:color w:val="auto"/>
          <w:sz w:val="22"/>
          <w:szCs w:val="22"/>
          <w:u w:val="none"/>
          <w:lang w:val="cy-GB"/>
        </w:rPr>
        <w:t xml:space="preserve">Rydym yn casglu ac yn defnyddio ystod eang o wybodaeth am wahanol </w:t>
      </w:r>
      <w:r w:rsidR="00E75AF8">
        <w:rPr>
          <w:rStyle w:val="Hyperlink"/>
          <w:rFonts w:ascii="Arial" w:hAnsi="Arial" w:cs="Arial"/>
          <w:iCs/>
          <w:color w:val="auto"/>
          <w:sz w:val="22"/>
          <w:szCs w:val="22"/>
          <w:u w:val="none"/>
          <w:lang w:val="cy-GB"/>
        </w:rPr>
        <w:t>b</w:t>
      </w:r>
      <w:r w:rsidRPr="00385664">
        <w:rPr>
          <w:rStyle w:val="Hyperlink"/>
          <w:rFonts w:ascii="Arial" w:hAnsi="Arial" w:cs="Arial"/>
          <w:iCs/>
          <w:color w:val="auto"/>
          <w:sz w:val="22"/>
          <w:szCs w:val="22"/>
          <w:u w:val="none"/>
          <w:lang w:val="cy-GB"/>
        </w:rPr>
        <w:t>obl er mwyn darparu ein gwasanaethau. Mae'r unigolion hyn yn cynnwys ein cwsmeriaid, ein cleientiaid a'n gweithwyr a'u data personol nhw yw'r wybodaeth rydym ni'n ei chadw amdanynt Mae bron popeth a wnawn fel Cyngor yn cynnwys prosesu data personol, fel enwau, cyfeiriadau neu rifau cyfeirnod.</w:t>
      </w:r>
    </w:p>
    <w:p w14:paraId="21B18D6F" w14:textId="77777777" w:rsidR="001D26EA" w:rsidRPr="00385664" w:rsidRDefault="001D26EA">
      <w:pPr>
        <w:rPr>
          <w:rStyle w:val="Hyperlink"/>
          <w:rFonts w:ascii="Arial" w:hAnsi="Arial" w:cs="Arial"/>
          <w:iCs/>
          <w:color w:val="auto"/>
          <w:sz w:val="22"/>
          <w:szCs w:val="22"/>
          <w:u w:val="none"/>
        </w:rPr>
      </w:pPr>
    </w:p>
    <w:p w14:paraId="21B18D70" w14:textId="77777777" w:rsidR="001D26EA" w:rsidRPr="00385664" w:rsidRDefault="000232A9">
      <w:pPr>
        <w:rPr>
          <w:rStyle w:val="Hyperlink"/>
          <w:rFonts w:ascii="Arial" w:hAnsi="Arial" w:cs="Arial"/>
          <w:iCs/>
          <w:color w:val="auto"/>
          <w:sz w:val="22"/>
          <w:szCs w:val="22"/>
          <w:u w:val="none"/>
        </w:rPr>
      </w:pPr>
      <w:r w:rsidRPr="00385664">
        <w:rPr>
          <w:rStyle w:val="Hyperlink"/>
          <w:rFonts w:ascii="Arial" w:hAnsi="Arial" w:cs="Arial"/>
          <w:iCs/>
          <w:color w:val="auto"/>
          <w:sz w:val="22"/>
          <w:szCs w:val="22"/>
          <w:u w:val="none"/>
          <w:lang w:val="cy-GB"/>
        </w:rPr>
        <w:t>Mae Diogelu Data yn ymwneud â sicrhau y gall pobl ymddiried yn y Cyngor i ddefnyddio eu data personol yn deg ac yn gyfrifol. Mae hefyd yn golygu bod yn rhaid i ni gydymffurfio â deddfwriaeth Diogelu Data benodol.</w:t>
      </w:r>
    </w:p>
    <w:p w14:paraId="21B18D71" w14:textId="77777777" w:rsidR="001D26EA" w:rsidRPr="00385664" w:rsidRDefault="001D26EA">
      <w:pPr>
        <w:rPr>
          <w:rStyle w:val="Hyperlink"/>
          <w:rFonts w:ascii="Arial" w:hAnsi="Arial" w:cs="Arial"/>
          <w:iCs/>
          <w:color w:val="auto"/>
          <w:sz w:val="22"/>
          <w:szCs w:val="22"/>
          <w:u w:val="none"/>
        </w:rPr>
      </w:pPr>
    </w:p>
    <w:p w14:paraId="21B18D72" w14:textId="77777777" w:rsidR="001D26EA" w:rsidRPr="00385664" w:rsidRDefault="000232A9">
      <w:pPr>
        <w:rPr>
          <w:rStyle w:val="Hyperlink"/>
          <w:rFonts w:ascii="Arial" w:hAnsi="Arial" w:cs="Arial"/>
          <w:iCs/>
          <w:color w:val="auto"/>
          <w:sz w:val="22"/>
          <w:szCs w:val="22"/>
          <w:u w:val="none"/>
        </w:rPr>
      </w:pPr>
      <w:r w:rsidRPr="00385664">
        <w:rPr>
          <w:rStyle w:val="Hyperlink"/>
          <w:rFonts w:ascii="Arial" w:hAnsi="Arial" w:cs="Arial"/>
          <w:iCs/>
          <w:color w:val="auto"/>
          <w:sz w:val="22"/>
          <w:szCs w:val="22"/>
          <w:u w:val="none"/>
          <w:lang w:val="cy-GB"/>
        </w:rPr>
        <w:t>Nod Rheoliad Cyffredinol y DU ar Ddiogelu Data (GDPR y DU) yw diogelu data personol ac mae'n rhoi nifer o hawliau i unigolion mewn perthynas â'u gwybodaeth. Fel gweithwyr y Cyngor, mae'n rhaid i bob un o'n staff gydymffurfio â GDPR y DU.</w:t>
      </w:r>
    </w:p>
    <w:p w14:paraId="21B18D73" w14:textId="77777777" w:rsidR="001D26EA" w:rsidRPr="00385664" w:rsidRDefault="001D26EA">
      <w:pPr>
        <w:rPr>
          <w:rStyle w:val="Hyperlink"/>
          <w:rFonts w:ascii="Arial" w:hAnsi="Arial" w:cs="Arial"/>
          <w:iCs/>
          <w:sz w:val="22"/>
          <w:szCs w:val="22"/>
        </w:rPr>
      </w:pPr>
    </w:p>
    <w:p w14:paraId="05F34F5D" w14:textId="77777777" w:rsidR="00F342FC" w:rsidRPr="00F342FC" w:rsidRDefault="00F342FC" w:rsidP="00F342FC">
      <w:pPr>
        <w:jc w:val="both"/>
        <w:rPr>
          <w:rStyle w:val="Hyperlink"/>
          <w:rFonts w:ascii="Arial" w:hAnsi="Arial" w:cs="Arial"/>
          <w:iCs/>
          <w:color w:val="0033CC"/>
          <w:sz w:val="22"/>
          <w:szCs w:val="22"/>
        </w:rPr>
      </w:pPr>
      <w:r w:rsidRPr="00F342FC">
        <w:rPr>
          <w:rFonts w:ascii="Arial" w:hAnsi="Arial" w:cs="Arial"/>
          <w:iCs/>
          <w:color w:val="000000"/>
          <w:sz w:val="22"/>
          <w:szCs w:val="22"/>
          <w:lang w:val="cy-GB"/>
        </w:rPr>
        <w:t xml:space="preserve">Os hoffech wybod rhagor am sut yr ydym yn defnyddio eich gwybodaeth, ffoniwch 01267 234567 i gael copi o'n Hysbysiad Preifatrwydd, neu ewch i'n gwefan </w:t>
      </w:r>
      <w:hyperlink r:id="rId22" w:history="1">
        <w:r w:rsidRPr="00F342FC">
          <w:rPr>
            <w:rStyle w:val="Hyperlink"/>
            <w:rFonts w:ascii="Arial" w:hAnsi="Arial" w:cs="Arial"/>
            <w:iCs/>
            <w:color w:val="0033CC"/>
            <w:sz w:val="22"/>
            <w:szCs w:val="22"/>
            <w:lang w:val="cy-GB"/>
          </w:rPr>
          <w:t>www.sirgar.llyw.cymru</w:t>
        </w:r>
      </w:hyperlink>
    </w:p>
    <w:p w14:paraId="21B18D74" w14:textId="6CFB7639" w:rsidR="001D26EA" w:rsidRPr="00385664" w:rsidRDefault="001D26EA" w:rsidP="00F342FC">
      <w:pPr>
        <w:jc w:val="both"/>
        <w:rPr>
          <w:rFonts w:ascii="Arial" w:hAnsi="Arial" w:cs="Arial"/>
          <w:iCs/>
          <w:sz w:val="22"/>
          <w:szCs w:val="22"/>
        </w:rPr>
      </w:pPr>
    </w:p>
    <w:p w14:paraId="21B18D75" w14:textId="77777777" w:rsidR="001D26EA" w:rsidRPr="00393C44" w:rsidRDefault="001D26EA">
      <w:pPr>
        <w:rPr>
          <w:rStyle w:val="Hyperlink"/>
          <w:rFonts w:ascii="Arial" w:hAnsi="Arial" w:cs="Arial"/>
          <w:iCs/>
        </w:rPr>
      </w:pPr>
    </w:p>
    <w:p w14:paraId="21B18D76" w14:textId="77777777" w:rsidR="001D26EA" w:rsidRDefault="000232A9">
      <w:pPr>
        <w:tabs>
          <w:tab w:val="left" w:pos="5400"/>
        </w:tabs>
      </w:pPr>
      <w:r>
        <w:rPr>
          <w:lang w:val="cy-GB"/>
        </w:rPr>
        <w:tab/>
      </w:r>
    </w:p>
    <w:p w14:paraId="21B18D77" w14:textId="77777777" w:rsidR="001D26EA" w:rsidRDefault="001D26EA">
      <w:pPr>
        <w:spacing w:after="160" w:line="259" w:lineRule="auto"/>
        <w:rPr>
          <w:rFonts w:ascii="Arial" w:hAnsi="Arial" w:cs="Arial"/>
          <w:color w:val="000000"/>
          <w:sz w:val="22"/>
          <w:szCs w:val="22"/>
          <w:lang w:eastAsia="en-GB"/>
        </w:rPr>
      </w:pPr>
    </w:p>
    <w:p w14:paraId="21B18D78" w14:textId="77777777" w:rsidR="001D26EA" w:rsidRDefault="001D26EA" w:rsidP="00DA7012">
      <w:pPr>
        <w:pStyle w:val="Default"/>
        <w:jc w:val="both"/>
        <w:rPr>
          <w:sz w:val="22"/>
          <w:szCs w:val="22"/>
        </w:rPr>
      </w:pPr>
    </w:p>
    <w:p w14:paraId="21B18D79" w14:textId="77777777" w:rsidR="009477DC" w:rsidRDefault="009477DC" w:rsidP="000E0B3E">
      <w:pPr>
        <w:pStyle w:val="Default"/>
        <w:jc w:val="center"/>
        <w:rPr>
          <w:sz w:val="22"/>
          <w:szCs w:val="22"/>
        </w:rPr>
      </w:pPr>
    </w:p>
    <w:p w14:paraId="21B18D7A" w14:textId="77777777" w:rsidR="009477DC" w:rsidRDefault="009477DC" w:rsidP="000E0B3E">
      <w:pPr>
        <w:pStyle w:val="Default"/>
        <w:jc w:val="center"/>
        <w:rPr>
          <w:sz w:val="22"/>
          <w:szCs w:val="22"/>
        </w:rPr>
      </w:pPr>
    </w:p>
    <w:p w14:paraId="21B18D7B" w14:textId="77777777" w:rsidR="009477DC" w:rsidRDefault="009477DC" w:rsidP="000E0B3E">
      <w:pPr>
        <w:pStyle w:val="Default"/>
        <w:jc w:val="center"/>
        <w:rPr>
          <w:sz w:val="22"/>
          <w:szCs w:val="22"/>
        </w:rPr>
      </w:pPr>
    </w:p>
    <w:p w14:paraId="21B18D7D" w14:textId="6777504A" w:rsidR="003E4146" w:rsidRDefault="000232A9" w:rsidP="00D3474D">
      <w:pPr>
        <w:spacing w:after="160" w:line="259" w:lineRule="auto"/>
        <w:rPr>
          <w:rFonts w:ascii="Arial" w:eastAsia="Calibri" w:hAnsi="Arial" w:cs="Arial"/>
          <w:b/>
          <w:sz w:val="22"/>
          <w:szCs w:val="22"/>
        </w:rPr>
      </w:pPr>
      <w:r>
        <w:rPr>
          <w:rFonts w:ascii="Arial" w:eastAsia="Calibri" w:hAnsi="Arial" w:cs="Arial"/>
          <w:b/>
          <w:bCs/>
          <w:sz w:val="22"/>
          <w:szCs w:val="22"/>
          <w:lang w:val="cy-GB"/>
        </w:rPr>
        <w:br w:type="page"/>
      </w:r>
    </w:p>
    <w:p w14:paraId="21B18D7E" w14:textId="77777777" w:rsidR="00C462F4" w:rsidRPr="00F14B14" w:rsidRDefault="000232A9" w:rsidP="00C462F4">
      <w:pPr>
        <w:rPr>
          <w:rFonts w:ascii="Arial" w:eastAsia="Calibri" w:hAnsi="Arial" w:cs="Arial"/>
          <w:b/>
          <w:sz w:val="22"/>
          <w:szCs w:val="22"/>
        </w:rPr>
      </w:pPr>
      <w:r w:rsidRPr="00F14B14">
        <w:rPr>
          <w:rFonts w:ascii="Arial" w:eastAsia="Calibri" w:hAnsi="Arial" w:cs="Arial"/>
          <w:b/>
          <w:bCs/>
          <w:sz w:val="22"/>
          <w:szCs w:val="22"/>
          <w:lang w:val="cy-GB"/>
        </w:rPr>
        <w:lastRenderedPageBreak/>
        <w:t>Atodiad B</w:t>
      </w:r>
    </w:p>
    <w:p w14:paraId="21B18D7F" w14:textId="77777777" w:rsidR="00C462F4" w:rsidRPr="00F14B14" w:rsidRDefault="000232A9" w:rsidP="00C462F4">
      <w:pPr>
        <w:rPr>
          <w:rFonts w:ascii="Arial" w:hAnsi="Arial" w:cs="Arial"/>
          <w:sz w:val="22"/>
          <w:szCs w:val="22"/>
        </w:rPr>
      </w:pPr>
      <w:r w:rsidRPr="00F14B14">
        <w:rPr>
          <w:rFonts w:ascii="Arial" w:hAnsi="Arial" w:cs="Arial"/>
          <w:b/>
          <w:bCs/>
          <w:sz w:val="22"/>
          <w:szCs w:val="22"/>
          <w:lang w:val="cy-GB"/>
        </w:rPr>
        <w:t>Meini Prawf Asesu Cais </w:t>
      </w:r>
    </w:p>
    <w:p w14:paraId="21B18D80" w14:textId="77777777" w:rsidR="00037B1A" w:rsidRPr="00F14B14" w:rsidRDefault="000232A9" w:rsidP="00C462F4">
      <w:pPr>
        <w:rPr>
          <w:rFonts w:ascii="Arial" w:hAnsi="Arial" w:cs="Arial"/>
          <w:bCs/>
          <w:color w:val="222222"/>
          <w:sz w:val="22"/>
          <w:szCs w:val="22"/>
        </w:rPr>
      </w:pPr>
      <w:r w:rsidRPr="00F14B14">
        <w:rPr>
          <w:rFonts w:ascii="Arial" w:hAnsi="Arial" w:cs="Arial"/>
          <w:bCs/>
          <w:color w:val="222222"/>
          <w:sz w:val="22"/>
          <w:szCs w:val="22"/>
          <w:lang w:val="cy-GB"/>
        </w:rPr>
        <w:t>Bydd pob cais yn cael ei asesu yn erbyn y meini prawf sgoriau wedi’u pwysoli canlynol. Bydd pob maen prawf yn cael ei sgorio o 0-10. Uchafswm sgôr - 100.</w:t>
      </w:r>
    </w:p>
    <w:p w14:paraId="21B18D81" w14:textId="77777777" w:rsidR="00C462F4" w:rsidRPr="00F14B14" w:rsidRDefault="00C462F4" w:rsidP="00C462F4">
      <w:pPr>
        <w:rPr>
          <w:rFonts w:ascii="Arial" w:hAnsi="Arial" w:cs="Arial"/>
          <w:sz w:val="22"/>
          <w:szCs w:val="22"/>
        </w:rPr>
      </w:pPr>
    </w:p>
    <w:tbl>
      <w:tblPr>
        <w:tblW w:w="107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4"/>
        <w:gridCol w:w="1686"/>
        <w:gridCol w:w="1417"/>
      </w:tblGrid>
      <w:tr w:rsidR="00625DD3" w14:paraId="21B18D85" w14:textId="77777777" w:rsidTr="00707558">
        <w:trPr>
          <w:trHeight w:val="311"/>
        </w:trPr>
        <w:tc>
          <w:tcPr>
            <w:tcW w:w="7684" w:type="dxa"/>
            <w:shd w:val="clear" w:color="auto" w:fill="D9D9D9" w:themeFill="background1" w:themeFillShade="D9"/>
          </w:tcPr>
          <w:p w14:paraId="21B18D82" w14:textId="77777777" w:rsidR="009A562E" w:rsidRPr="00F14B14" w:rsidRDefault="000232A9" w:rsidP="00C462F4">
            <w:pPr>
              <w:jc w:val="center"/>
              <w:rPr>
                <w:rFonts w:ascii="Arial" w:eastAsia="Calibri" w:hAnsi="Arial" w:cs="Arial"/>
                <w:b/>
                <w:sz w:val="22"/>
                <w:szCs w:val="22"/>
              </w:rPr>
            </w:pPr>
            <w:r w:rsidRPr="00F14B14">
              <w:rPr>
                <w:rFonts w:ascii="Arial" w:eastAsia="Calibri" w:hAnsi="Arial" w:cs="Arial"/>
                <w:b/>
                <w:bCs/>
                <w:sz w:val="22"/>
                <w:szCs w:val="22"/>
                <w:lang w:val="cy-GB"/>
              </w:rPr>
              <w:t>Meini Prawf Dethol</w:t>
            </w:r>
          </w:p>
        </w:tc>
        <w:tc>
          <w:tcPr>
            <w:tcW w:w="1686" w:type="dxa"/>
            <w:shd w:val="clear" w:color="auto" w:fill="D9D9D9" w:themeFill="background1" w:themeFillShade="D9"/>
          </w:tcPr>
          <w:p w14:paraId="21B18D83" w14:textId="77777777" w:rsidR="009A562E" w:rsidRPr="00F14B14" w:rsidRDefault="000232A9" w:rsidP="00C462F4">
            <w:pPr>
              <w:jc w:val="center"/>
              <w:rPr>
                <w:rFonts w:ascii="Arial" w:eastAsia="Calibri" w:hAnsi="Arial" w:cs="Arial"/>
                <w:b/>
                <w:sz w:val="22"/>
                <w:szCs w:val="22"/>
              </w:rPr>
            </w:pPr>
            <w:r w:rsidRPr="00F14B14">
              <w:rPr>
                <w:rFonts w:ascii="Arial" w:eastAsia="Calibri" w:hAnsi="Arial" w:cs="Arial"/>
                <w:b/>
                <w:bCs/>
                <w:sz w:val="22"/>
                <w:szCs w:val="22"/>
                <w:lang w:val="cy-GB"/>
              </w:rPr>
              <w:t>Sgôr</w:t>
            </w:r>
          </w:p>
        </w:tc>
        <w:tc>
          <w:tcPr>
            <w:tcW w:w="1417" w:type="dxa"/>
            <w:shd w:val="clear" w:color="auto" w:fill="D9D9D9" w:themeFill="background1" w:themeFillShade="D9"/>
          </w:tcPr>
          <w:p w14:paraId="21B18D84" w14:textId="77777777" w:rsidR="009A562E" w:rsidRPr="00F14B14" w:rsidRDefault="000232A9" w:rsidP="00C462F4">
            <w:pPr>
              <w:jc w:val="center"/>
              <w:rPr>
                <w:rFonts w:ascii="Arial" w:eastAsia="Calibri" w:hAnsi="Arial" w:cs="Arial"/>
                <w:b/>
                <w:sz w:val="22"/>
                <w:szCs w:val="22"/>
              </w:rPr>
            </w:pPr>
            <w:proofErr w:type="spellStart"/>
            <w:r w:rsidRPr="00F14B14">
              <w:rPr>
                <w:rFonts w:ascii="Arial" w:eastAsia="Calibri" w:hAnsi="Arial" w:cs="Arial"/>
                <w:b/>
                <w:bCs/>
                <w:sz w:val="22"/>
                <w:szCs w:val="22"/>
                <w:lang w:val="cy-GB"/>
              </w:rPr>
              <w:t>Pwysoliad</w:t>
            </w:r>
            <w:proofErr w:type="spellEnd"/>
          </w:p>
        </w:tc>
      </w:tr>
      <w:tr w:rsidR="00625DD3" w14:paraId="21B18D89" w14:textId="77777777" w:rsidTr="00707558">
        <w:tc>
          <w:tcPr>
            <w:tcW w:w="7684" w:type="dxa"/>
          </w:tcPr>
          <w:p w14:paraId="21B18D86" w14:textId="77777777" w:rsidR="009A562E" w:rsidRPr="00FC4787" w:rsidRDefault="000232A9" w:rsidP="00206ECD">
            <w:pPr>
              <w:rPr>
                <w:rFonts w:ascii="Arial" w:hAnsi="Arial" w:cs="Arial"/>
                <w:sz w:val="22"/>
                <w:szCs w:val="22"/>
              </w:rPr>
            </w:pPr>
            <w:r w:rsidRPr="00FC4787">
              <w:rPr>
                <w:rFonts w:ascii="Arial" w:hAnsi="Arial" w:cs="Arial"/>
                <w:sz w:val="22"/>
                <w:szCs w:val="22"/>
                <w:lang w:val="cy-GB"/>
              </w:rPr>
              <w:t xml:space="preserve">Gallu dangos angen sydd wedi'i nodi a'i fynegi'n glir sy'n dangos aliniad clir ag un neu fwy o feysydd pwrpas y gronfa. </w:t>
            </w:r>
          </w:p>
        </w:tc>
        <w:tc>
          <w:tcPr>
            <w:tcW w:w="1686" w:type="dxa"/>
          </w:tcPr>
          <w:p w14:paraId="21B18D87" w14:textId="77777777" w:rsidR="009A562E" w:rsidRPr="00FC4787" w:rsidRDefault="000232A9">
            <w:pPr>
              <w:jc w:val="center"/>
              <w:rPr>
                <w:rFonts w:ascii="Arial" w:eastAsia="Calibri" w:hAnsi="Arial" w:cs="Arial"/>
                <w:sz w:val="22"/>
                <w:szCs w:val="22"/>
              </w:rPr>
            </w:pPr>
            <w:r w:rsidRPr="00FC4787">
              <w:rPr>
                <w:rFonts w:ascii="Arial" w:eastAsia="Calibri" w:hAnsi="Arial" w:cs="Arial"/>
                <w:sz w:val="22"/>
                <w:szCs w:val="22"/>
                <w:lang w:val="cy-GB"/>
              </w:rPr>
              <w:t>10</w:t>
            </w:r>
          </w:p>
        </w:tc>
        <w:tc>
          <w:tcPr>
            <w:tcW w:w="1417" w:type="dxa"/>
          </w:tcPr>
          <w:p w14:paraId="21B18D88" w14:textId="77777777" w:rsidR="009A562E" w:rsidRPr="00FC4787" w:rsidRDefault="000232A9">
            <w:pPr>
              <w:jc w:val="center"/>
              <w:rPr>
                <w:rFonts w:ascii="Arial" w:eastAsia="Calibri" w:hAnsi="Arial" w:cs="Arial"/>
                <w:sz w:val="22"/>
                <w:szCs w:val="22"/>
              </w:rPr>
            </w:pPr>
            <w:r w:rsidRPr="00FC4787">
              <w:rPr>
                <w:rFonts w:ascii="Arial" w:eastAsia="Calibri" w:hAnsi="Arial" w:cs="Arial"/>
                <w:sz w:val="22"/>
                <w:szCs w:val="22"/>
                <w:lang w:val="cy-GB"/>
              </w:rPr>
              <w:t xml:space="preserve"> x 2 (20)</w:t>
            </w:r>
          </w:p>
        </w:tc>
      </w:tr>
      <w:tr w:rsidR="00625DD3" w14:paraId="21B18D8D" w14:textId="77777777" w:rsidTr="00707558">
        <w:trPr>
          <w:trHeight w:val="345"/>
        </w:trPr>
        <w:tc>
          <w:tcPr>
            <w:tcW w:w="7684" w:type="dxa"/>
          </w:tcPr>
          <w:p w14:paraId="21B18D8A" w14:textId="0C296A34" w:rsidR="009A562E" w:rsidRPr="00FC4787" w:rsidRDefault="00D64B03" w:rsidP="00DB28AC">
            <w:pPr>
              <w:autoSpaceDE w:val="0"/>
              <w:autoSpaceDN w:val="0"/>
              <w:adjustRightInd w:val="0"/>
              <w:jc w:val="both"/>
              <w:rPr>
                <w:rFonts w:ascii="Arial" w:hAnsi="Arial" w:cs="Arial"/>
                <w:sz w:val="22"/>
                <w:szCs w:val="22"/>
              </w:rPr>
            </w:pPr>
            <w:proofErr w:type="spellStart"/>
            <w:r w:rsidRPr="00D068EA">
              <w:rPr>
                <w:rFonts w:ascii="Arial" w:hAnsi="Arial" w:cs="Arial"/>
                <w:sz w:val="22"/>
                <w:szCs w:val="22"/>
              </w:rPr>
              <w:t>Cyflawnodd</w:t>
            </w:r>
            <w:proofErr w:type="spellEnd"/>
            <w:r w:rsidRPr="00D068EA">
              <w:rPr>
                <w:rFonts w:ascii="Arial" w:hAnsi="Arial" w:cs="Arial"/>
                <w:sz w:val="22"/>
                <w:szCs w:val="22"/>
              </w:rPr>
              <w:t xml:space="preserve"> </w:t>
            </w:r>
            <w:r w:rsidRPr="00D068EA">
              <w:rPr>
                <w:rFonts w:ascii="Arial" w:hAnsi="Arial" w:cs="Arial"/>
                <w:sz w:val="22"/>
                <w:szCs w:val="22"/>
                <w:shd w:val="clear" w:color="auto" w:fill="FFFFFF" w:themeFill="background1"/>
              </w:rPr>
              <w:t>(</w:t>
            </w:r>
            <w:proofErr w:type="spellStart"/>
            <w:r w:rsidRPr="00D068EA">
              <w:rPr>
                <w:rFonts w:ascii="Arial" w:hAnsi="Arial" w:cs="Arial"/>
                <w:sz w:val="22"/>
                <w:szCs w:val="22"/>
                <w:shd w:val="clear" w:color="auto" w:fill="FFFFFF" w:themeFill="background1"/>
              </w:rPr>
              <w:t>rhaid</w:t>
            </w:r>
            <w:proofErr w:type="spellEnd"/>
            <w:r w:rsidRPr="00D068EA">
              <w:rPr>
                <w:rFonts w:ascii="Arial" w:hAnsi="Arial" w:cs="Arial"/>
                <w:sz w:val="22"/>
                <w:szCs w:val="22"/>
                <w:shd w:val="clear" w:color="auto" w:fill="FFFFFF" w:themeFill="background1"/>
              </w:rPr>
              <w:t xml:space="preserve"> </w:t>
            </w:r>
            <w:proofErr w:type="spellStart"/>
            <w:r w:rsidRPr="00D068EA">
              <w:rPr>
                <w:rFonts w:ascii="Arial" w:hAnsi="Arial" w:cs="Arial"/>
                <w:sz w:val="22"/>
                <w:szCs w:val="22"/>
                <w:shd w:val="clear" w:color="auto" w:fill="FFFFFF" w:themeFill="background1"/>
              </w:rPr>
              <w:t>i'r</w:t>
            </w:r>
            <w:proofErr w:type="spellEnd"/>
            <w:r w:rsidRPr="00D068EA">
              <w:rPr>
                <w:rFonts w:ascii="Arial" w:hAnsi="Arial" w:cs="Arial"/>
                <w:sz w:val="22"/>
                <w:szCs w:val="22"/>
                <w:shd w:val="clear" w:color="auto" w:fill="FFFFFF" w:themeFill="background1"/>
              </w:rPr>
              <w:t xml:space="preserve"> </w:t>
            </w:r>
            <w:proofErr w:type="spellStart"/>
            <w:r w:rsidRPr="00D068EA">
              <w:rPr>
                <w:rFonts w:ascii="Arial" w:hAnsi="Arial" w:cs="Arial"/>
                <w:sz w:val="22"/>
                <w:szCs w:val="22"/>
                <w:shd w:val="clear" w:color="auto" w:fill="FFFFFF" w:themeFill="background1"/>
              </w:rPr>
              <w:t>prosiect</w:t>
            </w:r>
            <w:proofErr w:type="spellEnd"/>
            <w:r w:rsidRPr="00D068EA">
              <w:rPr>
                <w:rFonts w:ascii="Arial" w:hAnsi="Arial" w:cs="Arial"/>
                <w:sz w:val="22"/>
                <w:szCs w:val="22"/>
                <w:shd w:val="clear" w:color="auto" w:fill="FFFFFF" w:themeFill="background1"/>
              </w:rPr>
              <w:t xml:space="preserve"> </w:t>
            </w:r>
            <w:proofErr w:type="spellStart"/>
            <w:r w:rsidRPr="00D068EA">
              <w:rPr>
                <w:rFonts w:ascii="Arial" w:hAnsi="Arial" w:cs="Arial"/>
                <w:sz w:val="22"/>
                <w:szCs w:val="22"/>
                <w:shd w:val="clear" w:color="auto" w:fill="FFFFFF" w:themeFill="background1"/>
              </w:rPr>
              <w:t>fod</w:t>
            </w:r>
            <w:proofErr w:type="spellEnd"/>
            <w:r w:rsidRPr="00D068EA">
              <w:rPr>
                <w:rFonts w:ascii="Arial" w:hAnsi="Arial" w:cs="Arial"/>
                <w:sz w:val="22"/>
                <w:szCs w:val="22"/>
                <w:shd w:val="clear" w:color="auto" w:fill="FFFFFF" w:themeFill="background1"/>
              </w:rPr>
              <w:t xml:space="preserve"> </w:t>
            </w:r>
            <w:proofErr w:type="spellStart"/>
            <w:r w:rsidRPr="00D068EA">
              <w:rPr>
                <w:rFonts w:ascii="Arial" w:hAnsi="Arial" w:cs="Arial"/>
                <w:sz w:val="22"/>
                <w:szCs w:val="22"/>
                <w:shd w:val="clear" w:color="auto" w:fill="FFFFFF" w:themeFill="background1"/>
              </w:rPr>
              <w:t>yn</w:t>
            </w:r>
            <w:proofErr w:type="spellEnd"/>
            <w:r w:rsidRPr="00D068EA">
              <w:rPr>
                <w:rFonts w:ascii="Arial" w:hAnsi="Arial" w:cs="Arial"/>
                <w:sz w:val="22"/>
                <w:szCs w:val="22"/>
                <w:shd w:val="clear" w:color="auto" w:fill="FFFFFF" w:themeFill="background1"/>
              </w:rPr>
              <w:t xml:space="preserve"> </w:t>
            </w:r>
            <w:proofErr w:type="spellStart"/>
            <w:r w:rsidRPr="00D068EA">
              <w:rPr>
                <w:rFonts w:ascii="Arial" w:hAnsi="Arial" w:cs="Arial"/>
                <w:sz w:val="22"/>
                <w:szCs w:val="22"/>
                <w:shd w:val="clear" w:color="auto" w:fill="FFFFFF" w:themeFill="background1"/>
              </w:rPr>
              <w:t>gyflawn</w:t>
            </w:r>
            <w:proofErr w:type="spellEnd"/>
            <w:r w:rsidRPr="00D068EA">
              <w:rPr>
                <w:rFonts w:ascii="Arial" w:hAnsi="Arial" w:cs="Arial"/>
                <w:sz w:val="22"/>
                <w:szCs w:val="22"/>
                <w:shd w:val="clear" w:color="auto" w:fill="FFFFFF" w:themeFill="background1"/>
              </w:rPr>
              <w:t xml:space="preserve"> </w:t>
            </w:r>
            <w:proofErr w:type="spellStart"/>
            <w:r w:rsidRPr="00D068EA">
              <w:rPr>
                <w:rFonts w:ascii="Arial" w:hAnsi="Arial" w:cs="Arial"/>
                <w:sz w:val="22"/>
                <w:szCs w:val="22"/>
                <w:shd w:val="clear" w:color="auto" w:fill="FFFFFF" w:themeFill="background1"/>
              </w:rPr>
              <w:t>erbyn</w:t>
            </w:r>
            <w:proofErr w:type="spellEnd"/>
            <w:r w:rsidRPr="00D068EA">
              <w:rPr>
                <w:rFonts w:ascii="Arial" w:hAnsi="Arial" w:cs="Arial"/>
                <w:sz w:val="22"/>
                <w:szCs w:val="22"/>
                <w:shd w:val="clear" w:color="auto" w:fill="FFFFFF" w:themeFill="background1"/>
              </w:rPr>
              <w:t xml:space="preserve"> Mawrth 31ain 2027)</w:t>
            </w:r>
          </w:p>
        </w:tc>
        <w:tc>
          <w:tcPr>
            <w:tcW w:w="1686" w:type="dxa"/>
          </w:tcPr>
          <w:p w14:paraId="21B18D8B" w14:textId="77777777" w:rsidR="009A562E" w:rsidRPr="00FC4787" w:rsidRDefault="000232A9" w:rsidP="00305096">
            <w:pPr>
              <w:jc w:val="center"/>
              <w:rPr>
                <w:rFonts w:ascii="Arial" w:eastAsia="Calibri" w:hAnsi="Arial" w:cs="Arial"/>
                <w:sz w:val="22"/>
                <w:szCs w:val="22"/>
              </w:rPr>
            </w:pPr>
            <w:r w:rsidRPr="00FC4787">
              <w:rPr>
                <w:rFonts w:ascii="Arial" w:eastAsia="Calibri" w:hAnsi="Arial" w:cs="Arial"/>
                <w:sz w:val="22"/>
                <w:szCs w:val="22"/>
                <w:lang w:val="cy-GB"/>
              </w:rPr>
              <w:t>10</w:t>
            </w:r>
          </w:p>
        </w:tc>
        <w:tc>
          <w:tcPr>
            <w:tcW w:w="1417" w:type="dxa"/>
          </w:tcPr>
          <w:p w14:paraId="21B18D8C" w14:textId="77777777" w:rsidR="009A562E" w:rsidRPr="00FC4787" w:rsidRDefault="000232A9" w:rsidP="00E77677">
            <w:pPr>
              <w:jc w:val="center"/>
              <w:rPr>
                <w:rFonts w:ascii="Arial" w:eastAsia="Calibri" w:hAnsi="Arial" w:cs="Arial"/>
                <w:sz w:val="22"/>
                <w:szCs w:val="22"/>
              </w:rPr>
            </w:pPr>
            <w:r w:rsidRPr="00FC4787">
              <w:rPr>
                <w:rFonts w:ascii="Arial" w:eastAsia="Calibri" w:hAnsi="Arial" w:cs="Arial"/>
                <w:sz w:val="22"/>
                <w:szCs w:val="22"/>
                <w:lang w:val="cy-GB"/>
              </w:rPr>
              <w:t>x 2 (20)</w:t>
            </w:r>
          </w:p>
        </w:tc>
      </w:tr>
      <w:tr w:rsidR="00625DD3" w14:paraId="21B18D91" w14:textId="77777777" w:rsidTr="00707558">
        <w:trPr>
          <w:trHeight w:val="345"/>
        </w:trPr>
        <w:tc>
          <w:tcPr>
            <w:tcW w:w="7684" w:type="dxa"/>
          </w:tcPr>
          <w:p w14:paraId="21B18D8E" w14:textId="39DB3BA4" w:rsidR="009A562E" w:rsidRPr="00FC4787" w:rsidRDefault="000232A9" w:rsidP="00BA50A1">
            <w:pPr>
              <w:rPr>
                <w:rFonts w:ascii="Arial" w:hAnsi="Arial" w:cs="Arial"/>
                <w:sz w:val="22"/>
                <w:szCs w:val="22"/>
              </w:rPr>
            </w:pPr>
            <w:r w:rsidRPr="00FC4787">
              <w:rPr>
                <w:rFonts w:ascii="Arial" w:hAnsi="Arial" w:cs="Arial"/>
                <w:sz w:val="22"/>
                <w:szCs w:val="22"/>
                <w:lang w:val="cy-GB"/>
              </w:rPr>
              <w:t xml:space="preserve">Gwerth am Arian </w:t>
            </w:r>
          </w:p>
        </w:tc>
        <w:tc>
          <w:tcPr>
            <w:tcW w:w="1686" w:type="dxa"/>
          </w:tcPr>
          <w:p w14:paraId="21B18D8F" w14:textId="77777777" w:rsidR="009A562E" w:rsidRPr="00FC4787" w:rsidRDefault="000232A9">
            <w:pPr>
              <w:jc w:val="center"/>
              <w:rPr>
                <w:rFonts w:ascii="Arial" w:eastAsia="Calibri" w:hAnsi="Arial" w:cs="Arial"/>
                <w:sz w:val="22"/>
                <w:szCs w:val="22"/>
              </w:rPr>
            </w:pPr>
            <w:r w:rsidRPr="00FC4787">
              <w:rPr>
                <w:rFonts w:ascii="Arial" w:eastAsia="Calibri" w:hAnsi="Arial" w:cs="Arial"/>
                <w:sz w:val="22"/>
                <w:szCs w:val="22"/>
                <w:lang w:val="cy-GB"/>
              </w:rPr>
              <w:t>10</w:t>
            </w:r>
          </w:p>
        </w:tc>
        <w:tc>
          <w:tcPr>
            <w:tcW w:w="1417" w:type="dxa"/>
          </w:tcPr>
          <w:p w14:paraId="21B18D90" w14:textId="3B5ABA7C" w:rsidR="009A562E" w:rsidRPr="00FC4787" w:rsidRDefault="000232A9" w:rsidP="00F509CE">
            <w:pPr>
              <w:jc w:val="center"/>
              <w:rPr>
                <w:rFonts w:ascii="Arial" w:eastAsia="Calibri" w:hAnsi="Arial" w:cs="Arial"/>
                <w:sz w:val="22"/>
                <w:szCs w:val="22"/>
              </w:rPr>
            </w:pPr>
            <w:r w:rsidRPr="00FC4787">
              <w:rPr>
                <w:rFonts w:ascii="Arial" w:eastAsia="Calibri" w:hAnsi="Arial" w:cs="Arial"/>
                <w:sz w:val="22"/>
                <w:szCs w:val="22"/>
                <w:lang w:val="cy-GB"/>
              </w:rPr>
              <w:t xml:space="preserve">x </w:t>
            </w:r>
            <w:r w:rsidR="00D23E48">
              <w:rPr>
                <w:rFonts w:ascii="Arial" w:eastAsia="Calibri" w:hAnsi="Arial" w:cs="Arial"/>
                <w:sz w:val="22"/>
                <w:szCs w:val="22"/>
                <w:lang w:val="cy-GB"/>
              </w:rPr>
              <w:t xml:space="preserve"> </w:t>
            </w:r>
            <w:r w:rsidR="00156BBF">
              <w:rPr>
                <w:rFonts w:ascii="Arial" w:eastAsia="Calibri" w:hAnsi="Arial" w:cs="Arial"/>
                <w:sz w:val="22"/>
                <w:szCs w:val="22"/>
                <w:lang w:val="cy-GB"/>
              </w:rPr>
              <w:t>2</w:t>
            </w:r>
            <w:r w:rsidR="00D23E48">
              <w:rPr>
                <w:rFonts w:ascii="Arial" w:eastAsia="Calibri" w:hAnsi="Arial" w:cs="Arial"/>
                <w:sz w:val="22"/>
                <w:szCs w:val="22"/>
                <w:lang w:val="cy-GB"/>
              </w:rPr>
              <w:t xml:space="preserve"> </w:t>
            </w:r>
            <w:r w:rsidRPr="00FC4787">
              <w:rPr>
                <w:rFonts w:ascii="Arial" w:eastAsia="Calibri" w:hAnsi="Arial" w:cs="Arial"/>
                <w:sz w:val="22"/>
                <w:szCs w:val="22"/>
                <w:lang w:val="cy-GB"/>
              </w:rPr>
              <w:t>(</w:t>
            </w:r>
            <w:r w:rsidR="0065133F">
              <w:rPr>
                <w:rFonts w:ascii="Arial" w:eastAsia="Calibri" w:hAnsi="Arial" w:cs="Arial"/>
                <w:sz w:val="22"/>
                <w:szCs w:val="22"/>
                <w:lang w:val="cy-GB"/>
              </w:rPr>
              <w:t>2</w:t>
            </w:r>
            <w:r w:rsidRPr="00FC4787">
              <w:rPr>
                <w:rFonts w:ascii="Arial" w:eastAsia="Calibri" w:hAnsi="Arial" w:cs="Arial"/>
                <w:sz w:val="22"/>
                <w:szCs w:val="22"/>
                <w:lang w:val="cy-GB"/>
              </w:rPr>
              <w:t>0)</w:t>
            </w:r>
          </w:p>
        </w:tc>
      </w:tr>
      <w:tr w:rsidR="00625DD3" w14:paraId="21B18D96" w14:textId="77777777" w:rsidTr="00707558">
        <w:trPr>
          <w:trHeight w:val="345"/>
        </w:trPr>
        <w:tc>
          <w:tcPr>
            <w:tcW w:w="7684" w:type="dxa"/>
          </w:tcPr>
          <w:p w14:paraId="21B18D92" w14:textId="77777777" w:rsidR="00DB28AC" w:rsidRPr="00FC4787" w:rsidRDefault="000232A9" w:rsidP="00DB28AC">
            <w:pPr>
              <w:rPr>
                <w:rFonts w:ascii="Arial" w:hAnsi="Arial" w:cs="Arial"/>
                <w:sz w:val="22"/>
                <w:szCs w:val="22"/>
              </w:rPr>
            </w:pPr>
            <w:r w:rsidRPr="00FC4787">
              <w:rPr>
                <w:rFonts w:ascii="Arial" w:hAnsi="Arial" w:cs="Arial"/>
                <w:sz w:val="22"/>
                <w:szCs w:val="22"/>
                <w:lang w:val="cy-GB"/>
              </w:rPr>
              <w:t>Dangos sut y bydd y prosiect yn gynaliadwy y tu hwnt i oes y grant</w:t>
            </w:r>
          </w:p>
          <w:p w14:paraId="21B18D93" w14:textId="77777777" w:rsidR="009A562E" w:rsidRPr="00FC4787" w:rsidRDefault="009A562E" w:rsidP="00BA50A1">
            <w:pPr>
              <w:rPr>
                <w:rFonts w:ascii="Arial" w:hAnsi="Arial" w:cs="Arial"/>
                <w:sz w:val="22"/>
                <w:szCs w:val="22"/>
              </w:rPr>
            </w:pPr>
          </w:p>
        </w:tc>
        <w:tc>
          <w:tcPr>
            <w:tcW w:w="1686" w:type="dxa"/>
          </w:tcPr>
          <w:p w14:paraId="21B18D94" w14:textId="77777777" w:rsidR="009A562E" w:rsidRPr="00FC4787" w:rsidRDefault="000232A9">
            <w:pPr>
              <w:jc w:val="center"/>
              <w:rPr>
                <w:rFonts w:ascii="Arial" w:eastAsia="Calibri" w:hAnsi="Arial" w:cs="Arial"/>
                <w:sz w:val="22"/>
                <w:szCs w:val="22"/>
              </w:rPr>
            </w:pPr>
            <w:r w:rsidRPr="00FC4787">
              <w:rPr>
                <w:rFonts w:ascii="Arial" w:eastAsia="Calibri" w:hAnsi="Arial" w:cs="Arial"/>
                <w:sz w:val="22"/>
                <w:szCs w:val="22"/>
                <w:lang w:val="cy-GB"/>
              </w:rPr>
              <w:t>10</w:t>
            </w:r>
          </w:p>
        </w:tc>
        <w:tc>
          <w:tcPr>
            <w:tcW w:w="1417" w:type="dxa"/>
          </w:tcPr>
          <w:p w14:paraId="21B18D95" w14:textId="295ABFF8" w:rsidR="009A562E" w:rsidRPr="00FC4787" w:rsidRDefault="000232A9" w:rsidP="00061C0A">
            <w:pPr>
              <w:jc w:val="center"/>
              <w:rPr>
                <w:rFonts w:ascii="Arial" w:eastAsia="Calibri" w:hAnsi="Arial" w:cs="Arial"/>
                <w:sz w:val="22"/>
                <w:szCs w:val="22"/>
              </w:rPr>
            </w:pPr>
            <w:r w:rsidRPr="00FC4787">
              <w:rPr>
                <w:rFonts w:ascii="Arial" w:eastAsia="Calibri" w:hAnsi="Arial" w:cs="Arial"/>
                <w:sz w:val="22"/>
                <w:szCs w:val="22"/>
                <w:lang w:val="cy-GB"/>
              </w:rPr>
              <w:t xml:space="preserve">x </w:t>
            </w:r>
            <w:r w:rsidR="00D23E48">
              <w:rPr>
                <w:rFonts w:ascii="Arial" w:eastAsia="Calibri" w:hAnsi="Arial" w:cs="Arial"/>
                <w:sz w:val="22"/>
                <w:szCs w:val="22"/>
                <w:lang w:val="cy-GB"/>
              </w:rPr>
              <w:t xml:space="preserve"> </w:t>
            </w:r>
            <w:r w:rsidR="00156BBF">
              <w:rPr>
                <w:rFonts w:ascii="Arial" w:eastAsia="Calibri" w:hAnsi="Arial" w:cs="Arial"/>
                <w:sz w:val="22"/>
                <w:szCs w:val="22"/>
                <w:lang w:val="cy-GB"/>
              </w:rPr>
              <w:t xml:space="preserve">2 </w:t>
            </w:r>
            <w:r w:rsidRPr="00FC4787">
              <w:rPr>
                <w:rFonts w:ascii="Arial" w:eastAsia="Calibri" w:hAnsi="Arial" w:cs="Arial"/>
                <w:sz w:val="22"/>
                <w:szCs w:val="22"/>
                <w:lang w:val="cy-GB"/>
              </w:rPr>
              <w:t>(</w:t>
            </w:r>
            <w:r w:rsidR="0065133F">
              <w:rPr>
                <w:rFonts w:ascii="Arial" w:eastAsia="Calibri" w:hAnsi="Arial" w:cs="Arial"/>
                <w:sz w:val="22"/>
                <w:szCs w:val="22"/>
                <w:lang w:val="cy-GB"/>
              </w:rPr>
              <w:t>2</w:t>
            </w:r>
            <w:r w:rsidRPr="00FC4787">
              <w:rPr>
                <w:rFonts w:ascii="Arial" w:eastAsia="Calibri" w:hAnsi="Arial" w:cs="Arial"/>
                <w:sz w:val="22"/>
                <w:szCs w:val="22"/>
                <w:lang w:val="cy-GB"/>
              </w:rPr>
              <w:t>0)</w:t>
            </w:r>
          </w:p>
        </w:tc>
      </w:tr>
      <w:tr w:rsidR="00625DD3" w14:paraId="21B18D9A" w14:textId="77777777" w:rsidTr="00707558">
        <w:trPr>
          <w:trHeight w:val="345"/>
        </w:trPr>
        <w:tc>
          <w:tcPr>
            <w:tcW w:w="7684" w:type="dxa"/>
          </w:tcPr>
          <w:p w14:paraId="21B18D97" w14:textId="77777777" w:rsidR="00BF1CD5" w:rsidRPr="00FC4787" w:rsidRDefault="000232A9" w:rsidP="00DB28AC">
            <w:pPr>
              <w:rPr>
                <w:rFonts w:ascii="Arial" w:hAnsi="Arial" w:cs="Arial"/>
                <w:sz w:val="22"/>
                <w:szCs w:val="22"/>
              </w:rPr>
            </w:pPr>
            <w:r w:rsidRPr="00FC4787">
              <w:rPr>
                <w:rFonts w:ascii="Arial" w:hAnsi="Arial" w:cs="Arial"/>
                <w:sz w:val="22"/>
                <w:szCs w:val="22"/>
                <w:lang w:val="cy-GB"/>
              </w:rPr>
              <w:t>Arian cyfatebol wedi'i sicrhau</w:t>
            </w:r>
          </w:p>
        </w:tc>
        <w:tc>
          <w:tcPr>
            <w:tcW w:w="1686" w:type="dxa"/>
          </w:tcPr>
          <w:p w14:paraId="21B18D98" w14:textId="77777777" w:rsidR="00BF1CD5" w:rsidRPr="00FC4787" w:rsidRDefault="000232A9">
            <w:pPr>
              <w:jc w:val="center"/>
              <w:rPr>
                <w:rFonts w:ascii="Arial" w:eastAsia="Calibri" w:hAnsi="Arial" w:cs="Arial"/>
                <w:sz w:val="22"/>
                <w:szCs w:val="22"/>
              </w:rPr>
            </w:pPr>
            <w:r w:rsidRPr="00FC4787">
              <w:rPr>
                <w:rFonts w:ascii="Arial" w:eastAsia="Calibri" w:hAnsi="Arial" w:cs="Arial"/>
                <w:sz w:val="22"/>
                <w:szCs w:val="22"/>
                <w:lang w:val="cy-GB"/>
              </w:rPr>
              <w:t>10</w:t>
            </w:r>
          </w:p>
        </w:tc>
        <w:tc>
          <w:tcPr>
            <w:tcW w:w="1417" w:type="dxa"/>
          </w:tcPr>
          <w:p w14:paraId="21B18D99" w14:textId="59ED9B36" w:rsidR="00BF1CD5" w:rsidRPr="00FC4787" w:rsidRDefault="000232A9" w:rsidP="00E87361">
            <w:pPr>
              <w:jc w:val="center"/>
              <w:rPr>
                <w:rFonts w:ascii="Arial" w:eastAsia="Calibri" w:hAnsi="Arial" w:cs="Arial"/>
                <w:sz w:val="22"/>
                <w:szCs w:val="22"/>
              </w:rPr>
            </w:pPr>
            <w:r w:rsidRPr="00FC4787">
              <w:rPr>
                <w:rFonts w:ascii="Arial" w:eastAsia="Calibri" w:hAnsi="Arial" w:cs="Arial"/>
                <w:sz w:val="22"/>
                <w:szCs w:val="22"/>
                <w:lang w:val="cy-GB"/>
              </w:rPr>
              <w:t xml:space="preserve">x </w:t>
            </w:r>
            <w:r w:rsidR="0065133F">
              <w:rPr>
                <w:rFonts w:ascii="Arial" w:eastAsia="Calibri" w:hAnsi="Arial" w:cs="Arial"/>
                <w:sz w:val="22"/>
                <w:szCs w:val="22"/>
                <w:lang w:val="cy-GB"/>
              </w:rPr>
              <w:t>0</w:t>
            </w:r>
            <w:r w:rsidR="00E51C5C">
              <w:rPr>
                <w:rFonts w:ascii="Arial" w:eastAsia="Calibri" w:hAnsi="Arial" w:cs="Arial"/>
                <w:sz w:val="22"/>
                <w:szCs w:val="22"/>
                <w:lang w:val="cy-GB"/>
              </w:rPr>
              <w:t>.</w:t>
            </w:r>
            <w:r w:rsidR="00E620B2">
              <w:rPr>
                <w:rFonts w:ascii="Arial" w:eastAsia="Calibri" w:hAnsi="Arial" w:cs="Arial"/>
                <w:sz w:val="22"/>
                <w:szCs w:val="22"/>
                <w:lang w:val="cy-GB"/>
              </w:rPr>
              <w:t>5</w:t>
            </w:r>
            <w:r w:rsidRPr="00FC4787">
              <w:rPr>
                <w:rFonts w:ascii="Arial" w:eastAsia="Calibri" w:hAnsi="Arial" w:cs="Arial"/>
                <w:sz w:val="22"/>
                <w:szCs w:val="22"/>
                <w:lang w:val="cy-GB"/>
              </w:rPr>
              <w:t xml:space="preserve"> (</w:t>
            </w:r>
            <w:r w:rsidR="0065133F">
              <w:rPr>
                <w:rFonts w:ascii="Arial" w:eastAsia="Calibri" w:hAnsi="Arial" w:cs="Arial"/>
                <w:sz w:val="22"/>
                <w:szCs w:val="22"/>
                <w:lang w:val="cy-GB"/>
              </w:rPr>
              <w:t>5</w:t>
            </w:r>
            <w:r w:rsidRPr="00FC4787">
              <w:rPr>
                <w:rFonts w:ascii="Arial" w:eastAsia="Calibri" w:hAnsi="Arial" w:cs="Arial"/>
                <w:sz w:val="22"/>
                <w:szCs w:val="22"/>
                <w:lang w:val="cy-GB"/>
              </w:rPr>
              <w:t>)</w:t>
            </w:r>
          </w:p>
        </w:tc>
      </w:tr>
      <w:tr w:rsidR="00625DD3" w14:paraId="21B18D9F" w14:textId="77777777" w:rsidTr="00707558">
        <w:trPr>
          <w:trHeight w:val="345"/>
        </w:trPr>
        <w:tc>
          <w:tcPr>
            <w:tcW w:w="7684" w:type="dxa"/>
          </w:tcPr>
          <w:p w14:paraId="65621FC6" w14:textId="77777777" w:rsidR="004A3544" w:rsidRPr="004A3544" w:rsidRDefault="004A3544" w:rsidP="004A3544">
            <w:pPr>
              <w:spacing w:line="300" w:lineRule="atLeast"/>
              <w:rPr>
                <w:rFonts w:ascii="Arial" w:hAnsi="Arial" w:cs="Arial"/>
                <w:b/>
                <w:bCs/>
                <w:sz w:val="22"/>
                <w:szCs w:val="22"/>
              </w:rPr>
            </w:pPr>
            <w:r w:rsidRPr="004A3544">
              <w:rPr>
                <w:rStyle w:val="Strong"/>
                <w:rFonts w:ascii="Arial" w:hAnsi="Arial" w:cs="Arial"/>
                <w:b w:val="0"/>
                <w:bCs w:val="0"/>
                <w:sz w:val="22"/>
                <w:szCs w:val="22"/>
              </w:rPr>
              <w:t xml:space="preserve">Yn </w:t>
            </w:r>
            <w:proofErr w:type="spellStart"/>
            <w:r w:rsidRPr="004A3544">
              <w:rPr>
                <w:rStyle w:val="Strong"/>
                <w:rFonts w:ascii="Arial" w:hAnsi="Arial" w:cs="Arial"/>
                <w:b w:val="0"/>
                <w:bCs w:val="0"/>
                <w:sz w:val="22"/>
                <w:szCs w:val="22"/>
              </w:rPr>
              <w:t>dangos</w:t>
            </w:r>
            <w:proofErr w:type="spellEnd"/>
            <w:r w:rsidRPr="004A3544">
              <w:rPr>
                <w:rStyle w:val="Strong"/>
                <w:rFonts w:ascii="Arial" w:hAnsi="Arial" w:cs="Arial"/>
                <w:b w:val="0"/>
                <w:bCs w:val="0"/>
                <w:sz w:val="22"/>
                <w:szCs w:val="22"/>
              </w:rPr>
              <w:t xml:space="preserve"> </w:t>
            </w:r>
            <w:proofErr w:type="spellStart"/>
            <w:r w:rsidRPr="004A3544">
              <w:rPr>
                <w:rStyle w:val="Strong"/>
                <w:rFonts w:ascii="Arial" w:hAnsi="Arial" w:cs="Arial"/>
                <w:b w:val="0"/>
                <w:bCs w:val="0"/>
                <w:sz w:val="22"/>
                <w:szCs w:val="22"/>
              </w:rPr>
              <w:t>effaith</w:t>
            </w:r>
            <w:proofErr w:type="spellEnd"/>
            <w:r w:rsidRPr="004A3544">
              <w:rPr>
                <w:rStyle w:val="Strong"/>
                <w:rFonts w:ascii="Arial" w:hAnsi="Arial" w:cs="Arial"/>
                <w:b w:val="0"/>
                <w:bCs w:val="0"/>
                <w:sz w:val="22"/>
                <w:szCs w:val="22"/>
              </w:rPr>
              <w:t xml:space="preserve"> </w:t>
            </w:r>
            <w:proofErr w:type="spellStart"/>
            <w:r w:rsidRPr="004A3544">
              <w:rPr>
                <w:rStyle w:val="Strong"/>
                <w:rFonts w:ascii="Arial" w:hAnsi="Arial" w:cs="Arial"/>
                <w:b w:val="0"/>
                <w:bCs w:val="0"/>
                <w:sz w:val="22"/>
                <w:szCs w:val="22"/>
              </w:rPr>
              <w:t>ranbarthol</w:t>
            </w:r>
            <w:proofErr w:type="spellEnd"/>
            <w:r w:rsidRPr="004A3544">
              <w:rPr>
                <w:rFonts w:ascii="Arial" w:hAnsi="Arial" w:cs="Arial"/>
                <w:b/>
                <w:bCs/>
                <w:sz w:val="22"/>
                <w:szCs w:val="22"/>
              </w:rPr>
              <w:t xml:space="preserve"> </w:t>
            </w:r>
          </w:p>
          <w:p w14:paraId="21B18D9C" w14:textId="77777777" w:rsidR="005860A3" w:rsidRPr="00FC4787" w:rsidRDefault="005860A3" w:rsidP="00DB28AC">
            <w:pPr>
              <w:rPr>
                <w:rFonts w:ascii="Arial" w:hAnsi="Arial" w:cs="Arial"/>
                <w:sz w:val="22"/>
                <w:szCs w:val="22"/>
              </w:rPr>
            </w:pPr>
          </w:p>
        </w:tc>
        <w:tc>
          <w:tcPr>
            <w:tcW w:w="1686" w:type="dxa"/>
          </w:tcPr>
          <w:p w14:paraId="21B18D9D" w14:textId="77777777" w:rsidR="005860A3" w:rsidRPr="00FC4787" w:rsidRDefault="000232A9">
            <w:pPr>
              <w:jc w:val="center"/>
              <w:rPr>
                <w:rFonts w:ascii="Arial" w:eastAsia="Calibri" w:hAnsi="Arial" w:cs="Arial"/>
                <w:sz w:val="22"/>
                <w:szCs w:val="22"/>
              </w:rPr>
            </w:pPr>
            <w:r w:rsidRPr="00FC4787">
              <w:rPr>
                <w:rFonts w:ascii="Arial" w:eastAsia="Calibri" w:hAnsi="Arial" w:cs="Arial"/>
                <w:sz w:val="22"/>
                <w:szCs w:val="22"/>
                <w:lang w:val="cy-GB"/>
              </w:rPr>
              <w:t>10</w:t>
            </w:r>
          </w:p>
        </w:tc>
        <w:tc>
          <w:tcPr>
            <w:tcW w:w="1417" w:type="dxa"/>
          </w:tcPr>
          <w:p w14:paraId="21B18D9E" w14:textId="4846E1C9" w:rsidR="005860A3" w:rsidRPr="00FC4787" w:rsidRDefault="000232A9" w:rsidP="00061C0A">
            <w:pPr>
              <w:jc w:val="center"/>
              <w:rPr>
                <w:rFonts w:ascii="Arial" w:eastAsia="Calibri" w:hAnsi="Arial" w:cs="Arial"/>
                <w:sz w:val="22"/>
                <w:szCs w:val="22"/>
              </w:rPr>
            </w:pPr>
            <w:r w:rsidRPr="00FC4787">
              <w:rPr>
                <w:rFonts w:ascii="Arial" w:eastAsia="Calibri" w:hAnsi="Arial" w:cs="Arial"/>
                <w:sz w:val="22"/>
                <w:szCs w:val="22"/>
                <w:lang w:val="cy-GB"/>
              </w:rPr>
              <w:t>x 1</w:t>
            </w:r>
            <w:r w:rsidR="00E620B2">
              <w:rPr>
                <w:rFonts w:ascii="Arial" w:eastAsia="Calibri" w:hAnsi="Arial" w:cs="Arial"/>
                <w:sz w:val="22"/>
                <w:szCs w:val="22"/>
                <w:lang w:val="cy-GB"/>
              </w:rPr>
              <w:t>.5</w:t>
            </w:r>
            <w:r w:rsidRPr="00FC4787">
              <w:rPr>
                <w:rFonts w:ascii="Arial" w:eastAsia="Calibri" w:hAnsi="Arial" w:cs="Arial"/>
                <w:sz w:val="22"/>
                <w:szCs w:val="22"/>
                <w:lang w:val="cy-GB"/>
              </w:rPr>
              <w:t xml:space="preserve"> (15)</w:t>
            </w:r>
          </w:p>
        </w:tc>
      </w:tr>
      <w:tr w:rsidR="00625DD3" w14:paraId="21B18DA2" w14:textId="77777777" w:rsidTr="00707558">
        <w:tblPrEx>
          <w:tblLook w:val="0000" w:firstRow="0" w:lastRow="0" w:firstColumn="0" w:lastColumn="0" w:noHBand="0" w:noVBand="0"/>
        </w:tblPrEx>
        <w:trPr>
          <w:trHeight w:val="262"/>
        </w:trPr>
        <w:tc>
          <w:tcPr>
            <w:tcW w:w="7684" w:type="dxa"/>
            <w:shd w:val="clear" w:color="auto" w:fill="D9D9D9" w:themeFill="background1" w:themeFillShade="D9"/>
          </w:tcPr>
          <w:p w14:paraId="21B18DA0" w14:textId="77777777" w:rsidR="00037B1A" w:rsidRPr="00F14B14" w:rsidRDefault="000232A9" w:rsidP="002B02CC">
            <w:pPr>
              <w:jc w:val="center"/>
              <w:rPr>
                <w:rFonts w:ascii="Arial" w:eastAsia="Calibri" w:hAnsi="Arial" w:cs="Arial"/>
                <w:b/>
                <w:bCs/>
                <w:color w:val="000000"/>
                <w:sz w:val="22"/>
                <w:szCs w:val="22"/>
              </w:rPr>
            </w:pPr>
            <w:r w:rsidRPr="00F14B14">
              <w:rPr>
                <w:rFonts w:ascii="Arial" w:eastAsia="Calibri" w:hAnsi="Arial" w:cs="Arial"/>
                <w:b/>
                <w:bCs/>
                <w:color w:val="000000"/>
                <w:sz w:val="22"/>
                <w:szCs w:val="22"/>
                <w:lang w:val="cy-GB"/>
              </w:rPr>
              <w:t>Disgrifiad o’r Ymateb</w:t>
            </w:r>
          </w:p>
        </w:tc>
        <w:tc>
          <w:tcPr>
            <w:tcW w:w="3103" w:type="dxa"/>
            <w:gridSpan w:val="2"/>
            <w:shd w:val="clear" w:color="auto" w:fill="D9D9D9" w:themeFill="background1" w:themeFillShade="D9"/>
          </w:tcPr>
          <w:p w14:paraId="21B18DA1" w14:textId="77777777" w:rsidR="00037B1A" w:rsidRPr="00F14B14" w:rsidRDefault="000232A9">
            <w:pPr>
              <w:jc w:val="center"/>
              <w:rPr>
                <w:rFonts w:ascii="Arial" w:eastAsia="Calibri" w:hAnsi="Arial" w:cs="Arial"/>
                <w:b/>
                <w:bCs/>
                <w:color w:val="000000"/>
                <w:sz w:val="22"/>
                <w:szCs w:val="22"/>
              </w:rPr>
            </w:pPr>
            <w:r w:rsidRPr="00F14B14">
              <w:rPr>
                <w:rFonts w:ascii="Arial" w:eastAsia="Calibri" w:hAnsi="Arial" w:cs="Arial"/>
                <w:b/>
                <w:bCs/>
                <w:color w:val="000000"/>
                <w:sz w:val="22"/>
                <w:szCs w:val="22"/>
                <w:lang w:val="cy-GB"/>
              </w:rPr>
              <w:t>Sgôr</w:t>
            </w:r>
          </w:p>
        </w:tc>
      </w:tr>
      <w:tr w:rsidR="00625DD3" w14:paraId="21B18DA5" w14:textId="77777777" w:rsidTr="00707558">
        <w:tblPrEx>
          <w:tblLook w:val="0000" w:firstRow="0" w:lastRow="0" w:firstColumn="0" w:lastColumn="0" w:noHBand="0" w:noVBand="0"/>
        </w:tblPrEx>
        <w:trPr>
          <w:trHeight w:val="476"/>
        </w:trPr>
        <w:tc>
          <w:tcPr>
            <w:tcW w:w="7684" w:type="dxa"/>
          </w:tcPr>
          <w:p w14:paraId="21B18DA3" w14:textId="77777777" w:rsidR="00037B1A" w:rsidRPr="00F14B14" w:rsidRDefault="000232A9">
            <w:pPr>
              <w:rPr>
                <w:rFonts w:ascii="Arial" w:eastAsia="Calibri" w:hAnsi="Arial" w:cs="Arial"/>
                <w:color w:val="000000"/>
                <w:sz w:val="22"/>
                <w:szCs w:val="22"/>
              </w:rPr>
            </w:pPr>
            <w:r w:rsidRPr="00F14B14">
              <w:rPr>
                <w:rFonts w:ascii="Arial" w:eastAsia="Calibri" w:hAnsi="Arial" w:cs="Arial"/>
                <w:color w:val="000000"/>
                <w:sz w:val="22"/>
                <w:szCs w:val="22"/>
                <w:lang w:val="cy-GB"/>
              </w:rPr>
              <w:t xml:space="preserve">Cyflwyniad Perffaith sy'n Cydymffurfio'n Llawn – mae'r ymateb yn fanwl iawn ac yn rhoi hyder yng ngallu'r ymgeisydd i gyflawni'r holl ofynion  </w:t>
            </w:r>
          </w:p>
        </w:tc>
        <w:tc>
          <w:tcPr>
            <w:tcW w:w="3103" w:type="dxa"/>
            <w:gridSpan w:val="2"/>
          </w:tcPr>
          <w:p w14:paraId="21B18DA4" w14:textId="77777777" w:rsidR="00037B1A" w:rsidRPr="00F14B14" w:rsidRDefault="000232A9">
            <w:pPr>
              <w:jc w:val="center"/>
              <w:rPr>
                <w:rFonts w:ascii="Arial" w:eastAsia="Calibri" w:hAnsi="Arial" w:cs="Arial"/>
                <w:color w:val="000000"/>
                <w:sz w:val="22"/>
                <w:szCs w:val="22"/>
              </w:rPr>
            </w:pPr>
            <w:r w:rsidRPr="00F14B14">
              <w:rPr>
                <w:rFonts w:ascii="Arial" w:eastAsia="Calibri" w:hAnsi="Arial" w:cs="Arial"/>
                <w:color w:val="000000"/>
                <w:sz w:val="22"/>
                <w:szCs w:val="22"/>
                <w:lang w:val="cy-GB"/>
              </w:rPr>
              <w:t>10</w:t>
            </w:r>
          </w:p>
        </w:tc>
      </w:tr>
      <w:tr w:rsidR="00625DD3" w14:paraId="21B18DA8" w14:textId="77777777" w:rsidTr="00707558">
        <w:tblPrEx>
          <w:tblLook w:val="0000" w:firstRow="0" w:lastRow="0" w:firstColumn="0" w:lastColumn="0" w:noHBand="0" w:noVBand="0"/>
        </w:tblPrEx>
        <w:trPr>
          <w:trHeight w:val="526"/>
        </w:trPr>
        <w:tc>
          <w:tcPr>
            <w:tcW w:w="7684" w:type="dxa"/>
          </w:tcPr>
          <w:p w14:paraId="21B18DA6" w14:textId="77777777" w:rsidR="00037B1A" w:rsidRPr="00F14B14" w:rsidRDefault="000232A9">
            <w:pPr>
              <w:rPr>
                <w:rFonts w:ascii="Arial" w:eastAsia="Calibri" w:hAnsi="Arial" w:cs="Arial"/>
                <w:color w:val="000000"/>
                <w:sz w:val="22"/>
                <w:szCs w:val="22"/>
              </w:rPr>
            </w:pPr>
            <w:r w:rsidRPr="00F14B14">
              <w:rPr>
                <w:rFonts w:ascii="Arial" w:eastAsia="Calibri" w:hAnsi="Arial" w:cs="Arial"/>
                <w:color w:val="000000"/>
                <w:sz w:val="22"/>
                <w:szCs w:val="22"/>
                <w:lang w:val="cy-GB"/>
              </w:rPr>
              <w:t xml:space="preserve">Cyflwyniad Rhagorol – mae’r ymateb yn fanwl ac yn rhoi hyder yng ngallu’r ymgeisydd i gyflawni’r gofynion    </w:t>
            </w:r>
          </w:p>
        </w:tc>
        <w:tc>
          <w:tcPr>
            <w:tcW w:w="3103" w:type="dxa"/>
            <w:gridSpan w:val="2"/>
          </w:tcPr>
          <w:p w14:paraId="21B18DA7" w14:textId="77777777" w:rsidR="00037B1A" w:rsidRPr="00F14B14" w:rsidRDefault="000232A9">
            <w:pPr>
              <w:jc w:val="center"/>
              <w:rPr>
                <w:rFonts w:ascii="Arial" w:eastAsia="Calibri" w:hAnsi="Arial" w:cs="Arial"/>
                <w:color w:val="000000"/>
                <w:sz w:val="22"/>
                <w:szCs w:val="22"/>
              </w:rPr>
            </w:pPr>
            <w:r w:rsidRPr="00F14B14">
              <w:rPr>
                <w:rFonts w:ascii="Arial" w:eastAsia="Calibri" w:hAnsi="Arial" w:cs="Arial"/>
                <w:color w:val="000000"/>
                <w:sz w:val="22"/>
                <w:szCs w:val="22"/>
                <w:lang w:val="cy-GB"/>
              </w:rPr>
              <w:t>9</w:t>
            </w:r>
          </w:p>
        </w:tc>
      </w:tr>
      <w:tr w:rsidR="00625DD3" w14:paraId="21B18DAB" w14:textId="77777777" w:rsidTr="00707558">
        <w:tblPrEx>
          <w:tblLook w:val="0000" w:firstRow="0" w:lastRow="0" w:firstColumn="0" w:lastColumn="0" w:noHBand="0" w:noVBand="0"/>
        </w:tblPrEx>
        <w:trPr>
          <w:trHeight w:val="406"/>
        </w:trPr>
        <w:tc>
          <w:tcPr>
            <w:tcW w:w="7684" w:type="dxa"/>
          </w:tcPr>
          <w:p w14:paraId="21B18DA9" w14:textId="77777777" w:rsidR="00037B1A" w:rsidRPr="00F14B14" w:rsidRDefault="000232A9">
            <w:pPr>
              <w:rPr>
                <w:rFonts w:ascii="Arial" w:eastAsia="Calibri" w:hAnsi="Arial" w:cs="Arial"/>
                <w:color w:val="000000"/>
                <w:sz w:val="22"/>
                <w:szCs w:val="22"/>
              </w:rPr>
            </w:pPr>
            <w:r w:rsidRPr="00F14B14">
              <w:rPr>
                <w:rFonts w:ascii="Arial" w:eastAsia="Calibri" w:hAnsi="Arial" w:cs="Arial"/>
                <w:color w:val="000000"/>
                <w:sz w:val="22"/>
                <w:szCs w:val="22"/>
                <w:lang w:val="cy-GB"/>
              </w:rPr>
              <w:t xml:space="preserve">Cyflwyniad Da Iawn – ymateb manwl credadwy ac argyhoeddiadol i'r gofynion  </w:t>
            </w:r>
          </w:p>
        </w:tc>
        <w:tc>
          <w:tcPr>
            <w:tcW w:w="3103" w:type="dxa"/>
            <w:gridSpan w:val="2"/>
          </w:tcPr>
          <w:p w14:paraId="21B18DAA" w14:textId="77777777" w:rsidR="00037B1A" w:rsidRPr="00F14B14" w:rsidRDefault="000232A9">
            <w:pPr>
              <w:jc w:val="center"/>
              <w:rPr>
                <w:rFonts w:ascii="Arial" w:eastAsia="Calibri" w:hAnsi="Arial" w:cs="Arial"/>
                <w:color w:val="000000"/>
                <w:sz w:val="22"/>
                <w:szCs w:val="22"/>
              </w:rPr>
            </w:pPr>
            <w:r w:rsidRPr="00F14B14">
              <w:rPr>
                <w:rFonts w:ascii="Arial" w:eastAsia="Calibri" w:hAnsi="Arial" w:cs="Arial"/>
                <w:color w:val="000000"/>
                <w:sz w:val="22"/>
                <w:szCs w:val="22"/>
                <w:lang w:val="cy-GB"/>
              </w:rPr>
              <w:t>8</w:t>
            </w:r>
          </w:p>
        </w:tc>
      </w:tr>
      <w:tr w:rsidR="00625DD3" w14:paraId="21B18DAE" w14:textId="77777777" w:rsidTr="00707558">
        <w:tblPrEx>
          <w:tblLook w:val="0000" w:firstRow="0" w:lastRow="0" w:firstColumn="0" w:lastColumn="0" w:noHBand="0" w:noVBand="0"/>
        </w:tblPrEx>
        <w:trPr>
          <w:trHeight w:val="389"/>
        </w:trPr>
        <w:tc>
          <w:tcPr>
            <w:tcW w:w="7684" w:type="dxa"/>
          </w:tcPr>
          <w:p w14:paraId="21B18DAC" w14:textId="77777777" w:rsidR="00037B1A" w:rsidRPr="00F14B14" w:rsidRDefault="000232A9">
            <w:pPr>
              <w:rPr>
                <w:rFonts w:ascii="Arial" w:eastAsia="Calibri" w:hAnsi="Arial" w:cs="Arial"/>
                <w:color w:val="000000"/>
                <w:sz w:val="22"/>
                <w:szCs w:val="22"/>
              </w:rPr>
            </w:pPr>
            <w:r w:rsidRPr="00F14B14">
              <w:rPr>
                <w:rFonts w:ascii="Arial" w:eastAsia="Calibri" w:hAnsi="Arial" w:cs="Arial"/>
                <w:color w:val="000000"/>
                <w:sz w:val="22"/>
                <w:szCs w:val="22"/>
                <w:lang w:val="cy-GB"/>
              </w:rPr>
              <w:t xml:space="preserve">Cyflwyniad Da – ymateb credadwy i'r gofyniad  </w:t>
            </w:r>
          </w:p>
        </w:tc>
        <w:tc>
          <w:tcPr>
            <w:tcW w:w="3103" w:type="dxa"/>
            <w:gridSpan w:val="2"/>
          </w:tcPr>
          <w:p w14:paraId="21B18DAD" w14:textId="77777777" w:rsidR="00037B1A" w:rsidRPr="00F14B14" w:rsidRDefault="000232A9">
            <w:pPr>
              <w:jc w:val="center"/>
              <w:rPr>
                <w:rFonts w:ascii="Arial" w:eastAsia="Calibri" w:hAnsi="Arial" w:cs="Arial"/>
                <w:color w:val="000000"/>
                <w:sz w:val="22"/>
                <w:szCs w:val="22"/>
              </w:rPr>
            </w:pPr>
            <w:r w:rsidRPr="00F14B14">
              <w:rPr>
                <w:rFonts w:ascii="Arial" w:eastAsia="Calibri" w:hAnsi="Arial" w:cs="Arial"/>
                <w:color w:val="000000"/>
                <w:sz w:val="22"/>
                <w:szCs w:val="22"/>
                <w:lang w:val="cy-GB"/>
              </w:rPr>
              <w:t>7</w:t>
            </w:r>
          </w:p>
        </w:tc>
      </w:tr>
      <w:tr w:rsidR="00625DD3" w14:paraId="21B18DB1" w14:textId="77777777" w:rsidTr="00707558">
        <w:tblPrEx>
          <w:tblLook w:val="0000" w:firstRow="0" w:lastRow="0" w:firstColumn="0" w:lastColumn="0" w:noHBand="0" w:noVBand="0"/>
        </w:tblPrEx>
        <w:trPr>
          <w:trHeight w:val="467"/>
        </w:trPr>
        <w:tc>
          <w:tcPr>
            <w:tcW w:w="7684" w:type="dxa"/>
          </w:tcPr>
          <w:p w14:paraId="21B18DAF" w14:textId="77777777" w:rsidR="00037B1A" w:rsidRPr="00F14B14" w:rsidRDefault="000232A9">
            <w:pPr>
              <w:rPr>
                <w:rFonts w:ascii="Arial" w:eastAsia="Calibri" w:hAnsi="Arial" w:cs="Arial"/>
                <w:color w:val="000000"/>
                <w:sz w:val="22"/>
                <w:szCs w:val="22"/>
              </w:rPr>
            </w:pPr>
            <w:r w:rsidRPr="00F14B14">
              <w:rPr>
                <w:rFonts w:ascii="Arial" w:eastAsia="Calibri" w:hAnsi="Arial" w:cs="Arial"/>
                <w:color w:val="000000"/>
                <w:sz w:val="22"/>
                <w:szCs w:val="22"/>
                <w:lang w:val="cy-GB"/>
              </w:rPr>
              <w:t xml:space="preserve">Cyflwyniad Boddhaol – ymateb digonol i ofynion ac amcanion y rhaglen  </w:t>
            </w:r>
          </w:p>
        </w:tc>
        <w:tc>
          <w:tcPr>
            <w:tcW w:w="3103" w:type="dxa"/>
            <w:gridSpan w:val="2"/>
          </w:tcPr>
          <w:p w14:paraId="21B18DB0" w14:textId="77777777" w:rsidR="00037B1A" w:rsidRPr="00F14B14" w:rsidRDefault="000232A9">
            <w:pPr>
              <w:jc w:val="center"/>
              <w:rPr>
                <w:rFonts w:ascii="Arial" w:eastAsia="Calibri" w:hAnsi="Arial" w:cs="Arial"/>
                <w:color w:val="000000"/>
                <w:sz w:val="22"/>
                <w:szCs w:val="22"/>
              </w:rPr>
            </w:pPr>
            <w:r w:rsidRPr="00F14B14">
              <w:rPr>
                <w:rFonts w:ascii="Arial" w:eastAsia="Calibri" w:hAnsi="Arial" w:cs="Arial"/>
                <w:color w:val="000000"/>
                <w:sz w:val="22"/>
                <w:szCs w:val="22"/>
                <w:lang w:val="cy-GB"/>
              </w:rPr>
              <w:t>6</w:t>
            </w:r>
          </w:p>
        </w:tc>
      </w:tr>
      <w:tr w:rsidR="00625DD3" w14:paraId="21B18DB4" w14:textId="77777777" w:rsidTr="00707558">
        <w:tblPrEx>
          <w:tblLook w:val="0000" w:firstRow="0" w:lastRow="0" w:firstColumn="0" w:lastColumn="0" w:noHBand="0" w:noVBand="0"/>
        </w:tblPrEx>
        <w:trPr>
          <w:trHeight w:val="413"/>
        </w:trPr>
        <w:tc>
          <w:tcPr>
            <w:tcW w:w="7684" w:type="dxa"/>
          </w:tcPr>
          <w:p w14:paraId="21B18DB2" w14:textId="77777777" w:rsidR="00037B1A" w:rsidRPr="00F14B14" w:rsidRDefault="000232A9">
            <w:pPr>
              <w:rPr>
                <w:rFonts w:ascii="Arial" w:eastAsia="Calibri" w:hAnsi="Arial" w:cs="Arial"/>
                <w:color w:val="000000"/>
                <w:sz w:val="22"/>
                <w:szCs w:val="22"/>
              </w:rPr>
            </w:pPr>
            <w:r w:rsidRPr="00F14B14">
              <w:rPr>
                <w:rFonts w:ascii="Arial" w:eastAsia="Calibri" w:hAnsi="Arial" w:cs="Arial"/>
                <w:color w:val="000000"/>
                <w:sz w:val="22"/>
                <w:szCs w:val="22"/>
                <w:lang w:val="cy-GB"/>
              </w:rPr>
              <w:t>Cyflwyniad Gweddol – yn mynd i'r afael â rhai o'r gofynion ond yn brin o fanylion mewn mannau </w:t>
            </w:r>
          </w:p>
        </w:tc>
        <w:tc>
          <w:tcPr>
            <w:tcW w:w="3103" w:type="dxa"/>
            <w:gridSpan w:val="2"/>
          </w:tcPr>
          <w:p w14:paraId="21B18DB3" w14:textId="77777777" w:rsidR="00037B1A" w:rsidRPr="00F14B14" w:rsidRDefault="000232A9">
            <w:pPr>
              <w:jc w:val="center"/>
              <w:rPr>
                <w:rFonts w:ascii="Arial" w:eastAsia="Calibri" w:hAnsi="Arial" w:cs="Arial"/>
                <w:color w:val="000000"/>
                <w:sz w:val="22"/>
                <w:szCs w:val="22"/>
              </w:rPr>
            </w:pPr>
            <w:r w:rsidRPr="00F14B14">
              <w:rPr>
                <w:rFonts w:ascii="Arial" w:eastAsia="Calibri" w:hAnsi="Arial" w:cs="Arial"/>
                <w:color w:val="000000"/>
                <w:sz w:val="22"/>
                <w:szCs w:val="22"/>
                <w:lang w:val="cy-GB"/>
              </w:rPr>
              <w:t>5</w:t>
            </w:r>
          </w:p>
        </w:tc>
      </w:tr>
      <w:tr w:rsidR="00625DD3" w14:paraId="21B18DB7" w14:textId="77777777" w:rsidTr="00707558">
        <w:tblPrEx>
          <w:tblLook w:val="0000" w:firstRow="0" w:lastRow="0" w:firstColumn="0" w:lastColumn="0" w:noHBand="0" w:noVBand="0"/>
        </w:tblPrEx>
        <w:trPr>
          <w:trHeight w:val="491"/>
        </w:trPr>
        <w:tc>
          <w:tcPr>
            <w:tcW w:w="7684" w:type="dxa"/>
          </w:tcPr>
          <w:p w14:paraId="21B18DB5" w14:textId="77777777" w:rsidR="00037B1A" w:rsidRPr="00F14B14" w:rsidRDefault="000232A9">
            <w:pPr>
              <w:rPr>
                <w:rFonts w:ascii="Arial" w:eastAsia="Calibri" w:hAnsi="Arial" w:cs="Arial"/>
                <w:color w:val="000000"/>
                <w:sz w:val="22"/>
                <w:szCs w:val="22"/>
              </w:rPr>
            </w:pPr>
            <w:r w:rsidRPr="00F14B14">
              <w:rPr>
                <w:rFonts w:ascii="Arial" w:eastAsia="Calibri" w:hAnsi="Arial" w:cs="Arial"/>
                <w:color w:val="000000"/>
                <w:sz w:val="22"/>
                <w:szCs w:val="22"/>
                <w:lang w:val="cy-GB"/>
              </w:rPr>
              <w:t>Cyflwyniad Derbyniol – nid yw'r ymateb yn bodloni'r gofynion ac mae wedi'i egluro'n wael ond nid yn ddigon gwael i’w wrthod. </w:t>
            </w:r>
          </w:p>
        </w:tc>
        <w:tc>
          <w:tcPr>
            <w:tcW w:w="3103" w:type="dxa"/>
            <w:gridSpan w:val="2"/>
          </w:tcPr>
          <w:p w14:paraId="21B18DB6" w14:textId="77777777" w:rsidR="00037B1A" w:rsidRPr="00F14B14" w:rsidRDefault="000232A9">
            <w:pPr>
              <w:jc w:val="center"/>
              <w:rPr>
                <w:rFonts w:ascii="Arial" w:eastAsia="Calibri" w:hAnsi="Arial" w:cs="Arial"/>
                <w:color w:val="000000"/>
                <w:sz w:val="22"/>
                <w:szCs w:val="22"/>
              </w:rPr>
            </w:pPr>
            <w:r w:rsidRPr="00F14B14">
              <w:rPr>
                <w:rFonts w:ascii="Arial" w:eastAsia="Calibri" w:hAnsi="Arial" w:cs="Arial"/>
                <w:color w:val="000000"/>
                <w:sz w:val="22"/>
                <w:szCs w:val="22"/>
                <w:lang w:val="cy-GB"/>
              </w:rPr>
              <w:t>4</w:t>
            </w:r>
          </w:p>
        </w:tc>
      </w:tr>
      <w:tr w:rsidR="00625DD3" w14:paraId="21B18DB9" w14:textId="77777777" w:rsidTr="00F14B14">
        <w:tblPrEx>
          <w:tblLook w:val="0000" w:firstRow="0" w:lastRow="0" w:firstColumn="0" w:lastColumn="0" w:noHBand="0" w:noVBand="0"/>
        </w:tblPrEx>
        <w:trPr>
          <w:trHeight w:val="540"/>
        </w:trPr>
        <w:tc>
          <w:tcPr>
            <w:tcW w:w="10787" w:type="dxa"/>
            <w:gridSpan w:val="3"/>
          </w:tcPr>
          <w:p w14:paraId="21B18DB8" w14:textId="77777777" w:rsidR="00037B1A" w:rsidRPr="00F14B14" w:rsidRDefault="000232A9" w:rsidP="009A562E">
            <w:pPr>
              <w:jc w:val="center"/>
              <w:rPr>
                <w:rFonts w:ascii="Arial" w:eastAsia="Calibri" w:hAnsi="Arial" w:cs="Arial"/>
                <w:color w:val="000000"/>
                <w:sz w:val="22"/>
                <w:szCs w:val="22"/>
              </w:rPr>
            </w:pPr>
            <w:r w:rsidRPr="00F14B14">
              <w:rPr>
                <w:rFonts w:ascii="Arial" w:eastAsia="Calibri" w:hAnsi="Arial" w:cs="Arial"/>
                <w:color w:val="000000"/>
                <w:sz w:val="22"/>
                <w:szCs w:val="22"/>
                <w:lang w:val="cy-GB"/>
              </w:rPr>
              <w:t xml:space="preserve">OS NA ALLWCH FODLONI'R SAFON OFYNNOL </w:t>
            </w:r>
            <w:r w:rsidRPr="00F14B14">
              <w:rPr>
                <w:rFonts w:ascii="Arial" w:eastAsia="Calibri" w:hAnsi="Arial" w:cs="Arial"/>
                <w:b/>
                <w:bCs/>
                <w:color w:val="000000"/>
                <w:sz w:val="22"/>
                <w:szCs w:val="22"/>
                <w:u w:val="single"/>
                <w:lang w:val="cy-GB"/>
              </w:rPr>
              <w:t>AR GYFER UNRHYW GWESTIWN</w:t>
            </w:r>
            <w:r w:rsidRPr="00F14B14">
              <w:rPr>
                <w:rFonts w:ascii="Arial" w:eastAsia="Calibri" w:hAnsi="Arial" w:cs="Arial"/>
                <w:color w:val="000000"/>
                <w:sz w:val="22"/>
                <w:szCs w:val="22"/>
                <w:lang w:val="cy-GB"/>
              </w:rPr>
              <w:t xml:space="preserve"> CAIFF EICH CYFLWYNIAD EI EITHRIO O'R BROSES WERTHUSO</w:t>
            </w:r>
          </w:p>
        </w:tc>
      </w:tr>
      <w:tr w:rsidR="00625DD3" w14:paraId="21B18DBC" w14:textId="77777777" w:rsidTr="00707558">
        <w:tblPrEx>
          <w:tblLook w:val="0000" w:firstRow="0" w:lastRow="0" w:firstColumn="0" w:lastColumn="0" w:noHBand="0" w:noVBand="0"/>
        </w:tblPrEx>
        <w:trPr>
          <w:trHeight w:val="534"/>
        </w:trPr>
        <w:tc>
          <w:tcPr>
            <w:tcW w:w="7684" w:type="dxa"/>
          </w:tcPr>
          <w:p w14:paraId="21B18DBA" w14:textId="77777777" w:rsidR="00037B1A" w:rsidRPr="00F14B14" w:rsidRDefault="000232A9">
            <w:pPr>
              <w:rPr>
                <w:rFonts w:ascii="Arial" w:eastAsia="Calibri" w:hAnsi="Arial" w:cs="Arial"/>
                <w:color w:val="000000"/>
                <w:sz w:val="22"/>
                <w:szCs w:val="22"/>
              </w:rPr>
            </w:pPr>
            <w:r w:rsidRPr="00F14B14">
              <w:rPr>
                <w:rFonts w:ascii="Arial" w:eastAsia="Calibri" w:hAnsi="Arial" w:cs="Arial"/>
                <w:color w:val="000000"/>
                <w:sz w:val="22"/>
                <w:szCs w:val="22"/>
                <w:lang w:val="cy-GB"/>
              </w:rPr>
              <w:t>Cyflwyniad Gwan – methu â bodloni'r rhan fwyaf o'r gofynion ac wedi'i egluro'n wan, neu ddim o gwbl. Bodloni'r gofynion i raddau cyfyngedig yn unig.</w:t>
            </w:r>
          </w:p>
        </w:tc>
        <w:tc>
          <w:tcPr>
            <w:tcW w:w="3103" w:type="dxa"/>
            <w:gridSpan w:val="2"/>
          </w:tcPr>
          <w:p w14:paraId="21B18DBB" w14:textId="77777777" w:rsidR="00037B1A" w:rsidRPr="00F14B14" w:rsidRDefault="000232A9">
            <w:pPr>
              <w:jc w:val="center"/>
              <w:rPr>
                <w:rFonts w:ascii="Arial" w:eastAsia="Calibri" w:hAnsi="Arial" w:cs="Arial"/>
                <w:color w:val="000000"/>
                <w:sz w:val="22"/>
                <w:szCs w:val="22"/>
              </w:rPr>
            </w:pPr>
            <w:r w:rsidRPr="00F14B14">
              <w:rPr>
                <w:rFonts w:ascii="Arial" w:eastAsia="Calibri" w:hAnsi="Arial" w:cs="Arial"/>
                <w:color w:val="000000"/>
                <w:sz w:val="22"/>
                <w:szCs w:val="22"/>
                <w:lang w:val="cy-GB"/>
              </w:rPr>
              <w:t>3</w:t>
            </w:r>
          </w:p>
        </w:tc>
      </w:tr>
      <w:tr w:rsidR="00625DD3" w14:paraId="21B18DBF" w14:textId="77777777" w:rsidTr="00707558">
        <w:tblPrEx>
          <w:tblLook w:val="0000" w:firstRow="0" w:lastRow="0" w:firstColumn="0" w:lastColumn="0" w:noHBand="0" w:noVBand="0"/>
        </w:tblPrEx>
        <w:trPr>
          <w:trHeight w:val="528"/>
        </w:trPr>
        <w:tc>
          <w:tcPr>
            <w:tcW w:w="7684" w:type="dxa"/>
          </w:tcPr>
          <w:p w14:paraId="21B18DBD" w14:textId="77777777" w:rsidR="00037B1A" w:rsidRPr="00F14B14" w:rsidRDefault="000232A9">
            <w:pPr>
              <w:rPr>
                <w:rFonts w:ascii="Arial" w:eastAsia="Calibri" w:hAnsi="Arial" w:cs="Arial"/>
                <w:color w:val="000000"/>
                <w:sz w:val="22"/>
                <w:szCs w:val="22"/>
              </w:rPr>
            </w:pPr>
            <w:r w:rsidRPr="00F14B14">
              <w:rPr>
                <w:rFonts w:ascii="Arial" w:eastAsia="Calibri" w:hAnsi="Arial" w:cs="Arial"/>
                <w:color w:val="000000"/>
                <w:sz w:val="22"/>
                <w:szCs w:val="22"/>
                <w:lang w:val="cy-GB"/>
              </w:rPr>
              <w:t xml:space="preserve">Cyflwyniad Gwael – prin yn bodloni'r gofynion ac yn codi amheuon ynglŷn â'r gallu i ddatblygu prosiect derbyniol a buddiol. </w:t>
            </w:r>
          </w:p>
        </w:tc>
        <w:tc>
          <w:tcPr>
            <w:tcW w:w="3103" w:type="dxa"/>
            <w:gridSpan w:val="2"/>
          </w:tcPr>
          <w:p w14:paraId="21B18DBE" w14:textId="77777777" w:rsidR="00037B1A" w:rsidRPr="00F14B14" w:rsidRDefault="000232A9">
            <w:pPr>
              <w:jc w:val="center"/>
              <w:rPr>
                <w:rFonts w:ascii="Arial" w:eastAsia="Calibri" w:hAnsi="Arial" w:cs="Arial"/>
                <w:color w:val="000000"/>
                <w:sz w:val="22"/>
                <w:szCs w:val="22"/>
              </w:rPr>
            </w:pPr>
            <w:r w:rsidRPr="00F14B14">
              <w:rPr>
                <w:rFonts w:ascii="Arial" w:eastAsia="Calibri" w:hAnsi="Arial" w:cs="Arial"/>
                <w:color w:val="000000"/>
                <w:sz w:val="22"/>
                <w:szCs w:val="22"/>
                <w:lang w:val="cy-GB"/>
              </w:rPr>
              <w:t>2</w:t>
            </w:r>
          </w:p>
        </w:tc>
      </w:tr>
      <w:tr w:rsidR="00625DD3" w14:paraId="21B18DC2" w14:textId="77777777" w:rsidTr="00707558">
        <w:tblPrEx>
          <w:tblLook w:val="0000" w:firstRow="0" w:lastRow="0" w:firstColumn="0" w:lastColumn="0" w:noHBand="0" w:noVBand="0"/>
        </w:tblPrEx>
        <w:trPr>
          <w:trHeight w:val="756"/>
        </w:trPr>
        <w:tc>
          <w:tcPr>
            <w:tcW w:w="7684" w:type="dxa"/>
          </w:tcPr>
          <w:p w14:paraId="21B18DC0" w14:textId="77777777" w:rsidR="00037B1A" w:rsidRPr="00F14B14" w:rsidRDefault="000232A9">
            <w:pPr>
              <w:rPr>
                <w:rFonts w:ascii="Arial" w:eastAsia="Calibri" w:hAnsi="Arial" w:cs="Arial"/>
                <w:color w:val="000000"/>
                <w:sz w:val="22"/>
                <w:szCs w:val="22"/>
              </w:rPr>
            </w:pPr>
            <w:r w:rsidRPr="00F14B14">
              <w:rPr>
                <w:rFonts w:ascii="Arial" w:eastAsia="Calibri" w:hAnsi="Arial" w:cs="Arial"/>
                <w:color w:val="000000"/>
                <w:sz w:val="22"/>
                <w:szCs w:val="22"/>
                <w:lang w:val="cy-GB"/>
              </w:rPr>
              <w:t xml:space="preserve">Cyflwyniad Annerbyniol (Materion mawr) – naill ai'n methu'n llwyr â bodloni'r meini prawf neu'n methu â dangos unrhyw ddealltwriaeth/profiad/hygrededd mewn perthynas ag amcanion y rhaglen.  </w:t>
            </w:r>
          </w:p>
        </w:tc>
        <w:tc>
          <w:tcPr>
            <w:tcW w:w="3103" w:type="dxa"/>
            <w:gridSpan w:val="2"/>
          </w:tcPr>
          <w:p w14:paraId="21B18DC1" w14:textId="77777777" w:rsidR="00037B1A" w:rsidRPr="00F14B14" w:rsidRDefault="000232A9">
            <w:pPr>
              <w:jc w:val="center"/>
              <w:rPr>
                <w:rFonts w:ascii="Arial" w:eastAsia="Calibri" w:hAnsi="Arial" w:cs="Arial"/>
                <w:color w:val="000000"/>
                <w:sz w:val="22"/>
                <w:szCs w:val="22"/>
              </w:rPr>
            </w:pPr>
            <w:r w:rsidRPr="00F14B14">
              <w:rPr>
                <w:rFonts w:ascii="Arial" w:eastAsia="Calibri" w:hAnsi="Arial" w:cs="Arial"/>
                <w:color w:val="000000"/>
                <w:sz w:val="22"/>
                <w:szCs w:val="22"/>
                <w:lang w:val="cy-GB"/>
              </w:rPr>
              <w:t>1</w:t>
            </w:r>
          </w:p>
        </w:tc>
      </w:tr>
      <w:tr w:rsidR="00625DD3" w14:paraId="21B18DC5" w14:textId="77777777" w:rsidTr="00707558">
        <w:tblPrEx>
          <w:tblLook w:val="0000" w:firstRow="0" w:lastRow="0" w:firstColumn="0" w:lastColumn="0" w:noHBand="0" w:noVBand="0"/>
        </w:tblPrEx>
        <w:trPr>
          <w:trHeight w:val="606"/>
        </w:trPr>
        <w:tc>
          <w:tcPr>
            <w:tcW w:w="7684" w:type="dxa"/>
          </w:tcPr>
          <w:p w14:paraId="21B18DC3" w14:textId="77777777" w:rsidR="00037B1A" w:rsidRPr="00F14B14" w:rsidRDefault="000232A9">
            <w:pPr>
              <w:rPr>
                <w:rFonts w:ascii="Arial" w:eastAsia="Calibri" w:hAnsi="Arial" w:cs="Arial"/>
                <w:color w:val="000000"/>
                <w:sz w:val="22"/>
                <w:szCs w:val="22"/>
              </w:rPr>
            </w:pPr>
            <w:r w:rsidRPr="00F14B14">
              <w:rPr>
                <w:rFonts w:ascii="Arial" w:eastAsia="Calibri" w:hAnsi="Arial" w:cs="Arial"/>
                <w:color w:val="000000"/>
                <w:sz w:val="22"/>
                <w:szCs w:val="22"/>
                <w:lang w:val="cy-GB"/>
              </w:rPr>
              <w:t>Ymateb heb ei lenwi, neu ymateb sy'n gwbl annerbyniol ac nad yw'n cyflawni'r gofyniad mewn unrhyw ffordd.</w:t>
            </w:r>
          </w:p>
        </w:tc>
        <w:tc>
          <w:tcPr>
            <w:tcW w:w="3103" w:type="dxa"/>
            <w:gridSpan w:val="2"/>
          </w:tcPr>
          <w:p w14:paraId="21B18DC4" w14:textId="77777777" w:rsidR="00037B1A" w:rsidRPr="00F14B14" w:rsidRDefault="000232A9">
            <w:pPr>
              <w:jc w:val="center"/>
              <w:rPr>
                <w:rFonts w:ascii="Arial" w:eastAsia="Calibri" w:hAnsi="Arial" w:cs="Arial"/>
                <w:color w:val="000000"/>
                <w:sz w:val="22"/>
                <w:szCs w:val="22"/>
              </w:rPr>
            </w:pPr>
            <w:r w:rsidRPr="00F14B14">
              <w:rPr>
                <w:rFonts w:ascii="Arial" w:eastAsia="Calibri" w:hAnsi="Arial" w:cs="Arial"/>
                <w:color w:val="000000"/>
                <w:sz w:val="22"/>
                <w:szCs w:val="22"/>
                <w:lang w:val="cy-GB"/>
              </w:rPr>
              <w:t>0</w:t>
            </w:r>
          </w:p>
        </w:tc>
      </w:tr>
    </w:tbl>
    <w:p w14:paraId="21B18DC6" w14:textId="77777777" w:rsidR="00037B1A" w:rsidRPr="00F14B14" w:rsidRDefault="00037B1A" w:rsidP="00DA7012">
      <w:pPr>
        <w:pStyle w:val="Default"/>
        <w:jc w:val="both"/>
        <w:rPr>
          <w:sz w:val="22"/>
          <w:szCs w:val="22"/>
        </w:rPr>
      </w:pPr>
    </w:p>
    <w:p w14:paraId="21B18DC7" w14:textId="77777777" w:rsidR="00F14B14" w:rsidRPr="00F14B14" w:rsidRDefault="00F14B14" w:rsidP="00DA7012">
      <w:pPr>
        <w:pStyle w:val="Default"/>
        <w:jc w:val="both"/>
        <w:rPr>
          <w:sz w:val="22"/>
          <w:szCs w:val="22"/>
        </w:rPr>
      </w:pPr>
    </w:p>
    <w:p w14:paraId="21B18DC8" w14:textId="77777777" w:rsidR="00F14B14" w:rsidRDefault="000232A9">
      <w:pPr>
        <w:spacing w:after="160" w:line="259" w:lineRule="auto"/>
        <w:rPr>
          <w:rFonts w:ascii="Arial" w:hAnsi="Arial" w:cs="Arial"/>
          <w:sz w:val="22"/>
          <w:szCs w:val="22"/>
        </w:rPr>
      </w:pPr>
      <w:r w:rsidRPr="00F14B14">
        <w:rPr>
          <w:rFonts w:ascii="Arial" w:hAnsi="Arial" w:cs="Arial"/>
          <w:sz w:val="22"/>
          <w:szCs w:val="22"/>
          <w:lang w:val="cy-GB"/>
        </w:rPr>
        <w:br w:type="page"/>
      </w:r>
    </w:p>
    <w:p w14:paraId="21B18DC9" w14:textId="77777777" w:rsidR="009B5B06" w:rsidRPr="009B5B06" w:rsidRDefault="000232A9" w:rsidP="009B5B06">
      <w:pPr>
        <w:rPr>
          <w:rFonts w:ascii="Arial" w:hAnsi="Arial" w:cs="Arial"/>
          <w:b/>
          <w:bCs/>
          <w:sz w:val="22"/>
          <w:szCs w:val="22"/>
        </w:rPr>
      </w:pPr>
      <w:bookmarkStart w:id="3" w:name="ANNEX_D"/>
      <w:r w:rsidRPr="009B5B06">
        <w:rPr>
          <w:rFonts w:ascii="Arial" w:hAnsi="Arial" w:cs="Arial"/>
          <w:b/>
          <w:bCs/>
          <w:sz w:val="22"/>
          <w:szCs w:val="22"/>
          <w:lang w:val="cy-GB"/>
        </w:rPr>
        <w:lastRenderedPageBreak/>
        <w:t>Atodiad</w:t>
      </w:r>
      <w:bookmarkEnd w:id="3"/>
      <w:r w:rsidR="008C3706">
        <w:rPr>
          <w:rFonts w:ascii="Arial" w:hAnsi="Arial" w:cs="Arial"/>
          <w:bCs/>
          <w:sz w:val="22"/>
          <w:szCs w:val="22"/>
          <w:lang w:val="cy-GB"/>
        </w:rPr>
        <w:t xml:space="preserve"> </w:t>
      </w:r>
      <w:r w:rsidR="008C3706" w:rsidRPr="0014456C">
        <w:rPr>
          <w:rFonts w:ascii="Arial" w:hAnsi="Arial" w:cs="Arial"/>
          <w:b/>
          <w:sz w:val="22"/>
          <w:szCs w:val="22"/>
          <w:lang w:val="cy-GB"/>
        </w:rPr>
        <w:t>C</w:t>
      </w:r>
    </w:p>
    <w:p w14:paraId="21B18DCA" w14:textId="77777777" w:rsidR="00DE18CE" w:rsidRDefault="00DE18CE" w:rsidP="008736B5">
      <w:pPr>
        <w:rPr>
          <w:rFonts w:ascii="Arial" w:hAnsi="Arial" w:cs="Arial"/>
          <w:sz w:val="22"/>
          <w:szCs w:val="22"/>
        </w:rPr>
      </w:pPr>
    </w:p>
    <w:p w14:paraId="21B18DCB" w14:textId="77777777" w:rsidR="00DE18CE" w:rsidRDefault="00DE18CE" w:rsidP="008736B5">
      <w:pPr>
        <w:rPr>
          <w:rFonts w:ascii="Arial" w:hAnsi="Arial" w:cs="Arial"/>
          <w:sz w:val="22"/>
          <w:szCs w:val="22"/>
        </w:rPr>
      </w:pPr>
    </w:p>
    <w:p w14:paraId="21B18DCC" w14:textId="77777777" w:rsidR="00FE292F" w:rsidRPr="00FE292F" w:rsidRDefault="000232A9" w:rsidP="00FE292F">
      <w:pPr>
        <w:rPr>
          <w:rFonts w:ascii="Arial" w:hAnsi="Arial" w:cs="Arial"/>
          <w:sz w:val="22"/>
          <w:szCs w:val="22"/>
        </w:rPr>
      </w:pPr>
      <w:r w:rsidRPr="00FE292F">
        <w:rPr>
          <w:rFonts w:ascii="Arial" w:hAnsi="Arial" w:cs="Arial"/>
          <w:b/>
          <w:bCs/>
          <w:sz w:val="22"/>
          <w:szCs w:val="22"/>
          <w:lang w:val="cy-GB"/>
        </w:rPr>
        <w:t>Enghreifftiau o'r ddarpariaeth yn unol â Safonau'r Gymraeg</w:t>
      </w:r>
      <w:r w:rsidRPr="00FE292F">
        <w:rPr>
          <w:rFonts w:ascii="Arial" w:hAnsi="Arial" w:cs="Arial"/>
          <w:sz w:val="22"/>
          <w:szCs w:val="22"/>
          <w:lang w:val="cy-GB"/>
        </w:rPr>
        <w:t>:</w:t>
      </w:r>
    </w:p>
    <w:p w14:paraId="21B18DCD" w14:textId="77777777" w:rsidR="00FE292F" w:rsidRPr="00FE292F" w:rsidRDefault="00FE292F" w:rsidP="00FE292F">
      <w:pPr>
        <w:rPr>
          <w:rFonts w:ascii="Arial" w:hAnsi="Arial" w:cs="Arial"/>
          <w:sz w:val="22"/>
          <w:szCs w:val="22"/>
        </w:rPr>
      </w:pPr>
    </w:p>
    <w:p w14:paraId="21B18DCE" w14:textId="77777777" w:rsidR="00DE18CE" w:rsidRPr="00FE292F" w:rsidRDefault="000232A9" w:rsidP="00FE292F">
      <w:pPr>
        <w:rPr>
          <w:rFonts w:ascii="Arial" w:hAnsi="Arial" w:cs="Arial"/>
          <w:sz w:val="22"/>
          <w:szCs w:val="22"/>
        </w:rPr>
      </w:pPr>
      <w:r w:rsidRPr="00FE292F">
        <w:rPr>
          <w:rFonts w:ascii="Arial" w:hAnsi="Arial" w:cs="Arial"/>
          <w:sz w:val="22"/>
          <w:szCs w:val="22"/>
          <w:lang w:val="cy-GB"/>
        </w:rPr>
        <w:t>Yn y tabl isod ceir rhestr o enghreifftiau o ymrwymiadau y gallai'r ymgeisydd eu gwneud er mwyn cydymffurfio â'r Safonau. Nid yw'r rhestr hon yn gynhwysfawr, ond yn hytrach mae'n cynnig awgrymiadau, a gall yr ymgeisydd awgrymu ymrwymiadau eraill. Bydd disgwyl iddynt ystyried perthnasedd yr isod i'r gwaith maent am ei gyflawni drwy'r grant ac ymrwymo i gymaint â phosibl yn unol â maint trosiant y sefydliad, a maint y cais am gyllid. Cofiwch fodd bynnag fod disgwyl i unrhyw fudiad sy'n cyflogi mwy na 50 aelod wneud ymrwymiad sylweddol i'r Gymraeg, gan anelu at gyflawni'r hyn sydd ar y rhestr isod. Bydd pob sefyllfa'n cael ei hystyried yn unigol, a bydd cyngor a chymorth ar gael i ymgeiswyr.</w:t>
      </w:r>
    </w:p>
    <w:p w14:paraId="21B18DCF" w14:textId="77777777" w:rsidR="00DE18CE" w:rsidRDefault="00DE18CE" w:rsidP="008736B5">
      <w:pPr>
        <w:rPr>
          <w:rFonts w:ascii="Arial" w:hAnsi="Arial" w:cs="Arial"/>
          <w:sz w:val="22"/>
          <w:szCs w:val="22"/>
        </w:rPr>
      </w:pPr>
    </w:p>
    <w:p w14:paraId="21B18DD0" w14:textId="77777777" w:rsidR="000C7B47" w:rsidRPr="00946A3E" w:rsidRDefault="000C7B47" w:rsidP="008736B5">
      <w:pPr>
        <w:rPr>
          <w:rFonts w:ascii="Arial" w:hAnsi="Arial" w:cs="Arial"/>
          <w:sz w:val="22"/>
          <w:szCs w:val="22"/>
        </w:rPr>
      </w:pPr>
    </w:p>
    <w:p w14:paraId="21B18DD1" w14:textId="77777777" w:rsidR="009B5B06" w:rsidRPr="00946A3E" w:rsidRDefault="000232A9" w:rsidP="008736B5">
      <w:pPr>
        <w:rPr>
          <w:rFonts w:ascii="Arial" w:hAnsi="Arial" w:cs="Arial"/>
          <w:sz w:val="22"/>
          <w:szCs w:val="22"/>
        </w:rPr>
      </w:pPr>
      <w:r w:rsidRPr="00946A3E">
        <w:rPr>
          <w:rFonts w:ascii="Arial" w:hAnsi="Arial" w:cs="Arial"/>
          <w:sz w:val="22"/>
          <w:szCs w:val="22"/>
          <w:lang w:val="cy-GB"/>
        </w:rPr>
        <w:t xml:space="preserve">Gellir defnyddio'r isod wrth ymateb i gwestiynau'r Gymraeg yn themâu Trawsbynciol Adran 9. </w:t>
      </w:r>
    </w:p>
    <w:p w14:paraId="21B18DD2" w14:textId="77777777" w:rsidR="00EF76BB" w:rsidRPr="00EF76BB" w:rsidRDefault="00EF76BB" w:rsidP="00EF76BB">
      <w:pPr>
        <w:rPr>
          <w:rFonts w:ascii="Arial" w:hAnsi="Arial" w:cs="Arial"/>
          <w:sz w:val="22"/>
          <w:szCs w:val="22"/>
        </w:rPr>
      </w:pPr>
    </w:p>
    <w:p w14:paraId="21B18DD3" w14:textId="77777777" w:rsidR="00EF76BB" w:rsidRDefault="000232A9" w:rsidP="2DC7E532">
      <w:pPr>
        <w:rPr>
          <w:rFonts w:ascii="Arial" w:hAnsi="Arial" w:cs="Arial"/>
          <w:b/>
          <w:bCs/>
          <w:sz w:val="22"/>
          <w:szCs w:val="22"/>
          <w:lang w:val="en-US"/>
        </w:rPr>
      </w:pPr>
      <w:r w:rsidRPr="2DC7E532">
        <w:rPr>
          <w:rStyle w:val="ts-alignment-element"/>
          <w:rFonts w:ascii="Arial" w:hAnsi="Arial" w:cs="Arial"/>
          <w:b/>
          <w:bCs/>
          <w:sz w:val="22"/>
          <w:szCs w:val="22"/>
          <w:lang w:val="cy-GB"/>
        </w:rPr>
        <w:t>Y</w:t>
      </w:r>
      <w:r w:rsidRPr="2DC7E532">
        <w:rPr>
          <w:rFonts w:ascii="Arial" w:hAnsi="Arial" w:cs="Arial"/>
          <w:bCs/>
          <w:sz w:val="22"/>
          <w:szCs w:val="22"/>
          <w:lang w:val="cy-GB"/>
        </w:rPr>
        <w:t xml:space="preserve"> </w:t>
      </w:r>
      <w:r w:rsidRPr="2DC7E532">
        <w:rPr>
          <w:rStyle w:val="ts-alignment-element"/>
          <w:rFonts w:ascii="Arial" w:hAnsi="Arial" w:cs="Arial"/>
          <w:b/>
          <w:bCs/>
          <w:sz w:val="22"/>
          <w:szCs w:val="22"/>
          <w:lang w:val="cy-GB"/>
        </w:rPr>
        <w:t>Sefydliad</w:t>
      </w:r>
      <w:r w:rsidRPr="2DC7E532">
        <w:rPr>
          <w:rFonts w:ascii="Arial" w:hAnsi="Arial" w:cs="Arial"/>
          <w:bCs/>
          <w:sz w:val="22"/>
          <w:szCs w:val="22"/>
          <w:lang w:val="cy-GB"/>
        </w:rPr>
        <w:t xml:space="preserve"> </w:t>
      </w:r>
    </w:p>
    <w:p w14:paraId="21B18DD4" w14:textId="77777777" w:rsidR="008C3706" w:rsidRPr="00EF76BB" w:rsidRDefault="008C3706" w:rsidP="00EF76BB">
      <w:pPr>
        <w:rPr>
          <w:rFonts w:ascii="Arial" w:hAnsi="Arial" w:cs="Arial"/>
          <w:b/>
          <w:bCs/>
          <w:sz w:val="22"/>
          <w:szCs w:val="22"/>
          <w:lang w:val="en"/>
        </w:rPr>
      </w:pPr>
    </w:p>
    <w:tbl>
      <w:tblPr>
        <w:tblStyle w:val="TableGrid"/>
        <w:tblW w:w="0" w:type="auto"/>
        <w:tblInd w:w="876" w:type="dxa"/>
        <w:tblLook w:val="04A0" w:firstRow="1" w:lastRow="0" w:firstColumn="1" w:lastColumn="0" w:noHBand="0" w:noVBand="1"/>
      </w:tblPr>
      <w:tblGrid>
        <w:gridCol w:w="9016"/>
      </w:tblGrid>
      <w:tr w:rsidR="00625DD3" w14:paraId="21B18DD6" w14:textId="77777777" w:rsidTr="2DC7E532">
        <w:tc>
          <w:tcPr>
            <w:tcW w:w="9016" w:type="dxa"/>
          </w:tcPr>
          <w:p w14:paraId="21B18DD5" w14:textId="22F521A0" w:rsidR="00EF76BB" w:rsidRPr="00EF76BB" w:rsidRDefault="000232A9" w:rsidP="2DC7E532">
            <w:pPr>
              <w:rPr>
                <w:rFonts w:ascii="Arial" w:hAnsi="Arial" w:cs="Arial"/>
                <w:sz w:val="22"/>
                <w:szCs w:val="22"/>
                <w:lang w:val="en-US"/>
              </w:rPr>
            </w:pPr>
            <w:r w:rsidRPr="2DC7E532">
              <w:rPr>
                <w:rStyle w:val="ts-alignment-element"/>
                <w:rFonts w:ascii="Arial" w:hAnsi="Arial" w:cs="Arial"/>
                <w:sz w:val="22"/>
                <w:szCs w:val="22"/>
                <w:lang w:val="cy-GB"/>
              </w:rPr>
              <w:t>Byddwn ni'n mapio</w:t>
            </w:r>
            <w:r w:rsidRPr="2DC7E532">
              <w:rPr>
                <w:rFonts w:ascii="Arial" w:hAnsi="Arial" w:cs="Arial"/>
                <w:sz w:val="22"/>
                <w:szCs w:val="22"/>
                <w:lang w:val="cy-GB"/>
              </w:rPr>
              <w:t xml:space="preserve"> </w:t>
            </w:r>
            <w:r w:rsidRPr="2DC7E532">
              <w:rPr>
                <w:rStyle w:val="ts-alignment-element"/>
                <w:rFonts w:ascii="Arial" w:hAnsi="Arial" w:cs="Arial"/>
                <w:sz w:val="22"/>
                <w:szCs w:val="22"/>
                <w:lang w:val="cy-GB"/>
              </w:rPr>
              <w:t>gallu</w:t>
            </w:r>
            <w:r w:rsidRPr="2DC7E532">
              <w:rPr>
                <w:rFonts w:ascii="Arial" w:hAnsi="Arial" w:cs="Arial"/>
                <w:sz w:val="22"/>
                <w:szCs w:val="22"/>
                <w:lang w:val="cy-GB"/>
              </w:rPr>
              <w:t xml:space="preserve"> </w:t>
            </w:r>
            <w:r w:rsidRPr="2DC7E532">
              <w:rPr>
                <w:rStyle w:val="ts-alignment-element"/>
                <w:rFonts w:ascii="Arial" w:hAnsi="Arial" w:cs="Arial"/>
                <w:sz w:val="22"/>
                <w:szCs w:val="22"/>
                <w:lang w:val="cy-GB"/>
              </w:rPr>
              <w:t>presennol y sefydliad i</w:t>
            </w:r>
            <w:r w:rsidRPr="2DC7E532">
              <w:rPr>
                <w:rFonts w:ascii="Arial" w:hAnsi="Arial" w:cs="Arial"/>
                <w:sz w:val="22"/>
                <w:szCs w:val="22"/>
                <w:lang w:val="cy-GB"/>
              </w:rPr>
              <w:t xml:space="preserve"> </w:t>
            </w:r>
            <w:r w:rsidRPr="2DC7E532">
              <w:rPr>
                <w:rStyle w:val="ts-alignment-element"/>
                <w:rFonts w:ascii="Arial" w:hAnsi="Arial" w:cs="Arial"/>
                <w:sz w:val="22"/>
                <w:szCs w:val="22"/>
                <w:lang w:val="cy-GB"/>
              </w:rPr>
              <w:t>ddarparu</w:t>
            </w:r>
            <w:r w:rsidRPr="2DC7E532">
              <w:rPr>
                <w:rFonts w:ascii="Arial" w:hAnsi="Arial" w:cs="Arial"/>
                <w:sz w:val="22"/>
                <w:szCs w:val="22"/>
                <w:lang w:val="cy-GB"/>
              </w:rPr>
              <w:t xml:space="preserve"> </w:t>
            </w:r>
            <w:r w:rsidRPr="2DC7E532">
              <w:rPr>
                <w:rStyle w:val="ts-alignment-element"/>
                <w:rFonts w:ascii="Arial" w:hAnsi="Arial" w:cs="Arial"/>
                <w:sz w:val="22"/>
                <w:szCs w:val="22"/>
                <w:lang w:val="cy-GB"/>
              </w:rPr>
              <w:t>yn Gymraeg</w:t>
            </w:r>
            <w:r w:rsidRPr="2DC7E532">
              <w:rPr>
                <w:rFonts w:ascii="Arial" w:hAnsi="Arial" w:cs="Arial"/>
                <w:sz w:val="22"/>
                <w:szCs w:val="22"/>
                <w:lang w:val="cy-GB"/>
              </w:rPr>
              <w:t xml:space="preserve"> </w:t>
            </w:r>
          </w:p>
        </w:tc>
      </w:tr>
      <w:tr w:rsidR="00625DD3" w14:paraId="21B18DD8" w14:textId="77777777" w:rsidTr="2DC7E532">
        <w:tc>
          <w:tcPr>
            <w:tcW w:w="9016" w:type="dxa"/>
          </w:tcPr>
          <w:p w14:paraId="21B18DD7" w14:textId="77777777" w:rsidR="00EF76BB" w:rsidRPr="00EF76BB" w:rsidRDefault="000232A9" w:rsidP="2DC7E532">
            <w:pPr>
              <w:rPr>
                <w:rFonts w:ascii="Arial" w:hAnsi="Arial" w:cs="Arial"/>
                <w:sz w:val="22"/>
                <w:szCs w:val="22"/>
                <w:lang w:val="en-US"/>
              </w:rPr>
            </w:pPr>
            <w:r w:rsidRPr="2DC7E532">
              <w:rPr>
                <w:rStyle w:val="ts-alignment-element"/>
                <w:rFonts w:ascii="Arial" w:hAnsi="Arial" w:cs="Arial"/>
                <w:sz w:val="22"/>
                <w:szCs w:val="22"/>
                <w:lang w:val="cy-GB"/>
              </w:rPr>
              <w:t xml:space="preserve">Byddwn ni'n ymdrechu i gynyddu gallu'r sefydliad i ddarparu yn y Gymraeg naill ai drwy gyflogi staff â sgiliau yn y Gymraeg, drwy ddefnyddio gwirfoddolwyr â sgiliau Cymraeg neu drwy weithio mewn partneriaeth â sefydliad arall a all ddarparu yn Gymraeg.  </w:t>
            </w:r>
          </w:p>
        </w:tc>
      </w:tr>
      <w:tr w:rsidR="00625DD3" w14:paraId="21B18DDB" w14:textId="77777777" w:rsidTr="2DC7E532">
        <w:tc>
          <w:tcPr>
            <w:tcW w:w="9016" w:type="dxa"/>
          </w:tcPr>
          <w:p w14:paraId="21B18DD9" w14:textId="3E1BE3BA" w:rsidR="00EF76BB" w:rsidRPr="00EF76BB" w:rsidRDefault="000232A9">
            <w:pPr>
              <w:rPr>
                <w:rStyle w:val="ts-alignment-element"/>
                <w:rFonts w:ascii="Arial" w:hAnsi="Arial" w:cs="Arial"/>
                <w:sz w:val="22"/>
                <w:szCs w:val="22"/>
                <w:lang w:val="en"/>
              </w:rPr>
            </w:pPr>
            <w:r w:rsidRPr="00EF76BB">
              <w:rPr>
                <w:rStyle w:val="ts-alignment-element"/>
                <w:rFonts w:ascii="Arial" w:hAnsi="Arial" w:cs="Arial"/>
                <w:sz w:val="22"/>
                <w:szCs w:val="22"/>
                <w:lang w:val="cy-GB"/>
              </w:rPr>
              <w:t>Byddwn</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ni'n</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sicrhau</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bod</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gennym</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drefniadau</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ar waith</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i</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ddarparu</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deunyddiau</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yn</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 xml:space="preserve">y Gymraeg </w:t>
            </w:r>
          </w:p>
          <w:p w14:paraId="21B18DDA" w14:textId="77777777" w:rsidR="00EF76BB" w:rsidRPr="00EF76BB" w:rsidRDefault="00EF76BB">
            <w:pPr>
              <w:rPr>
                <w:rFonts w:ascii="Arial" w:hAnsi="Arial" w:cs="Arial"/>
                <w:sz w:val="22"/>
                <w:szCs w:val="22"/>
                <w:lang w:val="en"/>
              </w:rPr>
            </w:pPr>
          </w:p>
        </w:tc>
      </w:tr>
      <w:tr w:rsidR="00625DD3" w14:paraId="21B18DDE" w14:textId="77777777" w:rsidTr="2DC7E532">
        <w:tc>
          <w:tcPr>
            <w:tcW w:w="9016" w:type="dxa"/>
          </w:tcPr>
          <w:p w14:paraId="21B18DDC" w14:textId="39BD9621" w:rsidR="00EF76BB" w:rsidRPr="00EF76BB" w:rsidRDefault="000232A9">
            <w:pPr>
              <w:rPr>
                <w:rFonts w:ascii="Arial" w:hAnsi="Arial" w:cs="Arial"/>
                <w:sz w:val="22"/>
                <w:szCs w:val="22"/>
              </w:rPr>
            </w:pPr>
            <w:r w:rsidRPr="00EF76BB">
              <w:rPr>
                <w:rStyle w:val="ts-alignment-element"/>
                <w:rFonts w:ascii="Arial" w:hAnsi="Arial" w:cs="Arial"/>
                <w:sz w:val="22"/>
                <w:szCs w:val="22"/>
                <w:lang w:val="cy-GB"/>
              </w:rPr>
              <w:t>Byddwn ni'n</w:t>
            </w:r>
            <w:r w:rsidRPr="00EF76BB">
              <w:rPr>
                <w:rFonts w:ascii="Arial" w:hAnsi="Arial" w:cs="Arial"/>
                <w:sz w:val="22"/>
                <w:szCs w:val="22"/>
                <w:lang w:val="cy-GB"/>
              </w:rPr>
              <w:t xml:space="preserve"> ystyried </w:t>
            </w:r>
            <w:r w:rsidRPr="00EF76BB">
              <w:rPr>
                <w:rStyle w:val="ts-alignment-element"/>
                <w:rFonts w:ascii="Arial" w:hAnsi="Arial" w:cs="Arial"/>
                <w:sz w:val="22"/>
                <w:szCs w:val="22"/>
                <w:lang w:val="cy-GB"/>
              </w:rPr>
              <w:t>darpariaeth Gymraeg</w:t>
            </w:r>
            <w:r w:rsidRPr="00EF76BB">
              <w:rPr>
                <w:rFonts w:ascii="Arial" w:hAnsi="Arial" w:cs="Arial"/>
                <w:sz w:val="22"/>
                <w:szCs w:val="22"/>
                <w:lang w:val="cy-GB"/>
              </w:rPr>
              <w:t xml:space="preserve"> o'r</w:t>
            </w:r>
            <w:r w:rsidRPr="00EF76BB">
              <w:rPr>
                <w:rStyle w:val="ts-alignment-element"/>
                <w:rFonts w:ascii="Arial" w:hAnsi="Arial" w:cs="Arial"/>
                <w:sz w:val="22"/>
                <w:szCs w:val="22"/>
                <w:lang w:val="cy-GB"/>
              </w:rPr>
              <w:t xml:space="preserve"> cychwyn cyntaf,</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 xml:space="preserve">wrth gynllunio'r ddarpariaeth </w:t>
            </w:r>
            <w:r w:rsidRPr="00EF76BB">
              <w:rPr>
                <w:rFonts w:ascii="Arial" w:hAnsi="Arial" w:cs="Arial"/>
                <w:sz w:val="22"/>
                <w:szCs w:val="22"/>
                <w:lang w:val="cy-GB"/>
              </w:rPr>
              <w:t xml:space="preserve">  </w:t>
            </w:r>
          </w:p>
          <w:p w14:paraId="21B18DDD" w14:textId="77777777" w:rsidR="00EF76BB" w:rsidRPr="00EF76BB" w:rsidRDefault="00EF76BB">
            <w:pPr>
              <w:rPr>
                <w:rFonts w:ascii="Arial" w:hAnsi="Arial" w:cs="Arial"/>
                <w:sz w:val="22"/>
                <w:szCs w:val="22"/>
                <w:lang w:val="en"/>
              </w:rPr>
            </w:pPr>
          </w:p>
        </w:tc>
      </w:tr>
      <w:tr w:rsidR="00625DD3" w14:paraId="21B18DE0" w14:textId="77777777" w:rsidTr="2DC7E532">
        <w:tc>
          <w:tcPr>
            <w:tcW w:w="9016" w:type="dxa"/>
          </w:tcPr>
          <w:p w14:paraId="21B18DDF" w14:textId="77777777" w:rsidR="00EF76BB" w:rsidRPr="00EF76BB" w:rsidRDefault="000232A9">
            <w:pPr>
              <w:rPr>
                <w:rStyle w:val="ts-alignment-element"/>
                <w:rFonts w:ascii="Arial" w:hAnsi="Arial" w:cs="Arial"/>
                <w:sz w:val="22"/>
                <w:szCs w:val="22"/>
                <w:lang w:val="en"/>
              </w:rPr>
            </w:pPr>
            <w:r w:rsidRPr="00EF76BB">
              <w:rPr>
                <w:rStyle w:val="ts-alignment-element"/>
                <w:rFonts w:ascii="Arial" w:hAnsi="Arial" w:cs="Arial"/>
                <w:sz w:val="22"/>
                <w:szCs w:val="22"/>
                <w:lang w:val="cy-GB"/>
              </w:rPr>
              <w:t>Mae gennym Bolisi neu Gynllun Gweithredu Cymraeg sy'n amlinellu ein hymrwymiad i'r Gymraeg ym mhopeth a wnawn</w:t>
            </w:r>
          </w:p>
        </w:tc>
      </w:tr>
      <w:tr w:rsidR="00625DD3" w14:paraId="21B18DE2" w14:textId="77777777" w:rsidTr="2DC7E532">
        <w:tc>
          <w:tcPr>
            <w:tcW w:w="9016" w:type="dxa"/>
          </w:tcPr>
          <w:p w14:paraId="21B18DE1" w14:textId="77777777" w:rsidR="00EF76BB" w:rsidRPr="00EF76BB" w:rsidRDefault="000232A9" w:rsidP="2DC7E532">
            <w:pPr>
              <w:rPr>
                <w:rStyle w:val="ts-alignment-element"/>
                <w:rFonts w:ascii="Arial" w:hAnsi="Arial" w:cs="Arial"/>
                <w:sz w:val="22"/>
                <w:szCs w:val="22"/>
                <w:lang w:val="en-US"/>
              </w:rPr>
            </w:pPr>
            <w:r w:rsidRPr="2DC7E532">
              <w:rPr>
                <w:rStyle w:val="ts-alignment-element"/>
                <w:rFonts w:ascii="Arial" w:hAnsi="Arial" w:cs="Arial"/>
                <w:sz w:val="22"/>
                <w:szCs w:val="22"/>
                <w:lang w:val="cy-GB"/>
              </w:rPr>
              <w:t>Rydym yn fudiad cyfrwng Cymraeg sy'n gweinyddu a chyflawni trwy gyfrwng y Gymraeg</w:t>
            </w:r>
          </w:p>
        </w:tc>
      </w:tr>
    </w:tbl>
    <w:p w14:paraId="21B18DE3" w14:textId="77777777" w:rsidR="00EF76BB" w:rsidRPr="00EF76BB" w:rsidRDefault="00EF76BB" w:rsidP="00EF76BB">
      <w:pPr>
        <w:rPr>
          <w:rFonts w:ascii="Arial" w:hAnsi="Arial" w:cs="Arial"/>
          <w:sz w:val="22"/>
          <w:szCs w:val="22"/>
          <w:lang w:val="en"/>
        </w:rPr>
      </w:pPr>
    </w:p>
    <w:p w14:paraId="21B18DE4" w14:textId="77777777" w:rsidR="00EF76BB" w:rsidRDefault="000232A9" w:rsidP="00EF76BB">
      <w:pPr>
        <w:rPr>
          <w:rFonts w:ascii="Arial" w:hAnsi="Arial" w:cs="Arial"/>
          <w:b/>
          <w:bCs/>
          <w:sz w:val="22"/>
          <w:szCs w:val="22"/>
        </w:rPr>
      </w:pPr>
      <w:r>
        <w:rPr>
          <w:rFonts w:ascii="Arial" w:hAnsi="Arial" w:cs="Arial"/>
          <w:b/>
          <w:bCs/>
          <w:sz w:val="22"/>
          <w:szCs w:val="22"/>
          <w:lang w:val="cy-GB"/>
        </w:rPr>
        <w:t>Cyhoeddusrwydd</w:t>
      </w:r>
    </w:p>
    <w:p w14:paraId="21B18DE5" w14:textId="77777777" w:rsidR="008C3706" w:rsidRPr="00EF76BB" w:rsidRDefault="008C3706" w:rsidP="00EF76BB">
      <w:pPr>
        <w:rPr>
          <w:rFonts w:ascii="Arial" w:hAnsi="Arial" w:cs="Arial"/>
          <w:b/>
          <w:bCs/>
          <w:sz w:val="22"/>
          <w:szCs w:val="22"/>
        </w:rPr>
      </w:pPr>
    </w:p>
    <w:tbl>
      <w:tblPr>
        <w:tblStyle w:val="TableGrid"/>
        <w:tblW w:w="0" w:type="auto"/>
        <w:tblInd w:w="876" w:type="dxa"/>
        <w:tblLook w:val="04A0" w:firstRow="1" w:lastRow="0" w:firstColumn="1" w:lastColumn="0" w:noHBand="0" w:noVBand="1"/>
      </w:tblPr>
      <w:tblGrid>
        <w:gridCol w:w="9016"/>
      </w:tblGrid>
      <w:tr w:rsidR="00625DD3" w14:paraId="21B18DE7" w14:textId="77777777" w:rsidTr="008C3706">
        <w:tc>
          <w:tcPr>
            <w:tcW w:w="9016" w:type="dxa"/>
          </w:tcPr>
          <w:p w14:paraId="21B18DE6" w14:textId="351B3BDD" w:rsidR="00EF76BB" w:rsidRPr="00EF76BB" w:rsidRDefault="000232A9">
            <w:pPr>
              <w:rPr>
                <w:rFonts w:ascii="Arial" w:hAnsi="Arial" w:cs="Arial"/>
                <w:sz w:val="22"/>
                <w:szCs w:val="22"/>
              </w:rPr>
            </w:pPr>
            <w:r w:rsidRPr="00EF76BB">
              <w:rPr>
                <w:rStyle w:val="ts-alignment-element"/>
                <w:rFonts w:ascii="Arial" w:hAnsi="Arial" w:cs="Arial"/>
                <w:sz w:val="22"/>
                <w:szCs w:val="22"/>
                <w:lang w:val="cy-GB"/>
              </w:rPr>
              <w:t>Byddwn ni'n</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cyhoeddi'r</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holl ddeunyddiau cyhoeddusrwydd</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yn y Gymraeg</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yn electronig ac ar</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bapur.</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Byddwn ni'n</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sicrhau bod y deunyddiau</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hyrwyddol Cymraeg yn mynd</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allan yr un pryd</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â'r Saesneg,</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i'r un safon</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 xml:space="preserve">a gyda'r Gymraeg </w:t>
            </w:r>
            <w:r w:rsidRPr="00EF76BB">
              <w:rPr>
                <w:rFonts w:ascii="Arial" w:hAnsi="Arial" w:cs="Arial"/>
                <w:sz w:val="22"/>
                <w:szCs w:val="22"/>
                <w:lang w:val="cy-GB"/>
              </w:rPr>
              <w:t xml:space="preserve">mewn man lle caiff ei </w:t>
            </w:r>
            <w:r w:rsidR="0091303E">
              <w:rPr>
                <w:rFonts w:ascii="Arial" w:hAnsi="Arial" w:cs="Arial"/>
                <w:sz w:val="22"/>
                <w:szCs w:val="22"/>
                <w:lang w:val="cy-GB"/>
              </w:rPr>
              <w:t>d</w:t>
            </w:r>
            <w:r w:rsidRPr="00EF76BB">
              <w:rPr>
                <w:rStyle w:val="ts-alignment-element"/>
                <w:rFonts w:ascii="Arial" w:hAnsi="Arial" w:cs="Arial"/>
                <w:sz w:val="22"/>
                <w:szCs w:val="22"/>
                <w:lang w:val="cy-GB"/>
              </w:rPr>
              <w:t>arllen gyntaf</w:t>
            </w:r>
            <w:r w:rsidRPr="00EF76BB">
              <w:rPr>
                <w:rFonts w:ascii="Arial" w:hAnsi="Arial" w:cs="Arial"/>
                <w:sz w:val="22"/>
                <w:szCs w:val="22"/>
                <w:lang w:val="cy-GB"/>
              </w:rPr>
              <w:t xml:space="preserve"> </w:t>
            </w:r>
          </w:p>
        </w:tc>
      </w:tr>
      <w:tr w:rsidR="00625DD3" w14:paraId="21B18DE9" w14:textId="77777777" w:rsidTr="008C3706">
        <w:tc>
          <w:tcPr>
            <w:tcW w:w="9016" w:type="dxa"/>
          </w:tcPr>
          <w:p w14:paraId="21B18DE8" w14:textId="77777777" w:rsidR="00EF76BB" w:rsidRPr="00EF76BB" w:rsidRDefault="000232A9">
            <w:pPr>
              <w:rPr>
                <w:rFonts w:ascii="Arial" w:hAnsi="Arial" w:cs="Arial"/>
                <w:sz w:val="22"/>
                <w:szCs w:val="22"/>
              </w:rPr>
            </w:pPr>
            <w:r w:rsidRPr="00EF76BB">
              <w:rPr>
                <w:rStyle w:val="ts-alignment-element"/>
                <w:rFonts w:ascii="Arial" w:hAnsi="Arial" w:cs="Arial"/>
                <w:sz w:val="22"/>
                <w:szCs w:val="22"/>
                <w:lang w:val="cy-GB"/>
              </w:rPr>
              <w:t>Byddwn ni'n hyrwyddo ein darpariaeth / gwasanaeth i</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gynulleidfa</w:t>
            </w:r>
            <w:r w:rsidRPr="00EF76BB">
              <w:rPr>
                <w:rFonts w:ascii="Arial" w:hAnsi="Arial" w:cs="Arial"/>
                <w:sz w:val="22"/>
                <w:szCs w:val="22"/>
                <w:lang w:val="cy-GB"/>
              </w:rPr>
              <w:t xml:space="preserve"> Gymraeg gan nodi'n glir bod darpariaeth </w:t>
            </w:r>
            <w:r w:rsidRPr="00EF76BB">
              <w:rPr>
                <w:rStyle w:val="ts-alignment-element"/>
                <w:rFonts w:ascii="Arial" w:hAnsi="Arial" w:cs="Arial"/>
                <w:sz w:val="22"/>
                <w:szCs w:val="22"/>
                <w:lang w:val="cy-GB"/>
              </w:rPr>
              <w:t>Gymraeg</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neu</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ddwyieithog</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ar gael</w:t>
            </w:r>
          </w:p>
        </w:tc>
      </w:tr>
      <w:tr w:rsidR="00625DD3" w14:paraId="21B18DEB" w14:textId="77777777" w:rsidTr="008C3706">
        <w:tc>
          <w:tcPr>
            <w:tcW w:w="9016" w:type="dxa"/>
          </w:tcPr>
          <w:p w14:paraId="21B18DEA" w14:textId="70D46A45" w:rsidR="00EF76BB" w:rsidRPr="00EF76BB" w:rsidRDefault="000232A9">
            <w:pPr>
              <w:rPr>
                <w:rFonts w:ascii="Arial" w:hAnsi="Arial" w:cs="Arial"/>
                <w:sz w:val="22"/>
                <w:szCs w:val="22"/>
              </w:rPr>
            </w:pPr>
            <w:r w:rsidRPr="00EF76BB">
              <w:rPr>
                <w:rFonts w:ascii="Arial" w:hAnsi="Arial" w:cs="Arial"/>
                <w:sz w:val="22"/>
                <w:szCs w:val="22"/>
                <w:lang w:val="cy-GB"/>
              </w:rPr>
              <w:t xml:space="preserve">Byddwn ni'n </w:t>
            </w:r>
            <w:r w:rsidRPr="00EF76BB">
              <w:rPr>
                <w:rStyle w:val="ts-alignment-element"/>
                <w:rFonts w:ascii="Arial" w:hAnsi="Arial" w:cs="Arial"/>
                <w:sz w:val="22"/>
                <w:szCs w:val="22"/>
                <w:lang w:val="cy-GB"/>
              </w:rPr>
              <w:t>annog</w:t>
            </w:r>
            <w:r w:rsidRPr="00EF76BB">
              <w:rPr>
                <w:rFonts w:ascii="Arial" w:hAnsi="Arial" w:cs="Arial"/>
                <w:sz w:val="22"/>
                <w:szCs w:val="22"/>
                <w:lang w:val="cy-GB"/>
              </w:rPr>
              <w:t xml:space="preserve"> siaradwyr </w:t>
            </w:r>
            <w:r w:rsidRPr="00EF76BB">
              <w:rPr>
                <w:rStyle w:val="ts-alignment-element"/>
                <w:rFonts w:ascii="Arial" w:hAnsi="Arial" w:cs="Arial"/>
                <w:sz w:val="22"/>
                <w:szCs w:val="22"/>
                <w:lang w:val="cy-GB"/>
              </w:rPr>
              <w:t>Cymraeg i</w:t>
            </w:r>
            <w:r w:rsidRPr="00EF76BB">
              <w:rPr>
                <w:rFonts w:ascii="Arial" w:hAnsi="Arial" w:cs="Arial"/>
                <w:sz w:val="22"/>
                <w:szCs w:val="22"/>
                <w:lang w:val="cy-GB"/>
              </w:rPr>
              <w:t xml:space="preserve"> gymryd rhan / defnyddio ein gwasanaeth / </w:t>
            </w:r>
            <w:r w:rsidRPr="00EF76BB">
              <w:rPr>
                <w:rStyle w:val="ts-alignment-element"/>
                <w:rFonts w:ascii="Arial" w:hAnsi="Arial" w:cs="Arial"/>
                <w:sz w:val="22"/>
                <w:szCs w:val="22"/>
                <w:lang w:val="cy-GB"/>
              </w:rPr>
              <w:t>prosiect</w:t>
            </w:r>
            <w:r w:rsidRPr="00EF76BB">
              <w:rPr>
                <w:rFonts w:ascii="Arial" w:hAnsi="Arial" w:cs="Arial"/>
                <w:sz w:val="22"/>
                <w:szCs w:val="22"/>
                <w:lang w:val="cy-GB"/>
              </w:rPr>
              <w:t xml:space="preserve"> drwy gyfrwng </w:t>
            </w:r>
            <w:r w:rsidRPr="00EF76BB">
              <w:rPr>
                <w:rStyle w:val="ts-alignment-element"/>
                <w:rFonts w:ascii="Arial" w:hAnsi="Arial" w:cs="Arial"/>
                <w:sz w:val="22"/>
                <w:szCs w:val="22"/>
                <w:lang w:val="cy-GB"/>
              </w:rPr>
              <w:t>y Gymraeg</w:t>
            </w:r>
          </w:p>
        </w:tc>
      </w:tr>
      <w:tr w:rsidR="00625DD3" w14:paraId="21B18DED" w14:textId="77777777" w:rsidTr="008C3706">
        <w:tc>
          <w:tcPr>
            <w:tcW w:w="9016" w:type="dxa"/>
          </w:tcPr>
          <w:p w14:paraId="21B18DEC" w14:textId="1FFDC2DE" w:rsidR="00EF76BB" w:rsidRPr="00EF76BB" w:rsidRDefault="000232A9">
            <w:pPr>
              <w:rPr>
                <w:rFonts w:ascii="Arial" w:hAnsi="Arial" w:cs="Arial"/>
                <w:sz w:val="22"/>
                <w:szCs w:val="22"/>
              </w:rPr>
            </w:pPr>
            <w:r w:rsidRPr="00EF76BB">
              <w:rPr>
                <w:rStyle w:val="ts-alignment-element"/>
                <w:rFonts w:ascii="Arial" w:hAnsi="Arial" w:cs="Arial"/>
                <w:sz w:val="22"/>
                <w:szCs w:val="22"/>
                <w:lang w:val="cy-GB"/>
              </w:rPr>
              <w:t>Byddwn ni'n hybu'r</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Gymraeg</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ym</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mhob gweithgaredd</w:t>
            </w:r>
          </w:p>
        </w:tc>
      </w:tr>
      <w:tr w:rsidR="00625DD3" w14:paraId="21B18DEF" w14:textId="77777777" w:rsidTr="008C3706">
        <w:tc>
          <w:tcPr>
            <w:tcW w:w="9016" w:type="dxa"/>
          </w:tcPr>
          <w:p w14:paraId="21B18DEE" w14:textId="0962A0DD" w:rsidR="00EF76BB" w:rsidRPr="00EF76BB" w:rsidRDefault="000232A9">
            <w:pPr>
              <w:rPr>
                <w:rFonts w:ascii="Arial" w:hAnsi="Arial" w:cs="Arial"/>
                <w:sz w:val="22"/>
                <w:szCs w:val="22"/>
              </w:rPr>
            </w:pPr>
            <w:r w:rsidRPr="00EF76BB">
              <w:rPr>
                <w:rFonts w:ascii="Arial" w:hAnsi="Arial" w:cs="Arial"/>
                <w:sz w:val="22"/>
                <w:szCs w:val="22"/>
                <w:lang w:val="cy-GB"/>
              </w:rPr>
              <w:t xml:space="preserve">Bydd siaradwyr </w:t>
            </w:r>
            <w:r w:rsidRPr="00EF76BB">
              <w:rPr>
                <w:rStyle w:val="ts-alignment-element"/>
                <w:rFonts w:ascii="Arial" w:hAnsi="Arial" w:cs="Arial"/>
                <w:sz w:val="22"/>
                <w:szCs w:val="22"/>
                <w:lang w:val="cy-GB"/>
              </w:rPr>
              <w:t>Cymraeg ein sefydliad yn gwisgo bathodynnau sy'n nodi eu bod yn gallu Siarad Cymraeg ac</w:t>
            </w:r>
            <w:r w:rsidRPr="00EF76BB">
              <w:rPr>
                <w:rFonts w:ascii="Arial" w:hAnsi="Arial" w:cs="Arial"/>
                <w:sz w:val="22"/>
                <w:szCs w:val="22"/>
                <w:lang w:val="cy-GB"/>
              </w:rPr>
              <w:t xml:space="preserve"> yn annog </w:t>
            </w:r>
            <w:r w:rsidRPr="00EF76BB">
              <w:rPr>
                <w:rStyle w:val="ts-alignment-element"/>
                <w:rFonts w:ascii="Arial" w:hAnsi="Arial" w:cs="Arial"/>
                <w:sz w:val="22"/>
                <w:szCs w:val="22"/>
                <w:lang w:val="cy-GB"/>
              </w:rPr>
              <w:t>Pobl</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i</w:t>
            </w:r>
            <w:r w:rsidRPr="00EF76BB">
              <w:rPr>
                <w:rFonts w:ascii="Arial" w:hAnsi="Arial" w:cs="Arial"/>
                <w:sz w:val="22"/>
                <w:szCs w:val="22"/>
                <w:lang w:val="cy-GB"/>
              </w:rPr>
              <w:t xml:space="preserve"> siarad Cymraeg </w:t>
            </w:r>
          </w:p>
        </w:tc>
      </w:tr>
      <w:tr w:rsidR="00625DD3" w14:paraId="21B18DF1" w14:textId="77777777" w:rsidTr="008C3706">
        <w:tc>
          <w:tcPr>
            <w:tcW w:w="9016" w:type="dxa"/>
          </w:tcPr>
          <w:p w14:paraId="21B18DF0" w14:textId="5400530F" w:rsidR="00EF76BB" w:rsidRPr="00EF76BB" w:rsidRDefault="000232A9">
            <w:pPr>
              <w:rPr>
                <w:rFonts w:ascii="Arial" w:hAnsi="Arial" w:cs="Arial"/>
                <w:sz w:val="22"/>
                <w:szCs w:val="22"/>
              </w:rPr>
            </w:pPr>
            <w:r w:rsidRPr="00EF76BB">
              <w:rPr>
                <w:rFonts w:ascii="Arial" w:hAnsi="Arial" w:cs="Arial"/>
                <w:sz w:val="22"/>
                <w:szCs w:val="22"/>
                <w:lang w:val="cy-GB"/>
              </w:rPr>
              <w:t xml:space="preserve">Byddwn </w:t>
            </w:r>
            <w:r w:rsidRPr="00EF76BB">
              <w:rPr>
                <w:rStyle w:val="ts-alignment-element"/>
                <w:rFonts w:ascii="Arial" w:hAnsi="Arial" w:cs="Arial"/>
                <w:sz w:val="22"/>
                <w:szCs w:val="22"/>
                <w:lang w:val="cy-GB"/>
              </w:rPr>
              <w:t>ni'n creu hunaniaeth</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Gymraeg neu ddwyieithog ar gyfer</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fy mhrosiect / gwasanaeth.</w:t>
            </w:r>
          </w:p>
        </w:tc>
      </w:tr>
      <w:tr w:rsidR="00625DD3" w14:paraId="21B18DF3" w14:textId="77777777" w:rsidTr="008C3706">
        <w:tc>
          <w:tcPr>
            <w:tcW w:w="9016" w:type="dxa"/>
          </w:tcPr>
          <w:p w14:paraId="21B18DF2" w14:textId="77777777" w:rsidR="00EF76BB" w:rsidRPr="00EF76BB" w:rsidRDefault="00EF76BB">
            <w:pPr>
              <w:rPr>
                <w:rFonts w:ascii="Arial" w:hAnsi="Arial" w:cs="Arial"/>
                <w:sz w:val="22"/>
                <w:szCs w:val="22"/>
              </w:rPr>
            </w:pPr>
          </w:p>
        </w:tc>
      </w:tr>
    </w:tbl>
    <w:p w14:paraId="21B18DF4" w14:textId="77777777" w:rsidR="008C3706" w:rsidRPr="00EF76BB" w:rsidRDefault="008C3706" w:rsidP="00EF76BB">
      <w:pPr>
        <w:rPr>
          <w:rFonts w:ascii="Arial" w:hAnsi="Arial" w:cs="Arial"/>
          <w:sz w:val="22"/>
          <w:szCs w:val="22"/>
        </w:rPr>
      </w:pPr>
    </w:p>
    <w:p w14:paraId="21B18DF5" w14:textId="77777777" w:rsidR="00EF76BB" w:rsidRDefault="000232A9" w:rsidP="00EF76BB">
      <w:pPr>
        <w:rPr>
          <w:rFonts w:ascii="Arial" w:hAnsi="Arial" w:cs="Arial"/>
          <w:b/>
          <w:bCs/>
          <w:sz w:val="22"/>
          <w:szCs w:val="22"/>
        </w:rPr>
      </w:pPr>
      <w:r>
        <w:rPr>
          <w:rFonts w:ascii="Arial" w:hAnsi="Arial" w:cs="Arial"/>
          <w:b/>
          <w:bCs/>
          <w:sz w:val="22"/>
          <w:szCs w:val="22"/>
          <w:lang w:val="cy-GB"/>
        </w:rPr>
        <w:t>Ymgysylltu â'r cyhoedd</w:t>
      </w:r>
    </w:p>
    <w:tbl>
      <w:tblPr>
        <w:tblStyle w:val="TableGrid"/>
        <w:tblpPr w:leftFromText="180" w:rightFromText="180" w:vertAnchor="text" w:horzAnchor="margin" w:tblpXSpec="center" w:tblpY="134"/>
        <w:tblW w:w="0" w:type="auto"/>
        <w:tblLook w:val="04A0" w:firstRow="1" w:lastRow="0" w:firstColumn="1" w:lastColumn="0" w:noHBand="0" w:noVBand="1"/>
      </w:tblPr>
      <w:tblGrid>
        <w:gridCol w:w="9016"/>
      </w:tblGrid>
      <w:tr w:rsidR="00625DD3" w14:paraId="21B18DF7" w14:textId="77777777" w:rsidTr="008C3706">
        <w:tc>
          <w:tcPr>
            <w:tcW w:w="9016" w:type="dxa"/>
          </w:tcPr>
          <w:p w14:paraId="21B18DF6" w14:textId="77777777" w:rsidR="008C3706" w:rsidRPr="00EF76BB" w:rsidRDefault="000232A9" w:rsidP="008C3706">
            <w:pPr>
              <w:rPr>
                <w:rFonts w:ascii="Arial" w:hAnsi="Arial" w:cs="Arial"/>
                <w:sz w:val="22"/>
                <w:szCs w:val="22"/>
              </w:rPr>
            </w:pPr>
            <w:r w:rsidRPr="00EF76BB">
              <w:rPr>
                <w:rStyle w:val="ts-alignment-element"/>
                <w:rFonts w:ascii="Arial" w:hAnsi="Arial" w:cs="Arial"/>
                <w:sz w:val="22"/>
                <w:szCs w:val="22"/>
                <w:lang w:val="cy-GB"/>
              </w:rPr>
              <w:t xml:space="preserve">Byddwn yn cyfleu negeseuon cyffredinol gyda'r cyhoedd yn ddwyieithog </w:t>
            </w:r>
            <w:r w:rsidRPr="00EF76BB">
              <w:rPr>
                <w:rFonts w:ascii="Arial" w:hAnsi="Arial" w:cs="Arial"/>
                <w:sz w:val="22"/>
                <w:szCs w:val="22"/>
                <w:lang w:val="cy-GB"/>
              </w:rPr>
              <w:t xml:space="preserve">     </w:t>
            </w:r>
          </w:p>
        </w:tc>
      </w:tr>
      <w:tr w:rsidR="00625DD3" w14:paraId="21B18DF9" w14:textId="77777777" w:rsidTr="008C3706">
        <w:tc>
          <w:tcPr>
            <w:tcW w:w="9016" w:type="dxa"/>
          </w:tcPr>
          <w:p w14:paraId="21B18DF8" w14:textId="31E84F76" w:rsidR="008C3706" w:rsidRPr="00EF76BB" w:rsidRDefault="000232A9" w:rsidP="008C3706">
            <w:pPr>
              <w:rPr>
                <w:rFonts w:ascii="Arial" w:hAnsi="Arial" w:cs="Arial"/>
                <w:sz w:val="22"/>
                <w:szCs w:val="22"/>
              </w:rPr>
            </w:pPr>
            <w:r w:rsidRPr="00EF76BB">
              <w:rPr>
                <w:rStyle w:val="ts-alignment-element"/>
                <w:rFonts w:ascii="Arial" w:hAnsi="Arial" w:cs="Arial"/>
                <w:sz w:val="22"/>
                <w:szCs w:val="22"/>
                <w:lang w:val="cy-GB"/>
              </w:rPr>
              <w:t>Byddwn ni'n cynnig cyfathrebu'n</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Gymraeg</w:t>
            </w:r>
            <w:r w:rsidRPr="00EF76BB">
              <w:rPr>
                <w:rFonts w:ascii="Arial" w:hAnsi="Arial" w:cs="Arial"/>
                <w:sz w:val="22"/>
                <w:szCs w:val="22"/>
                <w:lang w:val="cy-GB"/>
              </w:rPr>
              <w:t xml:space="preserve"> gydag </w:t>
            </w:r>
            <w:r w:rsidRPr="00EF76BB">
              <w:rPr>
                <w:rStyle w:val="ts-alignment-element"/>
                <w:rFonts w:ascii="Arial" w:hAnsi="Arial" w:cs="Arial"/>
                <w:sz w:val="22"/>
                <w:szCs w:val="22"/>
                <w:lang w:val="cy-GB"/>
              </w:rPr>
              <w:t>unigolion a chyfathrebu gyda nhw</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wedyn yn yr iaith</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sydd ei hangen arnynt</w:t>
            </w:r>
            <w:r w:rsidRPr="00EF76BB">
              <w:rPr>
                <w:rFonts w:ascii="Arial" w:hAnsi="Arial" w:cs="Arial"/>
                <w:sz w:val="22"/>
                <w:szCs w:val="22"/>
                <w:lang w:val="cy-GB"/>
              </w:rPr>
              <w:t xml:space="preserve"> </w:t>
            </w:r>
          </w:p>
        </w:tc>
      </w:tr>
      <w:tr w:rsidR="00625DD3" w14:paraId="21B18DFB" w14:textId="77777777" w:rsidTr="008C3706">
        <w:tc>
          <w:tcPr>
            <w:tcW w:w="9016" w:type="dxa"/>
          </w:tcPr>
          <w:p w14:paraId="21B18DFA" w14:textId="77777777" w:rsidR="008C3706" w:rsidRPr="00EF76BB" w:rsidRDefault="000232A9" w:rsidP="008C3706">
            <w:pPr>
              <w:rPr>
                <w:rFonts w:ascii="Arial" w:hAnsi="Arial" w:cs="Arial"/>
                <w:sz w:val="22"/>
                <w:szCs w:val="22"/>
              </w:rPr>
            </w:pPr>
            <w:r w:rsidRPr="00EF76BB">
              <w:rPr>
                <w:rStyle w:val="ts-alignment-element"/>
                <w:rFonts w:ascii="Arial" w:hAnsi="Arial" w:cs="Arial"/>
                <w:sz w:val="22"/>
                <w:szCs w:val="22"/>
                <w:lang w:val="cy-GB"/>
              </w:rPr>
              <w:t>Byddwn</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ni'n darparu</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ein</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gweithgarwch</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yn Gymraeg</w:t>
            </w:r>
          </w:p>
        </w:tc>
      </w:tr>
      <w:tr w:rsidR="00625DD3" w14:paraId="21B18DFD" w14:textId="77777777" w:rsidTr="008C3706">
        <w:tc>
          <w:tcPr>
            <w:tcW w:w="9016" w:type="dxa"/>
          </w:tcPr>
          <w:p w14:paraId="21B18DFC" w14:textId="65C68F03" w:rsidR="008C3706" w:rsidRPr="00EF76BB" w:rsidRDefault="000232A9" w:rsidP="008C3706">
            <w:pPr>
              <w:rPr>
                <w:rFonts w:ascii="Arial" w:hAnsi="Arial" w:cs="Arial"/>
                <w:sz w:val="22"/>
                <w:szCs w:val="22"/>
              </w:rPr>
            </w:pPr>
            <w:r w:rsidRPr="00EF76BB">
              <w:rPr>
                <w:rStyle w:val="ts-alignment-element"/>
                <w:rFonts w:ascii="Arial" w:hAnsi="Arial" w:cs="Arial"/>
                <w:sz w:val="22"/>
                <w:szCs w:val="22"/>
                <w:lang w:val="cy-GB"/>
              </w:rPr>
              <w:t>Byddwn</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ni'n darparu</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ein gweithgarwch</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yn ddwyieithog, gan sicrhau bod y Gymraeg</w:t>
            </w:r>
            <w:r w:rsidRPr="00EF76BB">
              <w:rPr>
                <w:rFonts w:ascii="Arial" w:hAnsi="Arial" w:cs="Arial"/>
                <w:sz w:val="22"/>
                <w:szCs w:val="22"/>
                <w:lang w:val="cy-GB"/>
              </w:rPr>
              <w:t xml:space="preserve"> yn cael ei</w:t>
            </w:r>
            <w:r w:rsidRPr="00EF76BB">
              <w:rPr>
                <w:rStyle w:val="ts-alignment-element"/>
                <w:rFonts w:ascii="Arial" w:hAnsi="Arial" w:cs="Arial"/>
                <w:sz w:val="22"/>
                <w:szCs w:val="22"/>
                <w:lang w:val="cy-GB"/>
              </w:rPr>
              <w:t xml:space="preserve"> thrin mor ffafriol â'r</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Saesneg</w:t>
            </w:r>
          </w:p>
        </w:tc>
      </w:tr>
      <w:tr w:rsidR="00625DD3" w14:paraId="21B18DFF" w14:textId="77777777" w:rsidTr="008C3706">
        <w:tc>
          <w:tcPr>
            <w:tcW w:w="9016" w:type="dxa"/>
          </w:tcPr>
          <w:p w14:paraId="21B18DFE" w14:textId="77777777" w:rsidR="008C3706" w:rsidRPr="00EF76BB" w:rsidRDefault="000232A9" w:rsidP="008C3706">
            <w:pPr>
              <w:rPr>
                <w:rFonts w:ascii="Arial" w:hAnsi="Arial" w:cs="Arial"/>
                <w:sz w:val="22"/>
                <w:szCs w:val="22"/>
              </w:rPr>
            </w:pPr>
            <w:r w:rsidRPr="00EF76BB">
              <w:rPr>
                <w:rStyle w:val="ts-alignment-element"/>
                <w:rFonts w:ascii="Arial" w:hAnsi="Arial" w:cs="Arial"/>
                <w:sz w:val="22"/>
                <w:szCs w:val="22"/>
                <w:lang w:val="cy-GB"/>
              </w:rPr>
              <w:t xml:space="preserve">“Os na ellir darparu elfen o’r Gweithgaredd yn Gymraeg oherwydd diffyg personél, byddwn yn gwneud pob ymdrech i sicrhau bod y Gymraeg yn cael ei thrin yr un mor ffafriol â’r Saesneg, gan ddefnyddio hwyluswyr Cymraeg neu wasanaeth cyfieithu ar y pryd, er enghraifft, neu drwy weithio mewn partneriaeth â sefydliadau eraill. </w:t>
            </w:r>
          </w:p>
        </w:tc>
      </w:tr>
      <w:tr w:rsidR="00625DD3" w14:paraId="21B18E01" w14:textId="77777777" w:rsidTr="008C3706">
        <w:tc>
          <w:tcPr>
            <w:tcW w:w="9016" w:type="dxa"/>
          </w:tcPr>
          <w:p w14:paraId="21B18E00" w14:textId="1D5B55E1" w:rsidR="008C3706" w:rsidRPr="00EF76BB" w:rsidRDefault="000232A9" w:rsidP="008C3706">
            <w:pPr>
              <w:rPr>
                <w:rStyle w:val="ts-alignment-element"/>
                <w:rFonts w:ascii="Arial" w:hAnsi="Arial" w:cs="Arial"/>
                <w:sz w:val="22"/>
                <w:szCs w:val="22"/>
                <w:lang w:val="en"/>
              </w:rPr>
            </w:pPr>
            <w:r w:rsidRPr="00EF76BB">
              <w:rPr>
                <w:rFonts w:ascii="Arial" w:hAnsi="Arial" w:cs="Arial"/>
                <w:sz w:val="22"/>
                <w:szCs w:val="22"/>
                <w:lang w:val="cy-GB"/>
              </w:rPr>
              <w:lastRenderedPageBreak/>
              <w:t xml:space="preserve">Byddwn ni'n </w:t>
            </w:r>
            <w:r w:rsidRPr="00EF76BB">
              <w:rPr>
                <w:rStyle w:val="ts-alignment-element"/>
                <w:rFonts w:ascii="Arial" w:hAnsi="Arial" w:cs="Arial"/>
                <w:sz w:val="22"/>
                <w:szCs w:val="22"/>
                <w:lang w:val="cy-GB"/>
              </w:rPr>
              <w:t>hyrwyddo</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elfennau</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Cymraeg ein darpariaeth</w:t>
            </w:r>
          </w:p>
        </w:tc>
      </w:tr>
    </w:tbl>
    <w:p w14:paraId="21B18E02" w14:textId="77777777" w:rsidR="008C3706" w:rsidRPr="00EF76BB" w:rsidRDefault="008C3706" w:rsidP="00EF76BB">
      <w:pPr>
        <w:rPr>
          <w:rFonts w:ascii="Arial" w:hAnsi="Arial" w:cs="Arial"/>
          <w:b/>
          <w:bCs/>
          <w:sz w:val="22"/>
          <w:szCs w:val="22"/>
        </w:rPr>
      </w:pPr>
    </w:p>
    <w:p w14:paraId="21B18E03" w14:textId="77777777" w:rsidR="00EF76BB" w:rsidRPr="00EF76BB" w:rsidRDefault="00EF76BB" w:rsidP="00EF76BB">
      <w:pPr>
        <w:rPr>
          <w:rFonts w:ascii="Arial" w:hAnsi="Arial" w:cs="Arial"/>
          <w:sz w:val="22"/>
          <w:szCs w:val="22"/>
        </w:rPr>
      </w:pPr>
    </w:p>
    <w:p w14:paraId="21B18E04" w14:textId="77777777" w:rsidR="00CD2236" w:rsidRDefault="000232A9" w:rsidP="00EF76BB">
      <w:pPr>
        <w:rPr>
          <w:rFonts w:ascii="Arial" w:hAnsi="Arial" w:cs="Arial"/>
          <w:b/>
          <w:bCs/>
          <w:sz w:val="22"/>
          <w:szCs w:val="22"/>
          <w:lang w:val="en"/>
        </w:rPr>
      </w:pPr>
      <w:r>
        <w:rPr>
          <w:rFonts w:ascii="Arial" w:hAnsi="Arial" w:cs="Arial"/>
          <w:b/>
          <w:bCs/>
          <w:sz w:val="22"/>
          <w:szCs w:val="22"/>
          <w:lang w:val="cy-GB"/>
        </w:rPr>
        <w:t xml:space="preserve">               </w:t>
      </w:r>
    </w:p>
    <w:p w14:paraId="21B18E05" w14:textId="77777777" w:rsidR="00CD2236" w:rsidRDefault="00CD2236" w:rsidP="00EF76BB">
      <w:pPr>
        <w:rPr>
          <w:rFonts w:ascii="Arial" w:hAnsi="Arial" w:cs="Arial"/>
          <w:b/>
          <w:bCs/>
          <w:sz w:val="22"/>
          <w:szCs w:val="22"/>
          <w:lang w:val="en"/>
        </w:rPr>
      </w:pPr>
    </w:p>
    <w:p w14:paraId="21B18E06" w14:textId="77777777" w:rsidR="00EF76BB" w:rsidRDefault="000232A9" w:rsidP="00EF76BB">
      <w:pPr>
        <w:rPr>
          <w:rFonts w:ascii="Arial" w:hAnsi="Arial" w:cs="Arial"/>
          <w:b/>
          <w:bCs/>
          <w:sz w:val="22"/>
          <w:szCs w:val="22"/>
          <w:lang w:val="en"/>
        </w:rPr>
      </w:pPr>
      <w:r>
        <w:rPr>
          <w:rFonts w:ascii="Arial" w:hAnsi="Arial" w:cs="Arial"/>
          <w:b/>
          <w:bCs/>
          <w:sz w:val="22"/>
          <w:szCs w:val="22"/>
          <w:lang w:val="cy-GB"/>
        </w:rPr>
        <w:t xml:space="preserve"> Sicrhau effaith gadarnhaol ar y Gymraeg </w:t>
      </w:r>
    </w:p>
    <w:tbl>
      <w:tblPr>
        <w:tblStyle w:val="TableGrid"/>
        <w:tblpPr w:leftFromText="180" w:rightFromText="180" w:vertAnchor="text" w:horzAnchor="margin" w:tblpXSpec="center" w:tblpY="168"/>
        <w:tblW w:w="0" w:type="auto"/>
        <w:tblLook w:val="04A0" w:firstRow="1" w:lastRow="0" w:firstColumn="1" w:lastColumn="0" w:noHBand="0" w:noVBand="1"/>
      </w:tblPr>
      <w:tblGrid>
        <w:gridCol w:w="9016"/>
      </w:tblGrid>
      <w:tr w:rsidR="00625DD3" w14:paraId="21B18E08" w14:textId="77777777" w:rsidTr="2DC7E532">
        <w:tc>
          <w:tcPr>
            <w:tcW w:w="9016" w:type="dxa"/>
          </w:tcPr>
          <w:p w14:paraId="21B18E07" w14:textId="58751B70" w:rsidR="008C3706" w:rsidRPr="00EF76BB" w:rsidRDefault="000232A9" w:rsidP="2DC7E532">
            <w:pPr>
              <w:rPr>
                <w:rFonts w:ascii="Arial" w:hAnsi="Arial" w:cs="Arial"/>
                <w:sz w:val="22"/>
                <w:szCs w:val="22"/>
                <w:lang w:val="en-US"/>
              </w:rPr>
            </w:pPr>
            <w:r w:rsidRPr="2DC7E532">
              <w:rPr>
                <w:rStyle w:val="ts-alignment-element"/>
                <w:rFonts w:ascii="Arial" w:hAnsi="Arial" w:cs="Arial"/>
                <w:sz w:val="22"/>
                <w:szCs w:val="22"/>
                <w:lang w:val="cy-GB"/>
              </w:rPr>
              <w:t>Mae gennym ddealltwriaeth</w:t>
            </w:r>
            <w:r w:rsidR="0091303E">
              <w:rPr>
                <w:rStyle w:val="ts-alignment-element"/>
                <w:rFonts w:ascii="Arial" w:hAnsi="Arial" w:cs="Arial"/>
                <w:sz w:val="22"/>
                <w:szCs w:val="22"/>
                <w:lang w:val="cy-GB"/>
              </w:rPr>
              <w:t xml:space="preserve"> o </w:t>
            </w:r>
            <w:r w:rsidRPr="2DC7E532">
              <w:rPr>
                <w:rFonts w:ascii="Arial" w:hAnsi="Arial" w:cs="Arial"/>
                <w:sz w:val="22"/>
                <w:szCs w:val="22"/>
                <w:lang w:val="cy-GB"/>
              </w:rPr>
              <w:t xml:space="preserve">sefyllfa ieithyddol y sir </w:t>
            </w:r>
            <w:r w:rsidRPr="2DC7E532">
              <w:rPr>
                <w:rStyle w:val="ts-alignment-element"/>
                <w:rFonts w:ascii="Arial" w:hAnsi="Arial" w:cs="Arial"/>
                <w:sz w:val="22"/>
                <w:szCs w:val="22"/>
                <w:lang w:val="cy-GB"/>
              </w:rPr>
              <w:t>ac</w:t>
            </w:r>
            <w:r w:rsidRPr="2DC7E532">
              <w:rPr>
                <w:rFonts w:ascii="Arial" w:hAnsi="Arial" w:cs="Arial"/>
                <w:sz w:val="22"/>
                <w:szCs w:val="22"/>
                <w:lang w:val="cy-GB"/>
              </w:rPr>
              <w:t xml:space="preserve"> rydym yn </w:t>
            </w:r>
            <w:r w:rsidRPr="2DC7E532">
              <w:rPr>
                <w:rStyle w:val="ts-alignment-element"/>
                <w:rFonts w:ascii="Arial" w:hAnsi="Arial" w:cs="Arial"/>
                <w:sz w:val="22"/>
                <w:szCs w:val="22"/>
                <w:lang w:val="cy-GB"/>
              </w:rPr>
              <w:t>deall</w:t>
            </w:r>
            <w:r w:rsidRPr="2DC7E532">
              <w:rPr>
                <w:rFonts w:ascii="Arial" w:hAnsi="Arial" w:cs="Arial"/>
                <w:sz w:val="22"/>
                <w:szCs w:val="22"/>
                <w:lang w:val="cy-GB"/>
              </w:rPr>
              <w:t xml:space="preserve"> yr angen </w:t>
            </w:r>
            <w:r w:rsidRPr="2DC7E532">
              <w:rPr>
                <w:rStyle w:val="ts-alignment-element"/>
                <w:rFonts w:ascii="Arial" w:hAnsi="Arial" w:cs="Arial"/>
                <w:sz w:val="22"/>
                <w:szCs w:val="22"/>
                <w:lang w:val="cy-GB"/>
              </w:rPr>
              <w:t>i</w:t>
            </w:r>
            <w:r w:rsidRPr="2DC7E532">
              <w:rPr>
                <w:rFonts w:ascii="Arial" w:hAnsi="Arial" w:cs="Arial"/>
                <w:sz w:val="22"/>
                <w:szCs w:val="22"/>
                <w:lang w:val="cy-GB"/>
              </w:rPr>
              <w:t xml:space="preserve"> </w:t>
            </w:r>
            <w:r w:rsidR="0091303E">
              <w:rPr>
                <w:rFonts w:ascii="Arial" w:hAnsi="Arial" w:cs="Arial"/>
                <w:sz w:val="22"/>
                <w:szCs w:val="22"/>
                <w:lang w:val="cy-GB"/>
              </w:rPr>
              <w:t>h</w:t>
            </w:r>
            <w:r w:rsidRPr="2DC7E532">
              <w:rPr>
                <w:rStyle w:val="ts-alignment-element"/>
                <w:rFonts w:ascii="Arial" w:hAnsi="Arial" w:cs="Arial"/>
                <w:sz w:val="22"/>
                <w:szCs w:val="22"/>
                <w:lang w:val="cy-GB"/>
              </w:rPr>
              <w:t>yrwyddo'r iaith Gymraeg</w:t>
            </w:r>
          </w:p>
        </w:tc>
      </w:tr>
      <w:tr w:rsidR="00625DD3" w14:paraId="21B18E0A" w14:textId="77777777" w:rsidTr="2DC7E532">
        <w:tc>
          <w:tcPr>
            <w:tcW w:w="9016" w:type="dxa"/>
          </w:tcPr>
          <w:p w14:paraId="21B18E09" w14:textId="02A48718" w:rsidR="008C3706" w:rsidRPr="00EF76BB" w:rsidRDefault="000232A9" w:rsidP="008C3706">
            <w:pPr>
              <w:rPr>
                <w:rFonts w:ascii="Arial" w:hAnsi="Arial" w:cs="Arial"/>
                <w:sz w:val="22"/>
                <w:szCs w:val="22"/>
              </w:rPr>
            </w:pPr>
            <w:r w:rsidRPr="00EF76BB">
              <w:rPr>
                <w:rFonts w:ascii="Arial" w:hAnsi="Arial" w:cs="Arial"/>
                <w:sz w:val="22"/>
                <w:szCs w:val="22"/>
                <w:lang w:val="cy-GB"/>
              </w:rPr>
              <w:t xml:space="preserve">Byddwn ni'n </w:t>
            </w:r>
            <w:r w:rsidRPr="00EF76BB">
              <w:rPr>
                <w:rStyle w:val="ts-alignment-element"/>
                <w:rFonts w:ascii="Arial" w:hAnsi="Arial" w:cs="Arial"/>
                <w:sz w:val="22"/>
                <w:szCs w:val="22"/>
                <w:lang w:val="cy-GB"/>
              </w:rPr>
              <w:t>cynnig</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darpariaeth Gymraeg</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yn hytrach nag</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aros</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i</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rywun</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ofyn</w:t>
            </w:r>
            <w:r w:rsidRPr="00EF76BB">
              <w:rPr>
                <w:rFonts w:ascii="Arial" w:hAnsi="Arial" w:cs="Arial"/>
                <w:sz w:val="22"/>
                <w:szCs w:val="22"/>
                <w:lang w:val="cy-GB"/>
              </w:rPr>
              <w:t xml:space="preserve"> </w:t>
            </w:r>
            <w:r w:rsidRPr="00EF76BB">
              <w:rPr>
                <w:rStyle w:val="ts-alignment-element"/>
                <w:rFonts w:ascii="Arial" w:hAnsi="Arial" w:cs="Arial"/>
                <w:sz w:val="22"/>
                <w:szCs w:val="22"/>
                <w:lang w:val="cy-GB"/>
              </w:rPr>
              <w:t>am hynny</w:t>
            </w:r>
            <w:r w:rsidRPr="00EF76BB">
              <w:rPr>
                <w:rFonts w:ascii="Arial" w:hAnsi="Arial" w:cs="Arial"/>
                <w:sz w:val="22"/>
                <w:szCs w:val="22"/>
                <w:lang w:val="cy-GB"/>
              </w:rPr>
              <w:t xml:space="preserve">  </w:t>
            </w:r>
          </w:p>
        </w:tc>
      </w:tr>
      <w:tr w:rsidR="00625DD3" w14:paraId="21B18E0C" w14:textId="77777777" w:rsidTr="2DC7E532">
        <w:tc>
          <w:tcPr>
            <w:tcW w:w="9016" w:type="dxa"/>
          </w:tcPr>
          <w:p w14:paraId="21B18E0B" w14:textId="77777777" w:rsidR="008C3706" w:rsidRPr="00EF76BB" w:rsidRDefault="000232A9" w:rsidP="008C3706">
            <w:pPr>
              <w:rPr>
                <w:rFonts w:ascii="Arial" w:hAnsi="Arial" w:cs="Arial"/>
                <w:sz w:val="22"/>
                <w:szCs w:val="22"/>
              </w:rPr>
            </w:pPr>
            <w:r w:rsidRPr="00EF76BB">
              <w:rPr>
                <w:rFonts w:ascii="Arial" w:hAnsi="Arial" w:cs="Arial"/>
                <w:sz w:val="22"/>
                <w:szCs w:val="22"/>
                <w:lang w:val="cy-GB"/>
              </w:rPr>
              <w:t>Byddwn yn ymgysylltu â chymunedau Cymraeg eu hiaith (daearyddol neu fel arall)</w:t>
            </w:r>
          </w:p>
        </w:tc>
      </w:tr>
      <w:tr w:rsidR="00625DD3" w14:paraId="21B18E0E" w14:textId="77777777" w:rsidTr="2DC7E532">
        <w:tc>
          <w:tcPr>
            <w:tcW w:w="9016" w:type="dxa"/>
          </w:tcPr>
          <w:p w14:paraId="21B18E0D" w14:textId="77777777" w:rsidR="008C3706" w:rsidRPr="00EF76BB" w:rsidRDefault="000232A9" w:rsidP="008C3706">
            <w:pPr>
              <w:rPr>
                <w:rFonts w:ascii="Arial" w:hAnsi="Arial" w:cs="Arial"/>
                <w:sz w:val="22"/>
                <w:szCs w:val="22"/>
              </w:rPr>
            </w:pPr>
            <w:r w:rsidRPr="00EF76BB">
              <w:rPr>
                <w:rFonts w:ascii="Arial" w:hAnsi="Arial" w:cs="Arial"/>
                <w:sz w:val="22"/>
                <w:szCs w:val="22"/>
                <w:lang w:val="cy-GB"/>
              </w:rPr>
              <w:t>Byddwn ni'n sicrhau nad yw ein darpariaeth yn cael effaith negyddol ar ddefnydd cyffredinol y Gymraeg yn y sir, gan gynnwys sicrhau nad yw ein darpariaeth yn annog siaradwyr Cymraeg i ymgysylltu â'i gilydd yn Saesneg oherwydd ein darpariaeth</w:t>
            </w:r>
          </w:p>
        </w:tc>
      </w:tr>
      <w:tr w:rsidR="00625DD3" w14:paraId="21B18E10" w14:textId="77777777" w:rsidTr="2DC7E532">
        <w:tc>
          <w:tcPr>
            <w:tcW w:w="9016" w:type="dxa"/>
          </w:tcPr>
          <w:p w14:paraId="21B18E0F" w14:textId="77777777" w:rsidR="008C3706" w:rsidRPr="00EF76BB" w:rsidRDefault="000232A9" w:rsidP="008C3706">
            <w:pPr>
              <w:rPr>
                <w:rFonts w:ascii="Arial" w:hAnsi="Arial" w:cs="Arial"/>
                <w:sz w:val="22"/>
                <w:szCs w:val="22"/>
              </w:rPr>
            </w:pPr>
            <w:r w:rsidRPr="00EF76BB">
              <w:rPr>
                <w:rFonts w:ascii="Arial" w:hAnsi="Arial" w:cs="Arial"/>
                <w:sz w:val="22"/>
                <w:szCs w:val="22"/>
                <w:lang w:val="cy-GB"/>
              </w:rPr>
              <w:t xml:space="preserve">Byddwn ni'n sicrhau defnydd o'r Gymraeg yn ein holl ddarpariaeth gan gynnwys y rheiny sy'n llai rhugl </w:t>
            </w:r>
          </w:p>
        </w:tc>
      </w:tr>
      <w:tr w:rsidR="00625DD3" w14:paraId="21B18E12" w14:textId="77777777" w:rsidTr="2DC7E532">
        <w:tc>
          <w:tcPr>
            <w:tcW w:w="9016" w:type="dxa"/>
          </w:tcPr>
          <w:p w14:paraId="21B18E11" w14:textId="77777777" w:rsidR="008C3706" w:rsidRPr="00EF76BB" w:rsidRDefault="000232A9" w:rsidP="008C3706">
            <w:pPr>
              <w:rPr>
                <w:rFonts w:ascii="Arial" w:hAnsi="Arial" w:cs="Arial"/>
                <w:sz w:val="22"/>
                <w:szCs w:val="22"/>
              </w:rPr>
            </w:pPr>
            <w:r w:rsidRPr="00EF76BB">
              <w:rPr>
                <w:rFonts w:ascii="Arial" w:hAnsi="Arial" w:cs="Arial"/>
                <w:sz w:val="22"/>
                <w:szCs w:val="22"/>
                <w:lang w:val="cy-GB"/>
              </w:rPr>
              <w:t>Bydd ein gweithgarwch yn gyfle i bobl ddefnyddio eu Cymraeg neu ddatblygu eu sgiliau Cymraeg</w:t>
            </w:r>
          </w:p>
        </w:tc>
      </w:tr>
      <w:tr w:rsidR="00625DD3" w14:paraId="21B18E14" w14:textId="77777777" w:rsidTr="2DC7E532">
        <w:tc>
          <w:tcPr>
            <w:tcW w:w="9016" w:type="dxa"/>
          </w:tcPr>
          <w:p w14:paraId="21B18E13" w14:textId="77777777" w:rsidR="008C3706" w:rsidRPr="00EF76BB" w:rsidRDefault="000232A9" w:rsidP="008C3706">
            <w:pPr>
              <w:rPr>
                <w:rFonts w:ascii="Arial" w:hAnsi="Arial" w:cs="Arial"/>
                <w:sz w:val="22"/>
                <w:szCs w:val="22"/>
              </w:rPr>
            </w:pPr>
            <w:r w:rsidRPr="00EF76BB">
              <w:rPr>
                <w:rFonts w:ascii="Arial" w:hAnsi="Arial" w:cs="Arial"/>
                <w:sz w:val="22"/>
                <w:szCs w:val="22"/>
                <w:lang w:val="cy-GB"/>
              </w:rPr>
              <w:t>Byddwn yn cydweithio â phartneriaid sy’n hybu’r Gymraeg (Mentrau Iaith, yr Urdd, Ffermwyr Ifanc, Meithrin, Cymraeg i Blant, ysgolion cyfrwng Cymraeg, Cymraeg i Oedolion, capeli, corau, papurau newydd lleol, fforymau a rhwydweithiau sy’n hybu’r Gymraeg)</w:t>
            </w:r>
          </w:p>
        </w:tc>
      </w:tr>
      <w:tr w:rsidR="00625DD3" w14:paraId="21B18E16" w14:textId="77777777" w:rsidTr="2DC7E532">
        <w:tc>
          <w:tcPr>
            <w:tcW w:w="9016" w:type="dxa"/>
          </w:tcPr>
          <w:p w14:paraId="21B18E15" w14:textId="77777777" w:rsidR="008C3706" w:rsidRPr="003A126E" w:rsidRDefault="008C3706" w:rsidP="008C3706"/>
        </w:tc>
      </w:tr>
    </w:tbl>
    <w:p w14:paraId="21B18E17" w14:textId="77777777" w:rsidR="008C3706" w:rsidRPr="00EF76BB" w:rsidRDefault="008C3706" w:rsidP="00EF76BB">
      <w:pPr>
        <w:rPr>
          <w:rFonts w:ascii="Arial" w:hAnsi="Arial" w:cs="Arial"/>
          <w:b/>
          <w:bCs/>
          <w:sz w:val="22"/>
          <w:szCs w:val="22"/>
          <w:lang w:val="en"/>
        </w:rPr>
      </w:pPr>
    </w:p>
    <w:p w14:paraId="21B18E18" w14:textId="77777777" w:rsidR="004149CB" w:rsidRDefault="004149CB">
      <w:pPr>
        <w:spacing w:after="160" w:line="259" w:lineRule="auto"/>
        <w:rPr>
          <w:rFonts w:ascii="Arial" w:hAnsi="Arial" w:cs="Arial"/>
          <w:sz w:val="22"/>
          <w:szCs w:val="22"/>
        </w:rPr>
      </w:pPr>
    </w:p>
    <w:p w14:paraId="21B18E19" w14:textId="77777777" w:rsidR="004149CB" w:rsidRDefault="004149CB">
      <w:pPr>
        <w:spacing w:after="160" w:line="259" w:lineRule="auto"/>
        <w:rPr>
          <w:rFonts w:ascii="Arial" w:hAnsi="Arial" w:cs="Arial"/>
          <w:sz w:val="22"/>
          <w:szCs w:val="22"/>
        </w:rPr>
      </w:pPr>
    </w:p>
    <w:p w14:paraId="21B18E1A" w14:textId="77777777" w:rsidR="004149CB" w:rsidRDefault="004149CB">
      <w:pPr>
        <w:spacing w:after="160" w:line="259" w:lineRule="auto"/>
        <w:rPr>
          <w:rFonts w:ascii="Arial" w:hAnsi="Arial" w:cs="Arial"/>
          <w:sz w:val="22"/>
          <w:szCs w:val="22"/>
        </w:rPr>
      </w:pPr>
    </w:p>
    <w:p w14:paraId="21B18E1B" w14:textId="77777777" w:rsidR="004149CB" w:rsidRDefault="004149CB">
      <w:pPr>
        <w:spacing w:after="160" w:line="259" w:lineRule="auto"/>
        <w:rPr>
          <w:rFonts w:ascii="Arial" w:hAnsi="Arial" w:cs="Arial"/>
          <w:sz w:val="22"/>
          <w:szCs w:val="22"/>
        </w:rPr>
      </w:pPr>
    </w:p>
    <w:p w14:paraId="21B18E1C" w14:textId="77777777" w:rsidR="004149CB" w:rsidRDefault="004149CB">
      <w:pPr>
        <w:spacing w:after="160" w:line="259" w:lineRule="auto"/>
        <w:rPr>
          <w:rFonts w:ascii="Arial" w:hAnsi="Arial" w:cs="Arial"/>
          <w:sz w:val="22"/>
          <w:szCs w:val="22"/>
        </w:rPr>
      </w:pPr>
    </w:p>
    <w:p w14:paraId="21B18E1D" w14:textId="77777777" w:rsidR="009B5B06" w:rsidRPr="00F14B14" w:rsidRDefault="009B5B06">
      <w:pPr>
        <w:spacing w:after="160" w:line="259" w:lineRule="auto"/>
        <w:rPr>
          <w:rFonts w:ascii="Arial" w:hAnsi="Arial" w:cs="Arial"/>
          <w:color w:val="000000"/>
          <w:sz w:val="22"/>
          <w:szCs w:val="22"/>
          <w:lang w:eastAsia="en-GB"/>
        </w:rPr>
      </w:pPr>
    </w:p>
    <w:p w14:paraId="21B18E1E" w14:textId="77777777" w:rsidR="00F14B14" w:rsidRDefault="00F14B14" w:rsidP="00DA7012">
      <w:pPr>
        <w:pStyle w:val="Default"/>
        <w:jc w:val="both"/>
        <w:rPr>
          <w:sz w:val="22"/>
          <w:szCs w:val="22"/>
        </w:rPr>
      </w:pPr>
    </w:p>
    <w:p w14:paraId="21B18E1F" w14:textId="77777777" w:rsidR="008C3706" w:rsidRDefault="008C3706" w:rsidP="00DA7012">
      <w:pPr>
        <w:pStyle w:val="Default"/>
        <w:jc w:val="both"/>
        <w:rPr>
          <w:sz w:val="22"/>
          <w:szCs w:val="22"/>
        </w:rPr>
      </w:pPr>
    </w:p>
    <w:p w14:paraId="21B18E20" w14:textId="77777777" w:rsidR="008C3706" w:rsidRDefault="008C3706" w:rsidP="00DA7012">
      <w:pPr>
        <w:pStyle w:val="Default"/>
        <w:jc w:val="both"/>
        <w:rPr>
          <w:sz w:val="22"/>
          <w:szCs w:val="22"/>
        </w:rPr>
      </w:pPr>
    </w:p>
    <w:p w14:paraId="21B18E21" w14:textId="77777777" w:rsidR="008C3706" w:rsidRDefault="008C3706" w:rsidP="00DA7012">
      <w:pPr>
        <w:pStyle w:val="Default"/>
        <w:jc w:val="both"/>
        <w:rPr>
          <w:sz w:val="22"/>
          <w:szCs w:val="22"/>
        </w:rPr>
      </w:pPr>
    </w:p>
    <w:p w14:paraId="21B18E22" w14:textId="77777777" w:rsidR="008C3706" w:rsidRDefault="008C3706" w:rsidP="00DA7012">
      <w:pPr>
        <w:pStyle w:val="Default"/>
        <w:jc w:val="both"/>
        <w:rPr>
          <w:sz w:val="22"/>
          <w:szCs w:val="22"/>
        </w:rPr>
      </w:pPr>
    </w:p>
    <w:p w14:paraId="21B18E23" w14:textId="77777777" w:rsidR="008C3706" w:rsidRDefault="008C3706" w:rsidP="00DA7012">
      <w:pPr>
        <w:pStyle w:val="Default"/>
        <w:jc w:val="both"/>
        <w:rPr>
          <w:sz w:val="22"/>
          <w:szCs w:val="22"/>
        </w:rPr>
      </w:pPr>
    </w:p>
    <w:p w14:paraId="21B18E24" w14:textId="77777777" w:rsidR="00E0780A" w:rsidRDefault="000232A9">
      <w:pPr>
        <w:spacing w:after="160" w:line="259" w:lineRule="auto"/>
        <w:rPr>
          <w:rFonts w:ascii="Arial" w:hAnsi="Arial" w:cs="Arial"/>
          <w:color w:val="000000"/>
          <w:sz w:val="22"/>
          <w:szCs w:val="22"/>
          <w:lang w:eastAsia="en-GB"/>
        </w:rPr>
      </w:pPr>
      <w:r>
        <w:rPr>
          <w:sz w:val="22"/>
          <w:szCs w:val="22"/>
          <w:lang w:val="cy-GB"/>
        </w:rPr>
        <w:br w:type="page"/>
      </w:r>
    </w:p>
    <w:p w14:paraId="21B18E25" w14:textId="77777777" w:rsidR="00E0780A" w:rsidRDefault="00E0780A" w:rsidP="00E0780A"/>
    <w:tbl>
      <w:tblPr>
        <w:tblW w:w="973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985"/>
        <w:gridCol w:w="6163"/>
      </w:tblGrid>
      <w:tr w:rsidR="00625DD3" w14:paraId="21B18E27" w14:textId="77777777" w:rsidTr="00E0780A">
        <w:trPr>
          <w:trHeight w:val="557"/>
        </w:trPr>
        <w:tc>
          <w:tcPr>
            <w:tcW w:w="9736" w:type="dxa"/>
            <w:gridSpan w:val="3"/>
            <w:tcBorders>
              <w:bottom w:val="single" w:sz="4" w:space="0" w:color="auto"/>
            </w:tcBorders>
            <w:shd w:val="clear" w:color="auto" w:fill="D9D9D9"/>
            <w:vAlign w:val="center"/>
          </w:tcPr>
          <w:p w14:paraId="21B18E26" w14:textId="77777777" w:rsidR="00E0780A" w:rsidRPr="00457978" w:rsidRDefault="000232A9">
            <w:pPr>
              <w:jc w:val="center"/>
              <w:rPr>
                <w:rFonts w:ascii="Arial" w:hAnsi="Arial" w:cs="Arial"/>
                <w:b/>
                <w:sz w:val="28"/>
                <w:szCs w:val="28"/>
              </w:rPr>
            </w:pPr>
            <w:r>
              <w:rPr>
                <w:rFonts w:ascii="Arial" w:hAnsi="Arial" w:cs="Arial"/>
                <w:b/>
                <w:bCs/>
                <w:sz w:val="28"/>
                <w:szCs w:val="28"/>
                <w:lang w:val="cy-GB"/>
              </w:rPr>
              <w:t>Atodiad D - Rheolau ynghylch Caffael Grantiau gan Drydydd Parti (Chwefror 2025)</w:t>
            </w:r>
          </w:p>
        </w:tc>
      </w:tr>
      <w:tr w:rsidR="00625DD3" w14:paraId="21B18E2F" w14:textId="77777777" w:rsidTr="00E0780A">
        <w:trPr>
          <w:trHeight w:val="2330"/>
        </w:trPr>
        <w:tc>
          <w:tcPr>
            <w:tcW w:w="1588" w:type="dxa"/>
            <w:tcBorders>
              <w:bottom w:val="single" w:sz="4" w:space="0" w:color="auto"/>
            </w:tcBorders>
            <w:shd w:val="clear" w:color="auto" w:fill="B3B3B3"/>
            <w:vAlign w:val="center"/>
          </w:tcPr>
          <w:p w14:paraId="21B18E28" w14:textId="77777777" w:rsidR="00E0780A" w:rsidRPr="00E0780A" w:rsidRDefault="000232A9">
            <w:pPr>
              <w:rPr>
                <w:rFonts w:ascii="Arial" w:hAnsi="Arial" w:cs="Arial"/>
                <w:b/>
                <w:sz w:val="22"/>
                <w:szCs w:val="22"/>
              </w:rPr>
            </w:pPr>
            <w:r w:rsidRPr="00E0780A">
              <w:rPr>
                <w:rFonts w:ascii="Arial" w:hAnsi="Arial" w:cs="Arial"/>
                <w:b/>
                <w:bCs/>
                <w:sz w:val="22"/>
                <w:szCs w:val="22"/>
                <w:lang w:val="cy-GB"/>
              </w:rPr>
              <w:t>Gofyniad</w:t>
            </w:r>
          </w:p>
        </w:tc>
        <w:tc>
          <w:tcPr>
            <w:tcW w:w="1985" w:type="dxa"/>
            <w:tcBorders>
              <w:bottom w:val="single" w:sz="4" w:space="0" w:color="auto"/>
            </w:tcBorders>
            <w:shd w:val="clear" w:color="auto" w:fill="B3B3B3"/>
            <w:vAlign w:val="center"/>
          </w:tcPr>
          <w:p w14:paraId="21B18E29" w14:textId="77777777" w:rsidR="00457978" w:rsidRDefault="00457978">
            <w:pPr>
              <w:jc w:val="center"/>
              <w:rPr>
                <w:rFonts w:ascii="Arial" w:hAnsi="Arial" w:cs="Arial"/>
                <w:b/>
                <w:sz w:val="22"/>
                <w:szCs w:val="22"/>
              </w:rPr>
            </w:pPr>
          </w:p>
          <w:p w14:paraId="21B18E2A" w14:textId="77777777" w:rsidR="00457978" w:rsidRDefault="00457978">
            <w:pPr>
              <w:jc w:val="center"/>
              <w:rPr>
                <w:rFonts w:ascii="Arial" w:hAnsi="Arial" w:cs="Arial"/>
                <w:b/>
                <w:sz w:val="22"/>
                <w:szCs w:val="22"/>
              </w:rPr>
            </w:pPr>
          </w:p>
          <w:p w14:paraId="21B18E2B" w14:textId="77777777" w:rsidR="00457978" w:rsidRDefault="00457978">
            <w:pPr>
              <w:jc w:val="center"/>
              <w:rPr>
                <w:rFonts w:ascii="Arial" w:hAnsi="Arial" w:cs="Arial"/>
                <w:b/>
                <w:sz w:val="22"/>
                <w:szCs w:val="22"/>
              </w:rPr>
            </w:pPr>
          </w:p>
          <w:p w14:paraId="21B18E2C" w14:textId="77777777" w:rsidR="00E0780A" w:rsidRPr="00E0780A" w:rsidRDefault="000232A9">
            <w:pPr>
              <w:jc w:val="center"/>
              <w:rPr>
                <w:rFonts w:ascii="Arial" w:hAnsi="Arial" w:cs="Arial"/>
                <w:b/>
                <w:sz w:val="22"/>
                <w:szCs w:val="22"/>
              </w:rPr>
            </w:pPr>
            <w:r w:rsidRPr="00E0780A">
              <w:rPr>
                <w:rFonts w:ascii="Arial" w:hAnsi="Arial" w:cs="Arial"/>
                <w:b/>
                <w:bCs/>
                <w:sz w:val="22"/>
                <w:szCs w:val="22"/>
                <w:lang w:val="cy-GB"/>
              </w:rPr>
              <w:t>Gwerth</w:t>
            </w:r>
          </w:p>
          <w:p w14:paraId="21B18E2D" w14:textId="77777777" w:rsidR="00E0780A" w:rsidRPr="00E0780A" w:rsidRDefault="000232A9">
            <w:pPr>
              <w:rPr>
                <w:rFonts w:ascii="Arial" w:hAnsi="Arial" w:cs="Arial"/>
                <w:b/>
                <w:sz w:val="22"/>
                <w:szCs w:val="22"/>
              </w:rPr>
            </w:pPr>
            <w:r w:rsidRPr="00E0780A">
              <w:rPr>
                <w:rFonts w:ascii="Arial" w:hAnsi="Arial" w:cs="Arial"/>
                <w:b/>
                <w:bCs/>
                <w:sz w:val="22"/>
                <w:szCs w:val="22"/>
                <w:lang w:val="cy-GB"/>
              </w:rPr>
              <w:t>Mae'r holl werthoedd i'w dehongli fel rhai sy'n cynnwys TAW.</w:t>
            </w:r>
            <w:r w:rsidRPr="00E0780A">
              <w:rPr>
                <w:rFonts w:ascii="Arial" w:hAnsi="Arial" w:cs="Arial"/>
                <w:sz w:val="22"/>
                <w:szCs w:val="22"/>
                <w:lang w:val="cy-GB"/>
              </w:rPr>
              <w:t xml:space="preserve"> </w:t>
            </w:r>
          </w:p>
        </w:tc>
        <w:tc>
          <w:tcPr>
            <w:tcW w:w="6163" w:type="dxa"/>
            <w:shd w:val="clear" w:color="auto" w:fill="D9D9D9"/>
            <w:vAlign w:val="center"/>
          </w:tcPr>
          <w:p w14:paraId="21B18E2E" w14:textId="77777777" w:rsidR="00E0780A" w:rsidRPr="00E0780A" w:rsidRDefault="000232A9">
            <w:pPr>
              <w:jc w:val="center"/>
              <w:rPr>
                <w:rFonts w:ascii="Arial" w:hAnsi="Arial" w:cs="Arial"/>
                <w:b/>
                <w:sz w:val="22"/>
                <w:szCs w:val="22"/>
              </w:rPr>
            </w:pPr>
            <w:r w:rsidRPr="00E0780A">
              <w:rPr>
                <w:rFonts w:ascii="Arial" w:hAnsi="Arial" w:cs="Arial"/>
                <w:b/>
                <w:bCs/>
                <w:sz w:val="22"/>
                <w:szCs w:val="22"/>
                <w:lang w:val="cy-GB"/>
              </w:rPr>
              <w:t>Y Broses Gaffael</w:t>
            </w:r>
          </w:p>
        </w:tc>
      </w:tr>
      <w:tr w:rsidR="00625DD3" w14:paraId="21B18E37" w14:textId="77777777" w:rsidTr="00E0780A">
        <w:trPr>
          <w:trHeight w:val="1342"/>
        </w:trPr>
        <w:tc>
          <w:tcPr>
            <w:tcW w:w="1588" w:type="dxa"/>
            <w:shd w:val="clear" w:color="auto" w:fill="E6E6E6"/>
          </w:tcPr>
          <w:p w14:paraId="21B18E30" w14:textId="77777777" w:rsidR="00E0780A" w:rsidRPr="00E0780A" w:rsidRDefault="000232A9">
            <w:pPr>
              <w:rPr>
                <w:rFonts w:ascii="Arial" w:hAnsi="Arial" w:cs="Arial"/>
                <w:b/>
                <w:sz w:val="22"/>
                <w:szCs w:val="22"/>
              </w:rPr>
            </w:pPr>
            <w:r w:rsidRPr="00E0780A">
              <w:rPr>
                <w:rFonts w:ascii="Arial" w:hAnsi="Arial" w:cs="Arial"/>
                <w:b/>
                <w:bCs/>
                <w:sz w:val="22"/>
                <w:szCs w:val="22"/>
                <w:lang w:val="cy-GB"/>
              </w:rPr>
              <w:t>Pawb</w:t>
            </w:r>
          </w:p>
        </w:tc>
        <w:tc>
          <w:tcPr>
            <w:tcW w:w="1985" w:type="dxa"/>
            <w:shd w:val="clear" w:color="auto" w:fill="E6E6E6"/>
          </w:tcPr>
          <w:p w14:paraId="21B18E31" w14:textId="77777777" w:rsidR="00E0780A" w:rsidRPr="00E0780A" w:rsidRDefault="000232A9">
            <w:pPr>
              <w:rPr>
                <w:rFonts w:ascii="Arial" w:hAnsi="Arial" w:cs="Arial"/>
                <w:b/>
                <w:sz w:val="22"/>
                <w:szCs w:val="22"/>
              </w:rPr>
            </w:pPr>
            <w:r w:rsidRPr="00E0780A">
              <w:rPr>
                <w:rFonts w:ascii="Arial" w:hAnsi="Arial" w:cs="Arial"/>
                <w:b/>
                <w:bCs/>
                <w:sz w:val="22"/>
                <w:szCs w:val="22"/>
                <w:lang w:val="cy-GB"/>
              </w:rPr>
              <w:t>£0 i £9,999</w:t>
            </w:r>
          </w:p>
        </w:tc>
        <w:tc>
          <w:tcPr>
            <w:tcW w:w="6163" w:type="dxa"/>
          </w:tcPr>
          <w:p w14:paraId="21B18E32" w14:textId="77777777" w:rsidR="00E0780A" w:rsidRPr="00E0780A" w:rsidRDefault="000232A9" w:rsidP="003532BF">
            <w:pPr>
              <w:pStyle w:val="ListParagraph"/>
              <w:numPr>
                <w:ilvl w:val="0"/>
                <w:numId w:val="20"/>
              </w:numPr>
              <w:spacing w:after="160" w:line="278" w:lineRule="auto"/>
              <w:rPr>
                <w:rFonts w:ascii="Arial" w:hAnsi="Arial" w:cs="Arial"/>
                <w:sz w:val="22"/>
                <w:szCs w:val="22"/>
              </w:rPr>
            </w:pPr>
            <w:r w:rsidRPr="00E0780A">
              <w:rPr>
                <w:rFonts w:ascii="Arial" w:hAnsi="Arial" w:cs="Arial"/>
                <w:sz w:val="22"/>
                <w:szCs w:val="22"/>
                <w:lang w:val="cy-GB"/>
              </w:rPr>
              <w:t xml:space="preserve">Mae'n rhaid cael a chadw o leiaf </w:t>
            </w:r>
            <w:r w:rsidRPr="00E0780A">
              <w:rPr>
                <w:rFonts w:ascii="Arial" w:hAnsi="Arial" w:cs="Arial"/>
                <w:b/>
                <w:bCs/>
                <w:sz w:val="22"/>
                <w:szCs w:val="22"/>
                <w:lang w:val="cy-GB"/>
              </w:rPr>
              <w:t>1</w:t>
            </w:r>
            <w:r w:rsidRPr="00E0780A">
              <w:rPr>
                <w:rFonts w:ascii="Arial" w:hAnsi="Arial" w:cs="Arial"/>
                <w:sz w:val="22"/>
                <w:szCs w:val="22"/>
                <w:lang w:val="cy-GB"/>
              </w:rPr>
              <w:t xml:space="preserve"> </w:t>
            </w:r>
            <w:r w:rsidRPr="00E0780A">
              <w:rPr>
                <w:rFonts w:ascii="Arial" w:hAnsi="Arial" w:cs="Arial"/>
                <w:b/>
                <w:bCs/>
                <w:sz w:val="22"/>
                <w:szCs w:val="22"/>
                <w:lang w:val="cy-GB"/>
              </w:rPr>
              <w:t>Dyfynbris ysgrifenedig</w:t>
            </w:r>
            <w:r w:rsidRPr="00E0780A">
              <w:rPr>
                <w:rFonts w:ascii="Arial" w:hAnsi="Arial" w:cs="Arial"/>
                <w:sz w:val="22"/>
                <w:szCs w:val="22"/>
                <w:lang w:val="cy-GB"/>
              </w:rPr>
              <w:t xml:space="preserve">, a'i gyflwyno i'r swyddogion prosiect. </w:t>
            </w:r>
          </w:p>
          <w:p w14:paraId="21B18E33" w14:textId="77777777" w:rsidR="00E0780A" w:rsidRPr="00E0780A" w:rsidRDefault="00E0780A">
            <w:pPr>
              <w:pStyle w:val="ListParagraph"/>
              <w:rPr>
                <w:rFonts w:ascii="Arial" w:hAnsi="Arial" w:cs="Arial"/>
                <w:sz w:val="22"/>
                <w:szCs w:val="22"/>
              </w:rPr>
            </w:pPr>
          </w:p>
          <w:p w14:paraId="21B18E34" w14:textId="77777777" w:rsidR="00E0780A" w:rsidRPr="00E0780A" w:rsidRDefault="000232A9" w:rsidP="003532BF">
            <w:pPr>
              <w:pStyle w:val="ListParagraph"/>
              <w:numPr>
                <w:ilvl w:val="0"/>
                <w:numId w:val="20"/>
              </w:numPr>
              <w:spacing w:after="160" w:line="278" w:lineRule="auto"/>
              <w:rPr>
                <w:rFonts w:ascii="Arial" w:hAnsi="Arial" w:cs="Arial"/>
                <w:sz w:val="22"/>
                <w:szCs w:val="22"/>
              </w:rPr>
            </w:pPr>
            <w:r w:rsidRPr="00E0780A">
              <w:rPr>
                <w:rFonts w:ascii="Arial" w:hAnsi="Arial" w:cs="Arial"/>
                <w:sz w:val="22"/>
                <w:szCs w:val="22"/>
                <w:lang w:val="cy-GB"/>
              </w:rPr>
              <w:t>Mae'n rhaid cael y gwerth gorau am arian ac mae'n rhaid cymryd gofal rhesymol i gael nwyddau, gwaith neu wasanaethau o ansawdd digonol am bris cystadleuol. Mae'n rhaid cadw cofnod dogfennol i gefnogi'r penderfyniad at ddibenion archwilio</w:t>
            </w:r>
            <w:r w:rsidRPr="00E0780A">
              <w:rPr>
                <w:rFonts w:ascii="Arial" w:hAnsi="Arial" w:cs="Arial"/>
                <w:sz w:val="22"/>
                <w:szCs w:val="22"/>
                <w:lang w:val="cy-GB"/>
              </w:rPr>
              <w:br/>
            </w:r>
          </w:p>
          <w:p w14:paraId="21B18E35" w14:textId="77777777" w:rsidR="00E0780A" w:rsidRPr="00E0780A" w:rsidRDefault="000232A9" w:rsidP="003532BF">
            <w:pPr>
              <w:pStyle w:val="ListParagraph"/>
              <w:numPr>
                <w:ilvl w:val="0"/>
                <w:numId w:val="20"/>
              </w:numPr>
              <w:spacing w:after="160" w:line="278" w:lineRule="auto"/>
              <w:rPr>
                <w:rFonts w:ascii="Arial" w:hAnsi="Arial" w:cs="Arial"/>
                <w:sz w:val="22"/>
                <w:szCs w:val="22"/>
              </w:rPr>
            </w:pPr>
            <w:r w:rsidRPr="00E0780A">
              <w:rPr>
                <w:rFonts w:ascii="Arial" w:hAnsi="Arial" w:cs="Arial"/>
                <w:sz w:val="22"/>
                <w:szCs w:val="22"/>
                <w:lang w:val="cy-GB"/>
              </w:rPr>
              <w:t xml:space="preserve">Sylwch </w:t>
            </w:r>
            <w:r w:rsidRPr="00E0780A">
              <w:rPr>
                <w:rFonts w:ascii="Arial" w:hAnsi="Arial" w:cs="Arial"/>
                <w:b/>
                <w:bCs/>
                <w:sz w:val="22"/>
                <w:szCs w:val="22"/>
                <w:lang w:val="cy-GB"/>
              </w:rPr>
              <w:t>nad</w:t>
            </w:r>
            <w:r w:rsidRPr="00E0780A">
              <w:rPr>
                <w:rFonts w:ascii="Arial" w:hAnsi="Arial" w:cs="Arial"/>
                <w:sz w:val="22"/>
                <w:szCs w:val="22"/>
                <w:lang w:val="cy-GB"/>
              </w:rPr>
              <w:t xml:space="preserve"> yw'r anfoneb am nwyddau/gwasanaethau/gwaith a dderbyniwyd </w:t>
            </w:r>
            <w:r w:rsidRPr="00E0780A">
              <w:rPr>
                <w:rFonts w:ascii="Arial" w:hAnsi="Arial" w:cs="Arial"/>
                <w:b/>
                <w:bCs/>
                <w:sz w:val="22"/>
                <w:szCs w:val="22"/>
                <w:lang w:val="cy-GB"/>
              </w:rPr>
              <w:t>yn dderbyniol</w:t>
            </w:r>
            <w:r w:rsidRPr="00E0780A">
              <w:rPr>
                <w:rFonts w:ascii="Arial" w:hAnsi="Arial" w:cs="Arial"/>
                <w:sz w:val="22"/>
                <w:szCs w:val="22"/>
                <w:lang w:val="cy-GB"/>
              </w:rPr>
              <w:t xml:space="preserve"> a bod angen darparu </w:t>
            </w:r>
            <w:r w:rsidRPr="00E0780A">
              <w:rPr>
                <w:rFonts w:ascii="Arial" w:hAnsi="Arial" w:cs="Arial"/>
                <w:b/>
                <w:bCs/>
                <w:sz w:val="22"/>
                <w:szCs w:val="22"/>
                <w:lang w:val="cy-GB"/>
              </w:rPr>
              <w:t>dyfynbris</w:t>
            </w:r>
            <w:r w:rsidRPr="00E0780A">
              <w:rPr>
                <w:rFonts w:ascii="Arial" w:hAnsi="Arial" w:cs="Arial"/>
                <w:sz w:val="22"/>
                <w:szCs w:val="22"/>
                <w:lang w:val="cy-GB"/>
              </w:rPr>
              <w:t xml:space="preserve"> gan y cyflenwr i ddangos bod yr ymgeisydd wedi sicrhau gwerth am arian.  </w:t>
            </w:r>
            <w:r w:rsidRPr="00E0780A">
              <w:rPr>
                <w:rFonts w:ascii="Arial" w:hAnsi="Arial" w:cs="Arial"/>
                <w:sz w:val="22"/>
                <w:szCs w:val="22"/>
                <w:lang w:val="cy-GB"/>
              </w:rPr>
              <w:br/>
            </w:r>
          </w:p>
          <w:p w14:paraId="21B18E36" w14:textId="77777777" w:rsidR="00E0780A" w:rsidRPr="00E0780A" w:rsidRDefault="000232A9" w:rsidP="003532BF">
            <w:pPr>
              <w:pStyle w:val="ListParagraph"/>
              <w:numPr>
                <w:ilvl w:val="0"/>
                <w:numId w:val="20"/>
              </w:numPr>
              <w:spacing w:after="160" w:line="278" w:lineRule="auto"/>
              <w:rPr>
                <w:rFonts w:ascii="Arial" w:hAnsi="Arial" w:cs="Arial"/>
                <w:sz w:val="22"/>
                <w:szCs w:val="22"/>
              </w:rPr>
            </w:pPr>
            <w:r w:rsidRPr="00E0780A">
              <w:rPr>
                <w:rFonts w:ascii="Arial" w:hAnsi="Arial" w:cs="Arial"/>
                <w:sz w:val="22"/>
                <w:szCs w:val="22"/>
                <w:lang w:val="cy-GB"/>
              </w:rPr>
              <w:t xml:space="preserve">Lle mae nwyddau traul yn cael eu caffael o dan £500, gellir ystyried hyn fel eithriad i'r rheolau hyn, ac ni fydd angen cael dyfynbris ar gyfer yr eitem hon/eitemau hyn. Sylwch fod yn rhaid i chi gyflwyno cais ysgrifenedig i'ch rheolwr prosiect cyn prynu'r nwyddau er mwyn i hyn gael ei gymeradwyo.    </w:t>
            </w:r>
          </w:p>
        </w:tc>
      </w:tr>
      <w:tr w:rsidR="00625DD3" w14:paraId="21B18E40" w14:textId="77777777" w:rsidTr="00E0780A">
        <w:trPr>
          <w:trHeight w:val="979"/>
        </w:trPr>
        <w:tc>
          <w:tcPr>
            <w:tcW w:w="1588" w:type="dxa"/>
            <w:shd w:val="clear" w:color="auto" w:fill="E6E6E6"/>
          </w:tcPr>
          <w:p w14:paraId="21B18E38" w14:textId="77777777" w:rsidR="00E0780A" w:rsidRPr="00E0780A" w:rsidRDefault="000232A9">
            <w:pPr>
              <w:rPr>
                <w:rFonts w:ascii="Arial" w:hAnsi="Arial" w:cs="Arial"/>
                <w:b/>
                <w:sz w:val="22"/>
                <w:szCs w:val="22"/>
              </w:rPr>
            </w:pPr>
            <w:r w:rsidRPr="00E0780A">
              <w:rPr>
                <w:rFonts w:ascii="Arial" w:hAnsi="Arial" w:cs="Arial"/>
                <w:b/>
                <w:bCs/>
                <w:sz w:val="22"/>
                <w:szCs w:val="22"/>
                <w:lang w:val="cy-GB"/>
              </w:rPr>
              <w:t>Pawb</w:t>
            </w:r>
          </w:p>
        </w:tc>
        <w:tc>
          <w:tcPr>
            <w:tcW w:w="1985" w:type="dxa"/>
            <w:shd w:val="clear" w:color="auto" w:fill="E6E6E6"/>
          </w:tcPr>
          <w:p w14:paraId="21B18E39" w14:textId="77777777" w:rsidR="00E0780A" w:rsidRPr="00E0780A" w:rsidRDefault="000232A9">
            <w:pPr>
              <w:rPr>
                <w:rFonts w:ascii="Arial" w:hAnsi="Arial" w:cs="Arial"/>
                <w:b/>
                <w:sz w:val="22"/>
                <w:szCs w:val="22"/>
              </w:rPr>
            </w:pPr>
            <w:r w:rsidRPr="00E0780A">
              <w:rPr>
                <w:rFonts w:ascii="Arial" w:hAnsi="Arial" w:cs="Arial"/>
                <w:b/>
                <w:bCs/>
                <w:sz w:val="22"/>
                <w:szCs w:val="22"/>
                <w:lang w:val="cy-GB"/>
              </w:rPr>
              <w:t>£10,000 a £74,999</w:t>
            </w:r>
          </w:p>
        </w:tc>
        <w:tc>
          <w:tcPr>
            <w:tcW w:w="6163" w:type="dxa"/>
          </w:tcPr>
          <w:p w14:paraId="21B18E3A" w14:textId="77777777" w:rsidR="00E0780A" w:rsidRPr="00E0780A" w:rsidRDefault="000232A9" w:rsidP="003532BF">
            <w:pPr>
              <w:pStyle w:val="ListParagraph"/>
              <w:numPr>
                <w:ilvl w:val="0"/>
                <w:numId w:val="22"/>
              </w:numPr>
              <w:spacing w:after="160" w:line="278" w:lineRule="auto"/>
              <w:rPr>
                <w:rFonts w:ascii="Arial" w:hAnsi="Arial" w:cs="Arial"/>
                <w:sz w:val="22"/>
                <w:szCs w:val="22"/>
              </w:rPr>
            </w:pPr>
            <w:r w:rsidRPr="00E0780A">
              <w:rPr>
                <w:rFonts w:ascii="Arial" w:hAnsi="Arial" w:cs="Arial"/>
                <w:b/>
                <w:bCs/>
                <w:i/>
                <w:iCs/>
                <w:sz w:val="22"/>
                <w:szCs w:val="22"/>
                <w:u w:val="single"/>
                <w:lang w:val="cy-GB"/>
              </w:rPr>
              <w:t>Rhaid</w:t>
            </w:r>
            <w:r w:rsidRPr="00E0780A">
              <w:rPr>
                <w:rFonts w:ascii="Arial" w:hAnsi="Arial" w:cs="Arial"/>
                <w:i/>
                <w:iCs/>
                <w:sz w:val="22"/>
                <w:szCs w:val="22"/>
                <w:lang w:val="cy-GB"/>
              </w:rPr>
              <w:t xml:space="preserve"> </w:t>
            </w:r>
            <w:r w:rsidRPr="00E0780A">
              <w:rPr>
                <w:rFonts w:ascii="Arial" w:hAnsi="Arial" w:cs="Arial"/>
                <w:sz w:val="22"/>
                <w:szCs w:val="22"/>
                <w:lang w:val="cy-GB"/>
              </w:rPr>
              <w:t xml:space="preserve">ceisio o leiaf </w:t>
            </w:r>
            <w:r w:rsidRPr="00E0780A">
              <w:rPr>
                <w:rFonts w:ascii="Arial" w:hAnsi="Arial" w:cs="Arial"/>
                <w:b/>
                <w:bCs/>
                <w:sz w:val="22"/>
                <w:szCs w:val="22"/>
                <w:lang w:val="cy-GB"/>
              </w:rPr>
              <w:t>3 dyfynbris ysgrifenedig</w:t>
            </w:r>
            <w:r w:rsidRPr="00E0780A">
              <w:rPr>
                <w:rFonts w:ascii="Arial" w:hAnsi="Arial" w:cs="Arial"/>
                <w:sz w:val="22"/>
                <w:szCs w:val="22"/>
                <w:lang w:val="cy-GB"/>
              </w:rPr>
              <w:t xml:space="preserve"> o ffynonellau cystadleuol.</w:t>
            </w:r>
          </w:p>
          <w:p w14:paraId="21B18E3B" w14:textId="77777777" w:rsidR="00E0780A" w:rsidRPr="00E0780A" w:rsidRDefault="00E0780A">
            <w:pPr>
              <w:pStyle w:val="ListParagraph"/>
              <w:rPr>
                <w:rFonts w:ascii="Arial" w:hAnsi="Arial" w:cs="Arial"/>
                <w:sz w:val="22"/>
                <w:szCs w:val="22"/>
              </w:rPr>
            </w:pPr>
          </w:p>
          <w:p w14:paraId="21B18E3C" w14:textId="77777777" w:rsidR="00E0780A" w:rsidRPr="00E0780A" w:rsidRDefault="000232A9" w:rsidP="003532BF">
            <w:pPr>
              <w:pStyle w:val="ListParagraph"/>
              <w:numPr>
                <w:ilvl w:val="0"/>
                <w:numId w:val="19"/>
              </w:numPr>
              <w:spacing w:after="160" w:line="278" w:lineRule="auto"/>
              <w:rPr>
                <w:rFonts w:ascii="Arial" w:hAnsi="Arial" w:cs="Arial"/>
                <w:sz w:val="22"/>
                <w:szCs w:val="22"/>
              </w:rPr>
            </w:pPr>
            <w:r w:rsidRPr="00E0780A">
              <w:rPr>
                <w:rFonts w:ascii="Arial" w:hAnsi="Arial" w:cs="Arial"/>
                <w:sz w:val="22"/>
                <w:szCs w:val="22"/>
                <w:lang w:val="cy-GB"/>
              </w:rPr>
              <w:t>Mae'n rhaid i'r dyfynbrisiau fod yn</w:t>
            </w:r>
            <w:r w:rsidRPr="00E0780A">
              <w:rPr>
                <w:rFonts w:ascii="Arial" w:hAnsi="Arial" w:cs="Arial"/>
                <w:b/>
                <w:bCs/>
                <w:sz w:val="22"/>
                <w:szCs w:val="22"/>
                <w:lang w:val="cy-GB"/>
              </w:rPr>
              <w:t xml:space="preserve"> </w:t>
            </w:r>
            <w:r w:rsidRPr="00E0780A">
              <w:rPr>
                <w:rFonts w:ascii="Arial" w:hAnsi="Arial" w:cs="Arial"/>
                <w:sz w:val="22"/>
                <w:szCs w:val="22"/>
                <w:lang w:val="cy-GB"/>
              </w:rPr>
              <w:t>seiliedig ar yr un fanyleb, ac mae'n rhaid rhoi dyddiad cau ar gyfer dychwelyd y dyfynbris. Mae'n rhaid gwerthuso'r holl ddyfynbrisiau ar sail 'tebyg am debyg'.</w:t>
            </w:r>
          </w:p>
          <w:p w14:paraId="21B18E3D" w14:textId="77777777" w:rsidR="00E0780A" w:rsidRPr="00E0780A" w:rsidRDefault="000232A9">
            <w:pPr>
              <w:pStyle w:val="ListParagraph"/>
              <w:rPr>
                <w:rFonts w:ascii="Arial" w:hAnsi="Arial" w:cs="Arial"/>
                <w:sz w:val="22"/>
                <w:szCs w:val="22"/>
              </w:rPr>
            </w:pPr>
            <w:r w:rsidRPr="00E0780A">
              <w:rPr>
                <w:rFonts w:ascii="Arial" w:hAnsi="Arial" w:cs="Arial"/>
                <w:sz w:val="22"/>
                <w:szCs w:val="22"/>
                <w:lang w:val="cy-GB"/>
              </w:rPr>
              <w:t xml:space="preserve"> </w:t>
            </w:r>
          </w:p>
          <w:p w14:paraId="21B18E3E" w14:textId="77777777" w:rsidR="00E0780A" w:rsidRPr="00E0780A" w:rsidRDefault="000232A9" w:rsidP="003532BF">
            <w:pPr>
              <w:pStyle w:val="ListParagraph"/>
              <w:numPr>
                <w:ilvl w:val="0"/>
                <w:numId w:val="19"/>
              </w:numPr>
              <w:spacing w:after="160" w:line="278" w:lineRule="auto"/>
              <w:rPr>
                <w:rFonts w:ascii="Arial" w:hAnsi="Arial" w:cs="Arial"/>
                <w:sz w:val="22"/>
                <w:szCs w:val="22"/>
              </w:rPr>
            </w:pPr>
            <w:r w:rsidRPr="00E0780A">
              <w:rPr>
                <w:rFonts w:ascii="Arial" w:hAnsi="Arial" w:cs="Arial"/>
                <w:sz w:val="22"/>
                <w:szCs w:val="22"/>
                <w:lang w:val="cy-GB"/>
              </w:rPr>
              <w:t>Mae'n rhaid cadw cofnod dogfennol o'r dyfynbrisiau a geisiwyd, y broses werthuso a'r penderfyniad dyfarnu at ddibenion archwilio.</w:t>
            </w:r>
          </w:p>
          <w:p w14:paraId="21B18E3F" w14:textId="77777777" w:rsidR="00E0780A" w:rsidRPr="00E0780A" w:rsidRDefault="000232A9">
            <w:pPr>
              <w:rPr>
                <w:rFonts w:ascii="Arial" w:hAnsi="Arial" w:cs="Arial"/>
                <w:sz w:val="22"/>
                <w:szCs w:val="22"/>
              </w:rPr>
            </w:pPr>
            <w:r w:rsidRPr="00E0780A">
              <w:rPr>
                <w:rFonts w:ascii="Arial" w:hAnsi="Arial" w:cs="Arial"/>
                <w:sz w:val="22"/>
                <w:szCs w:val="22"/>
                <w:lang w:val="cy-GB"/>
              </w:rPr>
              <w:t xml:space="preserve">Os mai dim ond un dyfynbris sy'n dod i law, mae'n </w:t>
            </w:r>
            <w:r w:rsidRPr="00E0780A">
              <w:rPr>
                <w:rFonts w:ascii="Arial" w:hAnsi="Arial" w:cs="Arial"/>
                <w:b/>
                <w:bCs/>
                <w:sz w:val="22"/>
                <w:szCs w:val="22"/>
                <w:u w:val="single"/>
                <w:lang w:val="cy-GB"/>
              </w:rPr>
              <w:t>rhaid</w:t>
            </w:r>
            <w:r w:rsidRPr="00E0780A">
              <w:rPr>
                <w:rFonts w:ascii="Arial" w:hAnsi="Arial" w:cs="Arial"/>
                <w:sz w:val="22"/>
                <w:szCs w:val="22"/>
                <w:lang w:val="cy-GB"/>
              </w:rPr>
              <w:t xml:space="preserve"> i chi gysylltu â'r Rheolwr Prosiect o Gyngor Sir Caerfyrddin (CSC) i roi'r manylion a chyfiawnhau'r broses gaffael a ddefnyddiwyd gennych. Bydd y penderfyniad i symud ymlaen i brynu yn cael ei gymeradwyo gan Gyngor Sir Caerfyrddin, fesul achos. Mewn amgylchiadau lle mae'n amlwg y gellid ceisio mwy nag un dyfynbris, efallai y bydd yn ofynnol hysbysebu ar wefan </w:t>
            </w:r>
            <w:proofErr w:type="spellStart"/>
            <w:r w:rsidRPr="00E0780A">
              <w:rPr>
                <w:rFonts w:ascii="Arial" w:hAnsi="Arial" w:cs="Arial"/>
                <w:sz w:val="22"/>
                <w:szCs w:val="22"/>
                <w:lang w:val="cy-GB"/>
              </w:rPr>
              <w:t>GwerthwchiGymru</w:t>
            </w:r>
            <w:proofErr w:type="spellEnd"/>
            <w:r w:rsidRPr="00E0780A">
              <w:rPr>
                <w:rFonts w:ascii="Arial" w:hAnsi="Arial" w:cs="Arial"/>
                <w:sz w:val="22"/>
                <w:szCs w:val="22"/>
                <w:lang w:val="cy-GB"/>
              </w:rPr>
              <w:t xml:space="preserve"> </w:t>
            </w:r>
          </w:p>
        </w:tc>
      </w:tr>
      <w:tr w:rsidR="00625DD3" w14:paraId="21B18E42" w14:textId="77777777" w:rsidTr="00E0780A">
        <w:trPr>
          <w:trHeight w:val="416"/>
        </w:trPr>
        <w:tc>
          <w:tcPr>
            <w:tcW w:w="9736" w:type="dxa"/>
            <w:gridSpan w:val="3"/>
            <w:shd w:val="clear" w:color="auto" w:fill="E6E6E6"/>
          </w:tcPr>
          <w:p w14:paraId="21B18E41" w14:textId="77777777" w:rsidR="00E0780A" w:rsidRPr="00E0780A" w:rsidRDefault="00E0780A">
            <w:pPr>
              <w:rPr>
                <w:rFonts w:ascii="Arial" w:hAnsi="Arial" w:cs="Arial"/>
                <w:b/>
                <w:bCs/>
                <w:sz w:val="22"/>
                <w:szCs w:val="22"/>
              </w:rPr>
            </w:pPr>
          </w:p>
        </w:tc>
      </w:tr>
      <w:tr w:rsidR="00625DD3" w14:paraId="21B18E4C" w14:textId="77777777" w:rsidTr="00E0780A">
        <w:trPr>
          <w:trHeight w:val="1833"/>
        </w:trPr>
        <w:tc>
          <w:tcPr>
            <w:tcW w:w="1588" w:type="dxa"/>
            <w:shd w:val="clear" w:color="auto" w:fill="E6E6E6"/>
          </w:tcPr>
          <w:p w14:paraId="21B18E43" w14:textId="77777777" w:rsidR="00E0780A" w:rsidRPr="00E0780A" w:rsidRDefault="000232A9">
            <w:pPr>
              <w:rPr>
                <w:rFonts w:ascii="Arial" w:hAnsi="Arial" w:cs="Arial"/>
                <w:b/>
                <w:sz w:val="22"/>
                <w:szCs w:val="22"/>
              </w:rPr>
            </w:pPr>
            <w:r w:rsidRPr="00E0780A">
              <w:rPr>
                <w:rFonts w:ascii="Arial" w:hAnsi="Arial" w:cs="Arial"/>
                <w:b/>
                <w:bCs/>
                <w:sz w:val="22"/>
                <w:szCs w:val="22"/>
                <w:lang w:val="cy-GB"/>
              </w:rPr>
              <w:t>Nwyddau a Gwasanaethau</w:t>
            </w:r>
          </w:p>
        </w:tc>
        <w:tc>
          <w:tcPr>
            <w:tcW w:w="1985" w:type="dxa"/>
            <w:shd w:val="clear" w:color="auto" w:fill="E6E6E6"/>
          </w:tcPr>
          <w:p w14:paraId="21B18E44" w14:textId="77777777" w:rsidR="00E0780A" w:rsidRPr="00E0780A" w:rsidRDefault="000232A9">
            <w:pPr>
              <w:rPr>
                <w:rFonts w:ascii="Arial" w:hAnsi="Arial" w:cs="Arial"/>
                <w:b/>
                <w:sz w:val="22"/>
                <w:szCs w:val="22"/>
              </w:rPr>
            </w:pPr>
            <w:r w:rsidRPr="00E0780A">
              <w:rPr>
                <w:rFonts w:ascii="Arial" w:hAnsi="Arial" w:cs="Arial"/>
                <w:b/>
                <w:bCs/>
                <w:sz w:val="22"/>
                <w:szCs w:val="22"/>
                <w:lang w:val="cy-GB"/>
              </w:rPr>
              <w:t>£75,000 a £214,904</w:t>
            </w:r>
            <w:r>
              <w:rPr>
                <w:rStyle w:val="FootnoteReference"/>
                <w:rFonts w:ascii="Arial" w:hAnsi="Arial" w:cs="Arial"/>
                <w:b/>
                <w:sz w:val="22"/>
                <w:szCs w:val="22"/>
                <w:lang w:val="en-US"/>
              </w:rPr>
              <w:footnoteReference w:id="2"/>
            </w:r>
            <w:r w:rsidRPr="00E0780A">
              <w:rPr>
                <w:rFonts w:ascii="Arial" w:hAnsi="Arial" w:cs="Arial"/>
                <w:b/>
                <w:bCs/>
                <w:sz w:val="22"/>
                <w:szCs w:val="22"/>
                <w:lang w:val="cy-GB"/>
              </w:rPr>
              <w:t xml:space="preserve">  </w:t>
            </w:r>
          </w:p>
        </w:tc>
        <w:tc>
          <w:tcPr>
            <w:tcW w:w="6163" w:type="dxa"/>
          </w:tcPr>
          <w:p w14:paraId="21B18E45" w14:textId="77777777" w:rsidR="00E0780A" w:rsidRPr="00E0780A" w:rsidRDefault="000232A9" w:rsidP="003532BF">
            <w:pPr>
              <w:pStyle w:val="ListParagraph"/>
              <w:numPr>
                <w:ilvl w:val="0"/>
                <w:numId w:val="21"/>
              </w:numPr>
              <w:spacing w:after="160" w:line="278" w:lineRule="auto"/>
              <w:rPr>
                <w:rFonts w:ascii="Arial" w:hAnsi="Arial" w:cs="Arial"/>
                <w:sz w:val="22"/>
                <w:szCs w:val="22"/>
              </w:rPr>
            </w:pPr>
            <w:r w:rsidRPr="00E0780A">
              <w:rPr>
                <w:rFonts w:ascii="Arial" w:hAnsi="Arial" w:cs="Arial"/>
                <w:sz w:val="22"/>
                <w:szCs w:val="22"/>
                <w:u w:val="single"/>
                <w:lang w:val="cy-GB"/>
              </w:rPr>
              <w:t>Rhaid</w:t>
            </w:r>
            <w:r w:rsidRPr="00E0780A">
              <w:rPr>
                <w:rFonts w:ascii="Arial" w:hAnsi="Arial" w:cs="Arial"/>
                <w:sz w:val="22"/>
                <w:szCs w:val="22"/>
                <w:lang w:val="cy-GB"/>
              </w:rPr>
              <w:t xml:space="preserve"> ceisio o leiaf </w:t>
            </w:r>
            <w:r w:rsidRPr="00E0780A">
              <w:rPr>
                <w:rFonts w:ascii="Arial" w:hAnsi="Arial" w:cs="Arial"/>
                <w:b/>
                <w:bCs/>
                <w:sz w:val="22"/>
                <w:szCs w:val="22"/>
                <w:lang w:val="cy-GB"/>
              </w:rPr>
              <w:t xml:space="preserve">4 tendr </w:t>
            </w:r>
            <w:r w:rsidRPr="00E0780A">
              <w:rPr>
                <w:rFonts w:ascii="Arial" w:hAnsi="Arial" w:cs="Arial"/>
                <w:sz w:val="22"/>
                <w:szCs w:val="22"/>
                <w:lang w:val="cy-GB"/>
              </w:rPr>
              <w:t xml:space="preserve">o ffynonellau cystadleuol, gydag </w:t>
            </w:r>
            <w:r w:rsidRPr="00E0780A">
              <w:rPr>
                <w:rFonts w:ascii="Arial" w:hAnsi="Arial" w:cs="Arial"/>
                <w:b/>
                <w:bCs/>
                <w:sz w:val="22"/>
                <w:szCs w:val="22"/>
                <w:lang w:val="cy-GB"/>
              </w:rPr>
              <w:t>isafswm o 2 dendr yn dod i law.</w:t>
            </w:r>
          </w:p>
          <w:p w14:paraId="21B18E46" w14:textId="77777777" w:rsidR="00E0780A" w:rsidRPr="00E0780A" w:rsidRDefault="00E0780A">
            <w:pPr>
              <w:pStyle w:val="ListParagraph"/>
              <w:rPr>
                <w:rFonts w:ascii="Arial" w:hAnsi="Arial" w:cs="Arial"/>
                <w:sz w:val="22"/>
                <w:szCs w:val="22"/>
              </w:rPr>
            </w:pPr>
          </w:p>
          <w:p w14:paraId="21B18E47" w14:textId="77777777" w:rsidR="00E0780A" w:rsidRPr="00E0780A" w:rsidRDefault="000232A9" w:rsidP="003532BF">
            <w:pPr>
              <w:pStyle w:val="ListParagraph"/>
              <w:numPr>
                <w:ilvl w:val="0"/>
                <w:numId w:val="21"/>
              </w:numPr>
              <w:spacing w:after="160" w:line="278" w:lineRule="auto"/>
              <w:rPr>
                <w:rFonts w:ascii="Arial" w:hAnsi="Arial" w:cs="Arial"/>
                <w:sz w:val="22"/>
                <w:szCs w:val="22"/>
              </w:rPr>
            </w:pPr>
            <w:r w:rsidRPr="00E0780A">
              <w:rPr>
                <w:rFonts w:ascii="Arial" w:hAnsi="Arial" w:cs="Arial"/>
                <w:sz w:val="22"/>
                <w:szCs w:val="22"/>
                <w:lang w:val="cy-GB"/>
              </w:rPr>
              <w:t>Mae'n rhaid rhoi'r un wybodaeth i bawb sy’n tendro: yr un fanyleb a'r un gofynion</w:t>
            </w:r>
          </w:p>
          <w:p w14:paraId="21B18E48" w14:textId="77777777" w:rsidR="00E0780A" w:rsidRPr="00E0780A" w:rsidRDefault="000232A9">
            <w:pPr>
              <w:pStyle w:val="ListParagraph"/>
              <w:rPr>
                <w:rFonts w:ascii="Arial" w:hAnsi="Arial" w:cs="Arial"/>
                <w:strike/>
                <w:sz w:val="22"/>
                <w:szCs w:val="22"/>
              </w:rPr>
            </w:pPr>
            <w:r w:rsidRPr="00E0780A">
              <w:rPr>
                <w:rFonts w:ascii="Arial" w:hAnsi="Arial" w:cs="Arial"/>
                <w:sz w:val="22"/>
                <w:szCs w:val="22"/>
                <w:lang w:val="cy-GB"/>
              </w:rPr>
              <w:t>amlinelliad o'r meini prawf gwerthuso y bydd y tendr yn cael ei werthuso yn eu herbyn a'r un dyddiad cau ar gyfer derbyn tendrau, ac ar ôl hynny ni dderbynnir unrhyw dendrau.</w:t>
            </w:r>
          </w:p>
          <w:p w14:paraId="21B18E49" w14:textId="77777777" w:rsidR="00E0780A" w:rsidRPr="00E0780A" w:rsidRDefault="00E0780A">
            <w:pPr>
              <w:pStyle w:val="ListParagraph"/>
              <w:rPr>
                <w:rFonts w:ascii="Arial" w:hAnsi="Arial" w:cs="Arial"/>
                <w:sz w:val="22"/>
                <w:szCs w:val="22"/>
              </w:rPr>
            </w:pPr>
          </w:p>
          <w:p w14:paraId="21B18E4A" w14:textId="77777777" w:rsidR="00E0780A" w:rsidRPr="00E0780A" w:rsidRDefault="000232A9" w:rsidP="003532BF">
            <w:pPr>
              <w:pStyle w:val="ListParagraph"/>
              <w:numPr>
                <w:ilvl w:val="0"/>
                <w:numId w:val="21"/>
              </w:numPr>
              <w:spacing w:after="160" w:line="278" w:lineRule="auto"/>
              <w:rPr>
                <w:rFonts w:ascii="Arial" w:hAnsi="Arial" w:cs="Arial"/>
                <w:sz w:val="22"/>
                <w:szCs w:val="22"/>
              </w:rPr>
            </w:pPr>
            <w:r w:rsidRPr="00E0780A">
              <w:rPr>
                <w:rFonts w:ascii="Arial" w:hAnsi="Arial" w:cs="Arial"/>
                <w:sz w:val="22"/>
                <w:szCs w:val="22"/>
                <w:lang w:val="cy-GB"/>
              </w:rPr>
              <w:t>Mae'n rhaid i'r broses werthuso a ddefnyddir gyd-fynd â'r meini prawf gwerthuso a bennwyd yn wreiddiol a rhaid llunio adroddiad gwerthuso sy'n nodi ar ba sail y dyfarnwyd y tendr llwyddiannus. Yr arfer gorau yw sefydlu panel gwerthuso i werthuso tendrau.</w:t>
            </w:r>
          </w:p>
          <w:p w14:paraId="21B18E4B" w14:textId="77777777" w:rsidR="00E0780A" w:rsidRPr="00E0780A" w:rsidRDefault="000232A9">
            <w:pPr>
              <w:rPr>
                <w:rFonts w:ascii="Arial" w:hAnsi="Arial" w:cs="Arial"/>
                <w:iCs/>
                <w:sz w:val="22"/>
                <w:szCs w:val="22"/>
              </w:rPr>
            </w:pPr>
            <w:r w:rsidRPr="00E0780A">
              <w:rPr>
                <w:rFonts w:ascii="Arial" w:hAnsi="Arial" w:cs="Arial"/>
                <w:iCs/>
                <w:sz w:val="22"/>
                <w:szCs w:val="22"/>
                <w:lang w:val="cy-GB"/>
              </w:rPr>
              <w:t xml:space="preserve">Os mai dim ond un tendr sy'n dod i law, mae'n </w:t>
            </w:r>
            <w:r w:rsidRPr="00E0780A">
              <w:rPr>
                <w:rFonts w:ascii="Arial" w:hAnsi="Arial" w:cs="Arial"/>
                <w:b/>
                <w:bCs/>
                <w:iCs/>
                <w:sz w:val="22"/>
                <w:szCs w:val="22"/>
                <w:u w:val="single"/>
                <w:lang w:val="cy-GB"/>
              </w:rPr>
              <w:t>rhaid</w:t>
            </w:r>
            <w:r w:rsidRPr="00E0780A">
              <w:rPr>
                <w:rFonts w:ascii="Arial" w:hAnsi="Arial" w:cs="Arial"/>
                <w:iCs/>
                <w:sz w:val="22"/>
                <w:szCs w:val="22"/>
                <w:lang w:val="cy-GB"/>
              </w:rPr>
              <w:t xml:space="preserve"> i chi gysylltu â'r Rheolwr Prosiect o Gyngor Sir Caerfyrddin (CSC), i roi'r manylion a chyfiawnhau'r broses gaffael a ddefnyddiwyd. Bydd yn rhaid i'r penderfyniad i symud ymlaen i brynu gael ei gymeradwyo gan CSC, fesul achos. Mewn amgylchiadau lle mae'n amlwg y gellid ceisio mwy nag un tendr, efallai y bydd yn ofynnol i'r ymgeisydd hysbysebu ar wefan </w:t>
            </w:r>
            <w:proofErr w:type="spellStart"/>
            <w:r w:rsidRPr="00E0780A">
              <w:rPr>
                <w:rFonts w:ascii="Arial" w:hAnsi="Arial" w:cs="Arial"/>
                <w:iCs/>
                <w:sz w:val="22"/>
                <w:szCs w:val="22"/>
                <w:lang w:val="cy-GB"/>
              </w:rPr>
              <w:t>GwerthwchiGymru</w:t>
            </w:r>
            <w:proofErr w:type="spellEnd"/>
            <w:r w:rsidRPr="00E0780A">
              <w:rPr>
                <w:rFonts w:ascii="Arial" w:hAnsi="Arial" w:cs="Arial"/>
                <w:iCs/>
                <w:sz w:val="22"/>
                <w:szCs w:val="22"/>
                <w:lang w:val="cy-GB"/>
              </w:rPr>
              <w:t>.</w:t>
            </w:r>
          </w:p>
        </w:tc>
      </w:tr>
      <w:tr w:rsidR="00625DD3" w14:paraId="21B18E59" w14:textId="77777777" w:rsidTr="00E0780A">
        <w:trPr>
          <w:trHeight w:val="841"/>
        </w:trPr>
        <w:tc>
          <w:tcPr>
            <w:tcW w:w="1588" w:type="dxa"/>
            <w:shd w:val="clear" w:color="auto" w:fill="E6E6E6"/>
          </w:tcPr>
          <w:p w14:paraId="21B18E4D" w14:textId="77777777" w:rsidR="00E0780A" w:rsidRPr="00E0780A" w:rsidRDefault="000232A9">
            <w:pPr>
              <w:rPr>
                <w:rFonts w:ascii="Arial" w:hAnsi="Arial" w:cs="Arial"/>
                <w:b/>
                <w:sz w:val="22"/>
                <w:szCs w:val="22"/>
              </w:rPr>
            </w:pPr>
            <w:r w:rsidRPr="00E0780A">
              <w:rPr>
                <w:rFonts w:ascii="Arial" w:hAnsi="Arial" w:cs="Arial"/>
                <w:b/>
                <w:bCs/>
                <w:sz w:val="22"/>
                <w:szCs w:val="22"/>
                <w:lang w:val="cy-GB"/>
              </w:rPr>
              <w:t>Gwaith</w:t>
            </w:r>
          </w:p>
        </w:tc>
        <w:tc>
          <w:tcPr>
            <w:tcW w:w="1985" w:type="dxa"/>
            <w:shd w:val="clear" w:color="auto" w:fill="E6E6E6"/>
          </w:tcPr>
          <w:p w14:paraId="21B18E4E" w14:textId="77777777" w:rsidR="00E0780A" w:rsidRPr="00E0780A" w:rsidRDefault="000232A9">
            <w:pPr>
              <w:rPr>
                <w:rFonts w:ascii="Arial" w:hAnsi="Arial" w:cs="Arial"/>
                <w:b/>
                <w:sz w:val="22"/>
                <w:szCs w:val="22"/>
                <w:lang w:val="en-US"/>
              </w:rPr>
            </w:pPr>
            <w:r w:rsidRPr="00E0780A">
              <w:rPr>
                <w:rFonts w:ascii="Arial" w:hAnsi="Arial" w:cs="Arial"/>
                <w:b/>
                <w:bCs/>
                <w:sz w:val="22"/>
                <w:szCs w:val="22"/>
                <w:lang w:val="cy-GB"/>
              </w:rPr>
              <w:t>£75,000 a £5,372,609</w:t>
            </w:r>
            <w:r>
              <w:rPr>
                <w:rStyle w:val="FootnoteReference"/>
                <w:rFonts w:ascii="Arial" w:hAnsi="Arial" w:cs="Arial"/>
                <w:b/>
                <w:sz w:val="22"/>
                <w:szCs w:val="22"/>
                <w:lang w:val="en-US"/>
              </w:rPr>
              <w:footnoteReference w:id="3"/>
            </w:r>
          </w:p>
          <w:p w14:paraId="21B18E4F" w14:textId="77777777" w:rsidR="00E0780A" w:rsidRPr="00E0780A" w:rsidRDefault="00E0780A">
            <w:pPr>
              <w:rPr>
                <w:rFonts w:ascii="Arial" w:hAnsi="Arial" w:cs="Arial"/>
                <w:b/>
                <w:sz w:val="22"/>
                <w:szCs w:val="22"/>
              </w:rPr>
            </w:pPr>
          </w:p>
        </w:tc>
        <w:tc>
          <w:tcPr>
            <w:tcW w:w="6163" w:type="dxa"/>
          </w:tcPr>
          <w:p w14:paraId="21B18E50" w14:textId="77777777" w:rsidR="00E0780A" w:rsidRPr="00E0780A" w:rsidRDefault="000232A9" w:rsidP="003532BF">
            <w:pPr>
              <w:pStyle w:val="ListParagraph"/>
              <w:numPr>
                <w:ilvl w:val="0"/>
                <w:numId w:val="21"/>
              </w:numPr>
              <w:spacing w:after="160" w:line="278" w:lineRule="auto"/>
              <w:rPr>
                <w:rFonts w:ascii="Arial" w:hAnsi="Arial" w:cs="Arial"/>
                <w:sz w:val="22"/>
                <w:szCs w:val="22"/>
              </w:rPr>
            </w:pPr>
            <w:r w:rsidRPr="00E0780A">
              <w:rPr>
                <w:rFonts w:ascii="Arial" w:hAnsi="Arial" w:cs="Arial"/>
                <w:sz w:val="22"/>
                <w:szCs w:val="22"/>
                <w:u w:val="single"/>
                <w:lang w:val="cy-GB"/>
              </w:rPr>
              <w:t>Rhaid</w:t>
            </w:r>
            <w:r w:rsidRPr="00E0780A">
              <w:rPr>
                <w:rFonts w:ascii="Arial" w:hAnsi="Arial" w:cs="Arial"/>
                <w:sz w:val="22"/>
                <w:szCs w:val="22"/>
                <w:lang w:val="cy-GB"/>
              </w:rPr>
              <w:t xml:space="preserve"> ceisio o leiaf </w:t>
            </w:r>
            <w:r w:rsidRPr="00E0780A">
              <w:rPr>
                <w:rFonts w:ascii="Arial" w:hAnsi="Arial" w:cs="Arial"/>
                <w:b/>
                <w:bCs/>
                <w:sz w:val="22"/>
                <w:szCs w:val="22"/>
                <w:lang w:val="cy-GB"/>
              </w:rPr>
              <w:t>4 tendr</w:t>
            </w:r>
            <w:r w:rsidRPr="00E0780A">
              <w:rPr>
                <w:rFonts w:ascii="Arial" w:hAnsi="Arial" w:cs="Arial"/>
                <w:sz w:val="22"/>
                <w:szCs w:val="22"/>
                <w:lang w:val="cy-GB"/>
              </w:rPr>
              <w:t xml:space="preserve"> o ffynonellau cystadleuol, gydag </w:t>
            </w:r>
            <w:r w:rsidRPr="00E0780A">
              <w:rPr>
                <w:rFonts w:ascii="Arial" w:hAnsi="Arial" w:cs="Arial"/>
                <w:b/>
                <w:bCs/>
                <w:sz w:val="22"/>
                <w:szCs w:val="22"/>
                <w:lang w:val="cy-GB"/>
              </w:rPr>
              <w:t>isafswm o 3 thendr yn dod i law</w:t>
            </w:r>
          </w:p>
          <w:p w14:paraId="21B18E51" w14:textId="77777777" w:rsidR="00E0780A" w:rsidRPr="00E0780A" w:rsidRDefault="00E0780A">
            <w:pPr>
              <w:pStyle w:val="ListParagraph"/>
              <w:ind w:firstLine="50"/>
              <w:rPr>
                <w:rFonts w:ascii="Arial" w:hAnsi="Arial" w:cs="Arial"/>
                <w:sz w:val="22"/>
                <w:szCs w:val="22"/>
              </w:rPr>
            </w:pPr>
          </w:p>
          <w:p w14:paraId="21B18E52" w14:textId="77777777" w:rsidR="00E0780A" w:rsidRPr="00E0780A" w:rsidRDefault="000232A9" w:rsidP="003532BF">
            <w:pPr>
              <w:pStyle w:val="ListParagraph"/>
              <w:numPr>
                <w:ilvl w:val="0"/>
                <w:numId w:val="21"/>
              </w:numPr>
              <w:spacing w:after="160" w:line="278" w:lineRule="auto"/>
              <w:rPr>
                <w:rFonts w:ascii="Arial" w:hAnsi="Arial" w:cs="Arial"/>
                <w:sz w:val="22"/>
                <w:szCs w:val="22"/>
              </w:rPr>
            </w:pPr>
            <w:r w:rsidRPr="00E0780A">
              <w:rPr>
                <w:rFonts w:ascii="Arial" w:hAnsi="Arial" w:cs="Arial"/>
                <w:sz w:val="22"/>
                <w:szCs w:val="22"/>
                <w:lang w:val="cy-GB"/>
              </w:rPr>
              <w:t>Mae'n rhaid rhoi'r un wybodaeth i bawb sy’n tendro: yr un fanyleb o'r gofynion, amlinelliad o'r meini prawf gwerthuso a ddefnyddir wrth ddyfarnu'r contract a'r un dyddiad cau ar gyfer cyflwyno tendrau, gydag ymrwymiad i beidio â derbyn tendrau ar ôl hynny.</w:t>
            </w:r>
            <w:r w:rsidRPr="00E0780A">
              <w:rPr>
                <w:rFonts w:ascii="Arial" w:hAnsi="Arial" w:cs="Arial"/>
                <w:color w:val="FF0000"/>
                <w:sz w:val="22"/>
                <w:szCs w:val="22"/>
                <w:lang w:val="cy-GB"/>
              </w:rPr>
              <w:t xml:space="preserve"> </w:t>
            </w:r>
            <w:r w:rsidRPr="00E0780A">
              <w:rPr>
                <w:rFonts w:ascii="Arial" w:hAnsi="Arial" w:cs="Arial"/>
                <w:sz w:val="22"/>
                <w:szCs w:val="22"/>
                <w:lang w:val="cy-GB"/>
              </w:rPr>
              <w:t xml:space="preserve"> </w:t>
            </w:r>
          </w:p>
          <w:p w14:paraId="21B18E53" w14:textId="77777777" w:rsidR="00E0780A" w:rsidRPr="00E0780A" w:rsidRDefault="00E0780A">
            <w:pPr>
              <w:pStyle w:val="ListParagraph"/>
              <w:rPr>
                <w:rFonts w:ascii="Arial" w:hAnsi="Arial" w:cs="Arial"/>
                <w:sz w:val="22"/>
                <w:szCs w:val="22"/>
              </w:rPr>
            </w:pPr>
          </w:p>
          <w:p w14:paraId="21B18E54" w14:textId="7CDF4AD4" w:rsidR="00E0780A" w:rsidRPr="00E0780A" w:rsidRDefault="000232A9" w:rsidP="003532BF">
            <w:pPr>
              <w:pStyle w:val="ListParagraph"/>
              <w:numPr>
                <w:ilvl w:val="0"/>
                <w:numId w:val="21"/>
              </w:numPr>
              <w:spacing w:after="160" w:line="278" w:lineRule="auto"/>
              <w:rPr>
                <w:rFonts w:ascii="Arial" w:hAnsi="Arial" w:cs="Arial"/>
                <w:sz w:val="22"/>
                <w:szCs w:val="22"/>
              </w:rPr>
            </w:pPr>
            <w:r w:rsidRPr="00E0780A">
              <w:rPr>
                <w:rFonts w:ascii="Arial" w:hAnsi="Arial" w:cs="Arial"/>
                <w:sz w:val="22"/>
                <w:szCs w:val="22"/>
                <w:lang w:val="cy-GB"/>
              </w:rPr>
              <w:t>Mae'n rhaid i'r broses werthuso a ddefnyddir gyd-fynd â'r meini prawf gwerthuso a bennwyd yn wreiddiol a rhaid llunio adroddiad gwerthuso sy'n nodi ar ba sail y dyfarnwyd y tendr llwyddiannus. Yr arfer gorau yw sefydlu panel gwerthuso i werthuso tendrau.</w:t>
            </w:r>
            <w:r w:rsidRPr="00E0780A">
              <w:rPr>
                <w:rFonts w:ascii="Arial" w:hAnsi="Arial" w:cs="Arial"/>
                <w:sz w:val="22"/>
                <w:szCs w:val="22"/>
                <w:lang w:val="cy-GB"/>
              </w:rPr>
              <w:br/>
            </w:r>
          </w:p>
          <w:p w14:paraId="21B18E55" w14:textId="77777777" w:rsidR="00E0780A" w:rsidRPr="00E0780A" w:rsidRDefault="000232A9" w:rsidP="003532BF">
            <w:pPr>
              <w:pStyle w:val="ListParagraph"/>
              <w:numPr>
                <w:ilvl w:val="0"/>
                <w:numId w:val="21"/>
              </w:numPr>
              <w:spacing w:after="160" w:line="278" w:lineRule="auto"/>
              <w:rPr>
                <w:rFonts w:ascii="Arial" w:hAnsi="Arial" w:cs="Arial"/>
                <w:b/>
                <w:bCs/>
                <w:sz w:val="22"/>
                <w:szCs w:val="22"/>
              </w:rPr>
            </w:pPr>
            <w:r w:rsidRPr="00E0780A">
              <w:rPr>
                <w:rFonts w:ascii="Arial" w:hAnsi="Arial" w:cs="Arial"/>
                <w:sz w:val="22"/>
                <w:szCs w:val="22"/>
                <w:lang w:val="cy-GB"/>
              </w:rPr>
              <w:t xml:space="preserve">Sylwch, ar gyfer cynlluniau grant penodol sy'n ymwneud â phrosiectau gwaith cyfalaf, mae'n rhaid i ymgeiswyr sicrhau eu bod yn dilyn canllawiau'r corff cyllido gan ei bod yn bosibl bod gofynion a phrosesau penodol y mae'n rhaid eu dilyn. </w:t>
            </w:r>
            <w:r w:rsidRPr="00E0780A">
              <w:rPr>
                <w:rFonts w:ascii="Arial" w:hAnsi="Arial" w:cs="Arial"/>
                <w:b/>
                <w:bCs/>
                <w:sz w:val="22"/>
                <w:szCs w:val="22"/>
                <w:lang w:val="cy-GB"/>
              </w:rPr>
              <w:t>Gwnewch yn siŵr eich bod wedi trafod hyn gyda'ch Rheolwr/Swyddog Prosiect.</w:t>
            </w:r>
          </w:p>
          <w:p w14:paraId="21B18E56" w14:textId="1D46A02E" w:rsidR="00E0780A" w:rsidRPr="00E0780A" w:rsidRDefault="000232A9">
            <w:pPr>
              <w:rPr>
                <w:rFonts w:ascii="Arial" w:hAnsi="Arial" w:cs="Arial"/>
                <w:iCs/>
                <w:sz w:val="22"/>
                <w:szCs w:val="22"/>
              </w:rPr>
            </w:pPr>
            <w:r w:rsidRPr="00E0780A">
              <w:rPr>
                <w:rFonts w:ascii="Arial" w:hAnsi="Arial" w:cs="Arial"/>
                <w:iCs/>
                <w:sz w:val="22"/>
                <w:szCs w:val="22"/>
                <w:lang w:val="cy-GB"/>
              </w:rPr>
              <w:t xml:space="preserve">Os mai dim ond un </w:t>
            </w:r>
            <w:r w:rsidRPr="00E0780A">
              <w:rPr>
                <w:rFonts w:ascii="Arial" w:hAnsi="Arial" w:cs="Arial"/>
                <w:b/>
                <w:bCs/>
                <w:iCs/>
                <w:sz w:val="22"/>
                <w:szCs w:val="22"/>
                <w:lang w:val="cy-GB"/>
              </w:rPr>
              <w:t>neu</w:t>
            </w:r>
            <w:r w:rsidRPr="00E0780A">
              <w:rPr>
                <w:rFonts w:ascii="Arial" w:hAnsi="Arial" w:cs="Arial"/>
                <w:iCs/>
                <w:sz w:val="22"/>
                <w:szCs w:val="22"/>
                <w:lang w:val="cy-GB"/>
              </w:rPr>
              <w:t xml:space="preserve"> ddau dendr sy'n dod i law, mae'n </w:t>
            </w:r>
            <w:r w:rsidRPr="00E0780A">
              <w:rPr>
                <w:rFonts w:ascii="Arial" w:hAnsi="Arial" w:cs="Arial"/>
                <w:b/>
                <w:bCs/>
                <w:iCs/>
                <w:sz w:val="22"/>
                <w:szCs w:val="22"/>
                <w:u w:val="single"/>
                <w:lang w:val="cy-GB"/>
              </w:rPr>
              <w:t>rhaid</w:t>
            </w:r>
            <w:r w:rsidRPr="00E0780A">
              <w:rPr>
                <w:rFonts w:ascii="Arial" w:hAnsi="Arial" w:cs="Arial"/>
                <w:iCs/>
                <w:sz w:val="22"/>
                <w:szCs w:val="22"/>
                <w:lang w:val="cy-GB"/>
              </w:rPr>
              <w:t xml:space="preserve"> i chi gysylltu â'r Rheolwr Prosiect o Gyngor Sir </w:t>
            </w:r>
            <w:r w:rsidRPr="00E0780A">
              <w:rPr>
                <w:rFonts w:ascii="Arial" w:hAnsi="Arial" w:cs="Arial"/>
                <w:iCs/>
                <w:sz w:val="22"/>
                <w:szCs w:val="22"/>
                <w:lang w:val="cy-GB"/>
              </w:rPr>
              <w:lastRenderedPageBreak/>
              <w:t xml:space="preserve">Caerfyrddin (CSC) i roi'r manylion a chyfiawnhau'r broses gaffael a ddefnyddiwyd gennych. Bydd yn rhaid i CSC gymeradwyo'r penderfyniad i symud ymlaen i brynu fesul achos. Mewn amgylchiadau lle mae'n amlwg y gellid ceisio mwy nag un tendr, </w:t>
            </w:r>
            <w:r w:rsidRPr="00E0780A">
              <w:rPr>
                <w:rFonts w:ascii="Arial" w:hAnsi="Arial" w:cs="Arial"/>
                <w:iCs/>
                <w:sz w:val="22"/>
                <w:szCs w:val="22"/>
                <w:u w:val="single"/>
                <w:lang w:val="cy-GB"/>
              </w:rPr>
              <w:t>bydd</w:t>
            </w:r>
            <w:r w:rsidRPr="00E0780A">
              <w:rPr>
                <w:rFonts w:ascii="Arial" w:hAnsi="Arial" w:cs="Arial"/>
                <w:iCs/>
                <w:sz w:val="22"/>
                <w:szCs w:val="22"/>
                <w:lang w:val="cy-GB"/>
              </w:rPr>
              <w:t xml:space="preserve"> yn ofynnol i'r ymgeisydd hysbysebu ar wefan </w:t>
            </w:r>
            <w:proofErr w:type="spellStart"/>
            <w:r w:rsidRPr="00E0780A">
              <w:rPr>
                <w:rFonts w:ascii="Arial" w:hAnsi="Arial" w:cs="Arial"/>
                <w:iCs/>
                <w:sz w:val="22"/>
                <w:szCs w:val="22"/>
                <w:lang w:val="cy-GB"/>
              </w:rPr>
              <w:t>GwerthwchiGymru</w:t>
            </w:r>
            <w:proofErr w:type="spellEnd"/>
            <w:r w:rsidRPr="00E0780A">
              <w:rPr>
                <w:rFonts w:ascii="Arial" w:hAnsi="Arial" w:cs="Arial"/>
                <w:iCs/>
                <w:sz w:val="22"/>
                <w:szCs w:val="22"/>
                <w:lang w:val="cy-GB"/>
              </w:rPr>
              <w:t>.</w:t>
            </w:r>
          </w:p>
          <w:p w14:paraId="21B18E57" w14:textId="77777777" w:rsidR="00E0780A" w:rsidRPr="00E0780A" w:rsidRDefault="000232A9">
            <w:pPr>
              <w:rPr>
                <w:rFonts w:ascii="Arial" w:hAnsi="Arial" w:cs="Arial"/>
                <w:b/>
                <w:iCs/>
                <w:sz w:val="22"/>
                <w:szCs w:val="22"/>
              </w:rPr>
            </w:pPr>
            <w:r w:rsidRPr="00E0780A">
              <w:rPr>
                <w:rFonts w:ascii="Arial" w:hAnsi="Arial" w:cs="Arial"/>
                <w:b/>
                <w:bCs/>
                <w:iCs/>
                <w:sz w:val="22"/>
                <w:szCs w:val="22"/>
                <w:lang w:val="cy-GB"/>
              </w:rPr>
              <w:t xml:space="preserve">Yn achos contractau gwaith sy'n werth mwy na £250k: </w:t>
            </w:r>
          </w:p>
          <w:p w14:paraId="21B18E58" w14:textId="77777777" w:rsidR="00E0780A" w:rsidRPr="00E0780A" w:rsidRDefault="000232A9" w:rsidP="003532BF">
            <w:pPr>
              <w:numPr>
                <w:ilvl w:val="0"/>
                <w:numId w:val="6"/>
              </w:numPr>
              <w:spacing w:after="160" w:line="278" w:lineRule="auto"/>
              <w:rPr>
                <w:rFonts w:ascii="Arial" w:hAnsi="Arial" w:cs="Arial"/>
                <w:sz w:val="22"/>
                <w:szCs w:val="22"/>
              </w:rPr>
            </w:pPr>
            <w:r w:rsidRPr="00E0780A">
              <w:rPr>
                <w:rFonts w:ascii="Arial" w:hAnsi="Arial" w:cs="Arial"/>
                <w:sz w:val="22"/>
                <w:szCs w:val="22"/>
                <w:lang w:val="cy-GB"/>
              </w:rPr>
              <w:t xml:space="preserve">Mae'n rhaid, o leiaf, gynnal diwydrwydd dyladwy, megis gwiriadau </w:t>
            </w:r>
            <w:proofErr w:type="spellStart"/>
            <w:r w:rsidRPr="00E0780A">
              <w:rPr>
                <w:rFonts w:ascii="Arial" w:hAnsi="Arial" w:cs="Arial"/>
                <w:sz w:val="22"/>
                <w:szCs w:val="22"/>
                <w:lang w:val="cy-GB"/>
              </w:rPr>
              <w:t>Tŷ'r</w:t>
            </w:r>
            <w:proofErr w:type="spellEnd"/>
            <w:r w:rsidRPr="00E0780A">
              <w:rPr>
                <w:rFonts w:ascii="Arial" w:hAnsi="Arial" w:cs="Arial"/>
                <w:sz w:val="22"/>
                <w:szCs w:val="22"/>
                <w:lang w:val="cy-GB"/>
              </w:rPr>
              <w:t xml:space="preserve"> Cwmnïau, gwiriadau rhif TAW, gwiriadau gwefan ac ati, </w:t>
            </w:r>
            <w:r w:rsidRPr="00E0780A">
              <w:rPr>
                <w:rStyle w:val="CommentReference"/>
                <w:rFonts w:ascii="Arial" w:hAnsi="Arial" w:cs="Arial"/>
                <w:sz w:val="22"/>
                <w:szCs w:val="22"/>
                <w:lang w:val="cy-GB"/>
              </w:rPr>
              <w:t>yn ogystal â</w:t>
            </w:r>
            <w:r w:rsidRPr="00E0780A">
              <w:rPr>
                <w:rFonts w:ascii="Arial" w:hAnsi="Arial" w:cs="Arial"/>
                <w:sz w:val="22"/>
                <w:szCs w:val="22"/>
                <w:lang w:val="cy-GB"/>
              </w:rPr>
              <w:t xml:space="preserve"> gwiriadau ariannol ynghylch y contractwr a </w:t>
            </w:r>
            <w:proofErr w:type="spellStart"/>
            <w:r w:rsidRPr="00E0780A">
              <w:rPr>
                <w:rFonts w:ascii="Arial" w:hAnsi="Arial" w:cs="Arial"/>
                <w:sz w:val="22"/>
                <w:szCs w:val="22"/>
                <w:lang w:val="cy-GB"/>
              </w:rPr>
              <w:t>ffefrir</w:t>
            </w:r>
            <w:proofErr w:type="spellEnd"/>
            <w:r w:rsidRPr="00E0780A">
              <w:rPr>
                <w:rFonts w:ascii="Arial" w:hAnsi="Arial" w:cs="Arial"/>
                <w:sz w:val="22"/>
                <w:szCs w:val="22"/>
                <w:lang w:val="cy-GB"/>
              </w:rPr>
              <w:t xml:space="preserve"> yn dilyn y broses werthuso a chyn dyfarnu'r contract.</w:t>
            </w:r>
          </w:p>
        </w:tc>
      </w:tr>
      <w:tr w:rsidR="00625DD3" w14:paraId="21B18E5B" w14:textId="77777777" w:rsidTr="00E0780A">
        <w:trPr>
          <w:trHeight w:val="272"/>
        </w:trPr>
        <w:tc>
          <w:tcPr>
            <w:tcW w:w="9736" w:type="dxa"/>
            <w:gridSpan w:val="3"/>
            <w:shd w:val="clear" w:color="auto" w:fill="E6E6E6"/>
          </w:tcPr>
          <w:p w14:paraId="21B18E5A" w14:textId="77777777" w:rsidR="00E0780A" w:rsidRPr="00E0780A" w:rsidRDefault="00E0780A">
            <w:pPr>
              <w:rPr>
                <w:rFonts w:ascii="Arial" w:hAnsi="Arial" w:cs="Arial"/>
                <w:sz w:val="22"/>
                <w:szCs w:val="22"/>
              </w:rPr>
            </w:pPr>
          </w:p>
        </w:tc>
      </w:tr>
      <w:tr w:rsidR="00625DD3" w14:paraId="21B18E60" w14:textId="77777777" w:rsidTr="00E0780A">
        <w:trPr>
          <w:trHeight w:val="1611"/>
        </w:trPr>
        <w:tc>
          <w:tcPr>
            <w:tcW w:w="1588" w:type="dxa"/>
            <w:shd w:val="clear" w:color="auto" w:fill="E6E6E6"/>
          </w:tcPr>
          <w:p w14:paraId="21B18E5C" w14:textId="77777777" w:rsidR="00E0780A" w:rsidRPr="00E0780A" w:rsidRDefault="000232A9">
            <w:pPr>
              <w:rPr>
                <w:rFonts w:ascii="Arial" w:hAnsi="Arial" w:cs="Arial"/>
                <w:b/>
                <w:sz w:val="22"/>
                <w:szCs w:val="22"/>
              </w:rPr>
            </w:pPr>
            <w:r w:rsidRPr="00E0780A">
              <w:rPr>
                <w:rFonts w:ascii="Arial" w:hAnsi="Arial" w:cs="Arial"/>
                <w:b/>
                <w:bCs/>
                <w:sz w:val="22"/>
                <w:szCs w:val="22"/>
                <w:lang w:val="cy-GB"/>
              </w:rPr>
              <w:t>Nwyddau a Gwasanaethau</w:t>
            </w:r>
          </w:p>
        </w:tc>
        <w:tc>
          <w:tcPr>
            <w:tcW w:w="1985" w:type="dxa"/>
            <w:shd w:val="clear" w:color="auto" w:fill="E6E6E6"/>
          </w:tcPr>
          <w:p w14:paraId="21B18E5D" w14:textId="77777777" w:rsidR="00E0780A" w:rsidRPr="00E0780A" w:rsidRDefault="000232A9">
            <w:pPr>
              <w:rPr>
                <w:rFonts w:ascii="Arial" w:hAnsi="Arial" w:cs="Arial"/>
                <w:b/>
                <w:sz w:val="22"/>
                <w:szCs w:val="22"/>
              </w:rPr>
            </w:pPr>
            <w:r w:rsidRPr="00E0780A">
              <w:rPr>
                <w:rFonts w:ascii="Arial" w:hAnsi="Arial" w:cs="Arial"/>
                <w:b/>
                <w:bCs/>
                <w:sz w:val="22"/>
                <w:szCs w:val="22"/>
                <w:lang w:val="cy-GB"/>
              </w:rPr>
              <w:t xml:space="preserve">Mwy na £214,904 </w:t>
            </w:r>
          </w:p>
        </w:tc>
        <w:tc>
          <w:tcPr>
            <w:tcW w:w="6163" w:type="dxa"/>
          </w:tcPr>
          <w:p w14:paraId="21B18E5E" w14:textId="77777777" w:rsidR="00E0780A" w:rsidRPr="00E0780A" w:rsidRDefault="000232A9">
            <w:pPr>
              <w:rPr>
                <w:rFonts w:ascii="Arial" w:hAnsi="Arial" w:cs="Arial"/>
                <w:bCs/>
                <w:sz w:val="22"/>
                <w:szCs w:val="22"/>
              </w:rPr>
            </w:pPr>
            <w:r w:rsidRPr="00E0780A">
              <w:rPr>
                <w:rFonts w:ascii="Arial" w:hAnsi="Arial" w:cs="Arial"/>
                <w:bCs/>
                <w:sz w:val="22"/>
                <w:szCs w:val="22"/>
                <w:lang w:val="cy-GB"/>
              </w:rPr>
              <w:t xml:space="preserve">Os yw contract am Nwyddau neu Wasanaethau yn debygol o fod </w:t>
            </w:r>
            <w:r w:rsidRPr="00E0780A">
              <w:rPr>
                <w:rFonts w:ascii="Arial" w:hAnsi="Arial" w:cs="Arial"/>
                <w:b/>
                <w:bCs/>
                <w:sz w:val="22"/>
                <w:szCs w:val="22"/>
                <w:lang w:val="cy-GB"/>
              </w:rPr>
              <w:t>yn fwy na £214,904 (gan gynnwys TAW)</w:t>
            </w:r>
            <w:r w:rsidRPr="00E0780A">
              <w:rPr>
                <w:rFonts w:ascii="Arial" w:hAnsi="Arial" w:cs="Arial"/>
                <w:bCs/>
                <w:sz w:val="22"/>
                <w:szCs w:val="22"/>
                <w:lang w:val="cy-GB"/>
              </w:rPr>
              <w:t xml:space="preserve"> mae'n rhaid i'r ymgeisydd gysylltu â'r rheolwr prosiect i gael gwybod a fydd Deddf Caffael 2023 yn berthnasol i'r contract. </w:t>
            </w:r>
          </w:p>
          <w:p w14:paraId="21B18E5F" w14:textId="77777777" w:rsidR="00E0780A" w:rsidRPr="00E0780A" w:rsidRDefault="00E0780A">
            <w:pPr>
              <w:rPr>
                <w:rFonts w:ascii="Arial" w:hAnsi="Arial" w:cs="Arial"/>
                <w:sz w:val="22"/>
                <w:szCs w:val="22"/>
              </w:rPr>
            </w:pPr>
          </w:p>
        </w:tc>
      </w:tr>
      <w:tr w:rsidR="00625DD3" w14:paraId="21B18E65" w14:textId="77777777" w:rsidTr="00E0780A">
        <w:trPr>
          <w:trHeight w:val="840"/>
        </w:trPr>
        <w:tc>
          <w:tcPr>
            <w:tcW w:w="1588" w:type="dxa"/>
            <w:shd w:val="clear" w:color="auto" w:fill="E6E6E6"/>
          </w:tcPr>
          <w:p w14:paraId="21B18E61" w14:textId="77777777" w:rsidR="00E0780A" w:rsidRPr="00E0780A" w:rsidRDefault="000232A9">
            <w:pPr>
              <w:rPr>
                <w:rFonts w:ascii="Arial" w:hAnsi="Arial" w:cs="Arial"/>
                <w:b/>
                <w:sz w:val="22"/>
                <w:szCs w:val="22"/>
              </w:rPr>
            </w:pPr>
            <w:r w:rsidRPr="00E0780A">
              <w:rPr>
                <w:rFonts w:ascii="Arial" w:hAnsi="Arial" w:cs="Arial"/>
                <w:b/>
                <w:bCs/>
                <w:sz w:val="22"/>
                <w:szCs w:val="22"/>
                <w:lang w:val="cy-GB"/>
              </w:rPr>
              <w:t>Gwaith</w:t>
            </w:r>
          </w:p>
        </w:tc>
        <w:tc>
          <w:tcPr>
            <w:tcW w:w="1985" w:type="dxa"/>
            <w:shd w:val="clear" w:color="auto" w:fill="E6E6E6"/>
          </w:tcPr>
          <w:p w14:paraId="21B18E62" w14:textId="77777777" w:rsidR="00E0780A" w:rsidRPr="00E0780A" w:rsidRDefault="000232A9">
            <w:pPr>
              <w:rPr>
                <w:rFonts w:ascii="Arial" w:hAnsi="Arial" w:cs="Arial"/>
                <w:b/>
                <w:sz w:val="22"/>
                <w:szCs w:val="22"/>
                <w:lang w:val="en-US"/>
              </w:rPr>
            </w:pPr>
            <w:r w:rsidRPr="00E0780A">
              <w:rPr>
                <w:rFonts w:ascii="Arial" w:hAnsi="Arial" w:cs="Arial"/>
                <w:b/>
                <w:bCs/>
                <w:sz w:val="22"/>
                <w:szCs w:val="22"/>
                <w:lang w:val="cy-GB"/>
              </w:rPr>
              <w:t xml:space="preserve">Mwy na £5,372,609 </w:t>
            </w:r>
          </w:p>
        </w:tc>
        <w:tc>
          <w:tcPr>
            <w:tcW w:w="6163" w:type="dxa"/>
          </w:tcPr>
          <w:p w14:paraId="21B18E63" w14:textId="77777777" w:rsidR="00E0780A" w:rsidRPr="00E0780A" w:rsidRDefault="000232A9">
            <w:pPr>
              <w:rPr>
                <w:rFonts w:ascii="Arial" w:hAnsi="Arial" w:cs="Arial"/>
                <w:sz w:val="22"/>
                <w:szCs w:val="22"/>
              </w:rPr>
            </w:pPr>
            <w:r w:rsidRPr="00E0780A">
              <w:rPr>
                <w:rFonts w:ascii="Arial" w:hAnsi="Arial" w:cs="Arial"/>
                <w:sz w:val="22"/>
                <w:szCs w:val="22"/>
                <w:lang w:val="cy-GB"/>
              </w:rPr>
              <w:t xml:space="preserve">Os yw contract am waith yn debygol o fod </w:t>
            </w:r>
            <w:r w:rsidRPr="00E0780A">
              <w:rPr>
                <w:rFonts w:ascii="Arial" w:hAnsi="Arial" w:cs="Arial"/>
                <w:b/>
                <w:bCs/>
                <w:sz w:val="22"/>
                <w:szCs w:val="22"/>
                <w:lang w:val="cy-GB"/>
              </w:rPr>
              <w:t>yn fwy na £5,372,609 (gan gynnwys TAW)</w:t>
            </w:r>
            <w:r w:rsidRPr="00E0780A">
              <w:rPr>
                <w:rFonts w:ascii="Arial" w:hAnsi="Arial" w:cs="Arial"/>
                <w:sz w:val="22"/>
                <w:szCs w:val="22"/>
                <w:lang w:val="cy-GB"/>
              </w:rPr>
              <w:t xml:space="preserve"> mae'n rhaid i'r ymgeisydd gysylltu â'r rheolwr prosiect i gael gwybod a fydd Deddf Caffael 2023 yn berthnasol i'r contract.</w:t>
            </w:r>
          </w:p>
          <w:p w14:paraId="21B18E64" w14:textId="77777777" w:rsidR="00E0780A" w:rsidRPr="00E0780A" w:rsidRDefault="00E0780A">
            <w:pPr>
              <w:rPr>
                <w:rFonts w:ascii="Arial" w:hAnsi="Arial" w:cs="Arial"/>
                <w:sz w:val="22"/>
                <w:szCs w:val="22"/>
              </w:rPr>
            </w:pPr>
          </w:p>
        </w:tc>
      </w:tr>
      <w:tr w:rsidR="00625DD3" w14:paraId="21B18E67" w14:textId="77777777" w:rsidTr="00E0780A">
        <w:trPr>
          <w:trHeight w:val="698"/>
        </w:trPr>
        <w:tc>
          <w:tcPr>
            <w:tcW w:w="9736" w:type="dxa"/>
            <w:gridSpan w:val="3"/>
            <w:shd w:val="clear" w:color="auto" w:fill="E6E6E6"/>
          </w:tcPr>
          <w:p w14:paraId="21B18E66" w14:textId="77777777" w:rsidR="00E0780A" w:rsidRPr="00E0780A" w:rsidRDefault="000232A9">
            <w:pPr>
              <w:rPr>
                <w:rFonts w:ascii="Arial" w:hAnsi="Arial" w:cs="Arial"/>
                <w:b/>
                <w:bCs/>
                <w:sz w:val="22"/>
                <w:szCs w:val="22"/>
              </w:rPr>
            </w:pPr>
            <w:r w:rsidRPr="00E0780A">
              <w:rPr>
                <w:rFonts w:ascii="Arial" w:hAnsi="Arial" w:cs="Arial"/>
                <w:b/>
                <w:bCs/>
                <w:sz w:val="22"/>
                <w:szCs w:val="22"/>
                <w:lang w:val="cy-GB"/>
              </w:rPr>
              <w:t>Gofynnir i ymgeiswyr 'Meddwl Sir Gâr yn Gyntaf' wrth geisio dyfynbrisiau ar gyfer prynu Nwyddau/Gwasanaethau a Gwaith. Felly, edrychwch ar y farchnad i weld a oes unrhyw fusnesau yn Sir Gaerfyrddin a all ddarparu'r nwyddau / gwasanaeth neu'r gwaith yr ydych yn ceisio eu prynu. Efallai y bydd gofyn i ymgeiswyr ddangos eu bod wedi ceisio dyfynbrisiau o'r fath.</w:t>
            </w:r>
          </w:p>
        </w:tc>
      </w:tr>
      <w:tr w:rsidR="00625DD3" w14:paraId="21B18E69" w14:textId="77777777" w:rsidTr="00E0780A">
        <w:trPr>
          <w:trHeight w:val="698"/>
        </w:trPr>
        <w:tc>
          <w:tcPr>
            <w:tcW w:w="9736" w:type="dxa"/>
            <w:gridSpan w:val="3"/>
            <w:shd w:val="clear" w:color="auto" w:fill="E6E6E6"/>
          </w:tcPr>
          <w:p w14:paraId="21B18E68" w14:textId="77777777" w:rsidR="00E0780A" w:rsidRPr="00E0780A" w:rsidRDefault="000232A9">
            <w:pPr>
              <w:rPr>
                <w:rFonts w:ascii="Arial" w:hAnsi="Arial" w:cs="Arial"/>
                <w:b/>
                <w:bCs/>
                <w:sz w:val="22"/>
                <w:szCs w:val="22"/>
              </w:rPr>
            </w:pPr>
            <w:r w:rsidRPr="00E0780A">
              <w:rPr>
                <w:rFonts w:ascii="Arial" w:hAnsi="Arial" w:cs="Arial"/>
                <w:b/>
                <w:bCs/>
                <w:sz w:val="22"/>
                <w:szCs w:val="22"/>
                <w:lang w:val="cy-GB"/>
              </w:rPr>
              <w:t xml:space="preserve">Mewn amgylchiadau eithriadol lle mae'r nwyddau, y gwaith neu'r gwasanaethau wedi'u nodi fel rhai arbenigol, a/neu lle mai dim ond un cwmni penodol sy'n addas ar gyfer y fanyleb a ddarperir, mae'n rhaid i'r ymgeisydd gyflwyno cais ysgrifenedig i'r rheolwr prosiect cyn prynu i ofyn am hepgor y gofynion ar gyfer cystadleuaeth. </w:t>
            </w:r>
          </w:p>
        </w:tc>
      </w:tr>
      <w:tr w:rsidR="00625DD3" w14:paraId="21B18E6C" w14:textId="77777777" w:rsidTr="00E0780A">
        <w:trPr>
          <w:trHeight w:val="698"/>
        </w:trPr>
        <w:tc>
          <w:tcPr>
            <w:tcW w:w="9736" w:type="dxa"/>
            <w:gridSpan w:val="3"/>
            <w:shd w:val="clear" w:color="auto" w:fill="E6E6E6"/>
          </w:tcPr>
          <w:p w14:paraId="21B18E6A" w14:textId="77777777" w:rsidR="00E0780A" w:rsidRPr="00E0780A" w:rsidRDefault="000232A9">
            <w:pPr>
              <w:rPr>
                <w:rFonts w:ascii="Arial" w:hAnsi="Arial" w:cs="Arial"/>
                <w:b/>
                <w:bCs/>
                <w:sz w:val="22"/>
                <w:szCs w:val="22"/>
              </w:rPr>
            </w:pPr>
            <w:r w:rsidRPr="00E0780A">
              <w:rPr>
                <w:rFonts w:ascii="Arial" w:hAnsi="Arial" w:cs="Arial"/>
                <w:b/>
                <w:bCs/>
                <w:sz w:val="22"/>
                <w:szCs w:val="22"/>
                <w:lang w:val="cy-GB"/>
              </w:rPr>
              <w:t xml:space="preserve">Cynghorir pob ymgeisydd i ddarllen y canllawiau ynghlwm.  </w:t>
            </w:r>
          </w:p>
          <w:p w14:paraId="21B18E6B" w14:textId="77777777" w:rsidR="00E0780A" w:rsidRPr="00E0780A" w:rsidRDefault="000232A9">
            <w:pPr>
              <w:rPr>
                <w:rFonts w:ascii="Arial" w:hAnsi="Arial" w:cs="Arial"/>
                <w:b/>
                <w:bCs/>
                <w:sz w:val="22"/>
                <w:szCs w:val="22"/>
              </w:rPr>
            </w:pPr>
            <w:r w:rsidRPr="00E0780A">
              <w:rPr>
                <w:rFonts w:ascii="Arial" w:hAnsi="Arial" w:cs="Arial"/>
                <w:b/>
                <w:bCs/>
                <w:sz w:val="22"/>
                <w:szCs w:val="22"/>
                <w:lang w:val="cy-GB"/>
              </w:rPr>
              <w:t>Mae terminoleg a diffiniadau yn cael eu hesbonio isod.</w:t>
            </w:r>
          </w:p>
        </w:tc>
      </w:tr>
    </w:tbl>
    <w:p w14:paraId="21B18E6D" w14:textId="77777777" w:rsidR="00E0780A" w:rsidRDefault="00E0780A">
      <w:pPr>
        <w:rPr>
          <w:b/>
          <w:u w:val="single"/>
        </w:rPr>
      </w:pPr>
    </w:p>
    <w:p w14:paraId="21B18E6E" w14:textId="77777777" w:rsidR="00E0780A" w:rsidRDefault="00E0780A">
      <w:pPr>
        <w:rPr>
          <w:b/>
          <w:u w:val="single"/>
        </w:rPr>
      </w:pPr>
    </w:p>
    <w:p w14:paraId="21B18E6F" w14:textId="77777777" w:rsidR="00E0780A" w:rsidRDefault="00E0780A">
      <w:pPr>
        <w:jc w:val="center"/>
        <w:rPr>
          <w:b/>
          <w:u w:val="single"/>
        </w:rPr>
      </w:pPr>
    </w:p>
    <w:p w14:paraId="21B18E70" w14:textId="77777777" w:rsidR="00E0780A" w:rsidRDefault="000232A9">
      <w:pPr>
        <w:rPr>
          <w:b/>
          <w:u w:val="single"/>
        </w:rPr>
      </w:pPr>
      <w:r>
        <w:rPr>
          <w:b/>
          <w:bCs/>
          <w:u w:val="single"/>
          <w:lang w:val="cy-GB"/>
        </w:rPr>
        <w:br w:type="page"/>
      </w:r>
    </w:p>
    <w:p w14:paraId="21B18E71" w14:textId="77777777" w:rsidR="00E0780A" w:rsidRPr="00E0780A" w:rsidRDefault="000232A9">
      <w:pPr>
        <w:jc w:val="center"/>
        <w:rPr>
          <w:rFonts w:ascii="Arial" w:hAnsi="Arial" w:cs="Arial"/>
          <w:b/>
          <w:u w:val="single"/>
        </w:rPr>
      </w:pPr>
      <w:r w:rsidRPr="00E0780A">
        <w:rPr>
          <w:rFonts w:ascii="Arial" w:hAnsi="Arial" w:cs="Arial"/>
          <w:b/>
          <w:bCs/>
          <w:u w:val="single"/>
          <w:lang w:val="cy-GB"/>
        </w:rPr>
        <w:lastRenderedPageBreak/>
        <w:t>Canllawiau Pwysig</w:t>
      </w:r>
    </w:p>
    <w:p w14:paraId="21B18E72" w14:textId="77777777" w:rsidR="00E0780A" w:rsidRPr="00E0780A" w:rsidRDefault="000232A9">
      <w:pPr>
        <w:jc w:val="center"/>
        <w:rPr>
          <w:rFonts w:ascii="Arial" w:hAnsi="Arial" w:cs="Arial"/>
          <w:b/>
          <w:u w:val="single"/>
        </w:rPr>
      </w:pPr>
      <w:r w:rsidRPr="00E0780A">
        <w:rPr>
          <w:rFonts w:ascii="Arial" w:hAnsi="Arial" w:cs="Arial"/>
          <w:b/>
          <w:bCs/>
          <w:u w:val="single"/>
          <w:lang w:val="cy-GB"/>
        </w:rPr>
        <w:t xml:space="preserve">Hysbysebu trwy </w:t>
      </w:r>
      <w:proofErr w:type="spellStart"/>
      <w:r w:rsidRPr="00E0780A">
        <w:rPr>
          <w:rFonts w:ascii="Arial" w:hAnsi="Arial" w:cs="Arial"/>
          <w:b/>
          <w:bCs/>
          <w:u w:val="single"/>
          <w:lang w:val="cy-GB"/>
        </w:rPr>
        <w:t>G</w:t>
      </w:r>
      <w:r w:rsidRPr="00E0780A">
        <w:rPr>
          <w:rFonts w:ascii="Arial" w:hAnsi="Arial" w:cs="Arial"/>
          <w:b/>
          <w:bCs/>
          <w:lang w:val="cy-GB"/>
        </w:rPr>
        <w:t>werthwchigymru</w:t>
      </w:r>
      <w:proofErr w:type="spellEnd"/>
    </w:p>
    <w:p w14:paraId="21B18E73" w14:textId="77777777" w:rsidR="00E0780A" w:rsidRPr="00E0780A" w:rsidRDefault="000232A9">
      <w:pPr>
        <w:rPr>
          <w:rFonts w:ascii="Arial" w:hAnsi="Arial" w:cs="Arial"/>
        </w:rPr>
      </w:pPr>
      <w:r w:rsidRPr="00E0780A">
        <w:rPr>
          <w:rFonts w:ascii="Arial" w:hAnsi="Arial" w:cs="Arial"/>
          <w:lang w:val="cy-GB"/>
        </w:rPr>
        <w:t xml:space="preserve">Os ydych mewn sefyllfa lle rydych yn ei chael hi'n anodd nodi'r nifer lleiaf o gyflenwyr sydd eu hangen a/neu os hoffech amrywio neu ddenu cyflenwyr newydd i gyflwyno dyfynbris neu dendr, mae'n bosibl i chi hysbysebu ar y wefan Gaffael Genedlaethol, sef www.GwerthwchiGymru.co.uk. Bernir mai hysbysebu ar wefan </w:t>
      </w:r>
      <w:proofErr w:type="spellStart"/>
      <w:r w:rsidRPr="00E0780A">
        <w:rPr>
          <w:rFonts w:ascii="Arial" w:hAnsi="Arial" w:cs="Arial"/>
          <w:lang w:val="cy-GB"/>
        </w:rPr>
        <w:t>GwerthwchiGymru</w:t>
      </w:r>
      <w:proofErr w:type="spellEnd"/>
      <w:r w:rsidRPr="00E0780A">
        <w:rPr>
          <w:rFonts w:ascii="Arial" w:hAnsi="Arial" w:cs="Arial"/>
          <w:lang w:val="cy-GB"/>
        </w:rPr>
        <w:t xml:space="preserve"> yw'r arfer gorau, ond efallai y byddai'n well gennych nodi cyflenwyr posibl a allai ddarparu'r cynnig gorau cyffredinol i chi.</w:t>
      </w:r>
    </w:p>
    <w:p w14:paraId="21B18E74" w14:textId="14DEB324" w:rsidR="00E0780A" w:rsidRPr="00E0780A" w:rsidRDefault="000232A9">
      <w:pPr>
        <w:rPr>
          <w:rFonts w:ascii="Arial" w:hAnsi="Arial" w:cs="Arial"/>
        </w:rPr>
      </w:pPr>
      <w:r w:rsidRPr="00E0780A">
        <w:rPr>
          <w:rFonts w:ascii="Arial" w:hAnsi="Arial" w:cs="Arial"/>
          <w:lang w:val="cy-GB"/>
        </w:rPr>
        <w:t xml:space="preserve">Mae'r cyfleuster hwn ar gael i chi yn rhad ac am ddim, ewch i wefan </w:t>
      </w:r>
      <w:proofErr w:type="spellStart"/>
      <w:r w:rsidRPr="00E0780A">
        <w:rPr>
          <w:rFonts w:ascii="Arial" w:hAnsi="Arial" w:cs="Arial"/>
          <w:lang w:val="cy-GB"/>
        </w:rPr>
        <w:t>GwerthwchiGymru</w:t>
      </w:r>
      <w:proofErr w:type="spellEnd"/>
      <w:r w:rsidRPr="00E0780A">
        <w:rPr>
          <w:rFonts w:ascii="Arial" w:hAnsi="Arial" w:cs="Arial"/>
          <w:lang w:val="cy-GB"/>
        </w:rPr>
        <w:t xml:space="preserve"> </w:t>
      </w:r>
      <w:hyperlink r:id="rId23" w:history="1">
        <w:r w:rsidRPr="00E0780A">
          <w:rPr>
            <w:rStyle w:val="Hyperlink"/>
            <w:rFonts w:ascii="Arial" w:hAnsi="Arial" w:cs="Arial"/>
            <w:lang w:val="cy-GB"/>
          </w:rPr>
          <w:t>www.gwerthwchigymru.llyw.cymru/</w:t>
        </w:r>
      </w:hyperlink>
      <w:r w:rsidRPr="00E0780A">
        <w:rPr>
          <w:rFonts w:ascii="Arial" w:hAnsi="Arial" w:cs="Arial"/>
          <w:lang w:val="cy-GB"/>
        </w:rPr>
        <w:t xml:space="preserve"> a chysylltwch â llinell gymorth y wefan ar 0800 222 9004 i gael rhagor o wybodaeth. </w:t>
      </w:r>
    </w:p>
    <w:p w14:paraId="21B18E75" w14:textId="77777777" w:rsidR="00E0780A" w:rsidRPr="00E0780A" w:rsidRDefault="000232A9">
      <w:pPr>
        <w:jc w:val="center"/>
        <w:rPr>
          <w:rFonts w:ascii="Arial" w:hAnsi="Arial" w:cs="Arial"/>
          <w:b/>
          <w:u w:val="single"/>
        </w:rPr>
      </w:pPr>
      <w:r w:rsidRPr="00E0780A">
        <w:rPr>
          <w:rFonts w:ascii="Arial" w:hAnsi="Arial" w:cs="Arial"/>
          <w:b/>
          <w:bCs/>
          <w:u w:val="single"/>
          <w:lang w:val="cy-GB"/>
        </w:rPr>
        <w:t>Yn Ceisio Dyfynbrisiau/Tendrau</w:t>
      </w:r>
    </w:p>
    <w:p w14:paraId="21B18E76" w14:textId="77777777" w:rsidR="00E0780A" w:rsidRPr="00E0780A" w:rsidRDefault="000232A9">
      <w:pPr>
        <w:rPr>
          <w:rFonts w:ascii="Arial" w:hAnsi="Arial" w:cs="Arial"/>
        </w:rPr>
      </w:pPr>
      <w:r w:rsidRPr="00E0780A">
        <w:rPr>
          <w:rFonts w:ascii="Arial" w:hAnsi="Arial" w:cs="Arial"/>
          <w:lang w:val="cy-GB"/>
        </w:rPr>
        <w:t xml:space="preserve">Yn achos gwariant sy'n fwy na £10,000, mae'n hanfodol bod y dyfynbrisiau/tendrau yn cael eu ceisio gan gyflenwyr priodol ar gyfer y nwyddau, y gwaith neu'r gwasanaethau sydd eu hangen. Mewn amgylchiadau lle mae'n amlwg bod dyfynbrisiau/tendrau anaddas wedi'u ceisio, efallai y bydd yn ofynnol hysbysebu ar wefan </w:t>
      </w:r>
      <w:proofErr w:type="spellStart"/>
      <w:r w:rsidRPr="00E0780A">
        <w:rPr>
          <w:rFonts w:ascii="Arial" w:hAnsi="Arial" w:cs="Arial"/>
          <w:lang w:val="cy-GB"/>
        </w:rPr>
        <w:t>GwerthwchiGymru</w:t>
      </w:r>
      <w:proofErr w:type="spellEnd"/>
      <w:r w:rsidRPr="00E0780A">
        <w:rPr>
          <w:rFonts w:ascii="Arial" w:hAnsi="Arial" w:cs="Arial"/>
          <w:lang w:val="cy-GB"/>
        </w:rPr>
        <w:t>.</w:t>
      </w:r>
    </w:p>
    <w:p w14:paraId="21B18E77" w14:textId="77777777" w:rsidR="00E0780A" w:rsidRPr="00E0780A" w:rsidRDefault="000232A9">
      <w:pPr>
        <w:jc w:val="center"/>
        <w:rPr>
          <w:rFonts w:ascii="Arial" w:hAnsi="Arial" w:cs="Arial"/>
          <w:b/>
          <w:bCs/>
          <w:u w:val="single"/>
        </w:rPr>
      </w:pPr>
      <w:r w:rsidRPr="00E0780A">
        <w:rPr>
          <w:rFonts w:ascii="Arial" w:hAnsi="Arial" w:cs="Arial"/>
          <w:b/>
          <w:bCs/>
          <w:u w:val="single"/>
          <w:lang w:val="cy-GB"/>
        </w:rPr>
        <w:t>Diwydrwydd dyladwy</w:t>
      </w:r>
    </w:p>
    <w:p w14:paraId="21B18E78" w14:textId="42A16C8A" w:rsidR="00E0780A" w:rsidRPr="00E0780A" w:rsidRDefault="000232A9">
      <w:pPr>
        <w:rPr>
          <w:rFonts w:ascii="Arial" w:hAnsi="Arial" w:cs="Arial"/>
        </w:rPr>
      </w:pPr>
      <w:r w:rsidRPr="00E0780A">
        <w:rPr>
          <w:rFonts w:ascii="Arial" w:hAnsi="Arial" w:cs="Arial"/>
          <w:lang w:val="cy-GB"/>
        </w:rPr>
        <w:t xml:space="preserve">Fel rhan o'r broses asesu, mae'n ofynnol i chi gynnal gwiriadau diwydrwydd dyladwy ynghylch y cyflenwr/contractwr yr ydych yn bwriadu ei ddefnyddio i gyflawni'r grant. Pwrpas y gwiriadau hyn yw cadarnhau bod y cwmni yn un dilys. Mae'r gwiriadau hyn yn cynnwys - gwirio manylion y cwmni ar </w:t>
      </w:r>
      <w:proofErr w:type="spellStart"/>
      <w:r w:rsidRPr="00E0780A">
        <w:rPr>
          <w:rFonts w:ascii="Arial" w:hAnsi="Arial" w:cs="Arial"/>
          <w:lang w:val="cy-GB"/>
        </w:rPr>
        <w:t>Dŷ'r</w:t>
      </w:r>
      <w:proofErr w:type="spellEnd"/>
      <w:r w:rsidRPr="00E0780A">
        <w:rPr>
          <w:rFonts w:ascii="Arial" w:hAnsi="Arial" w:cs="Arial"/>
          <w:lang w:val="cy-GB"/>
        </w:rPr>
        <w:t xml:space="preserve"> Cwmnïau, gwirio bod y rhif TAW sydd wedi'i gynnwys yn y cais yn gywir ac yn cyd-fynd â manylion y cwmni. Efallai y byddai'n briodol gwirio gwefannau'r cwmni hefyd i weld ei bortffolio a'r math o waith a phrosiectau y mae'r cwmni hwnnw wedi'u gwneud o'r blaen. Mae hyn yn cynnig sicrwydd y byddai'n addas ar gyfer y prosiect arfaethedig.  </w:t>
      </w:r>
    </w:p>
    <w:p w14:paraId="21B18E79" w14:textId="77777777" w:rsidR="00E0780A" w:rsidRPr="00E0780A" w:rsidRDefault="000232A9">
      <w:pPr>
        <w:jc w:val="center"/>
        <w:rPr>
          <w:rFonts w:ascii="Arial" w:hAnsi="Arial" w:cs="Arial"/>
          <w:b/>
          <w:u w:val="single"/>
        </w:rPr>
      </w:pPr>
      <w:r w:rsidRPr="00E0780A">
        <w:rPr>
          <w:rFonts w:ascii="Arial" w:hAnsi="Arial" w:cs="Arial"/>
          <w:b/>
          <w:bCs/>
          <w:u w:val="single"/>
          <w:lang w:val="cy-GB"/>
        </w:rPr>
        <w:t xml:space="preserve">Osgoi Gwrthdaro Buddiannau </w:t>
      </w:r>
    </w:p>
    <w:p w14:paraId="21B18E7A" w14:textId="45CDBB94" w:rsidR="00E0780A" w:rsidRPr="00E0780A" w:rsidRDefault="000232A9">
      <w:pPr>
        <w:rPr>
          <w:rFonts w:ascii="Arial" w:hAnsi="Arial" w:cs="Arial"/>
        </w:rPr>
      </w:pPr>
      <w:r w:rsidRPr="00E0780A">
        <w:rPr>
          <w:rFonts w:ascii="Arial" w:hAnsi="Arial" w:cs="Arial"/>
          <w:lang w:val="cy-GB"/>
        </w:rPr>
        <w:t>Rydym yn sylweddoli y gallai ymgeiswyr/datblygwyr, neu unigolion sy’n gysylltiedig â nhw (megis perthnasau, partneriaid busnes neu gyfeillion), ddymuno tendro am gontract sy’n cael ei gynnig gan yr ymgeisydd/datblygwr. Mae hynny’n dderbyniol ond bydd angen i’r ymgeisydd sicrhau bod y broses dendro yn cael ei chynnal mewn modd agored, a’i bod yn dryloyw a theg, fel yr amlinellir uchod, heb roi unrhyw fantais i un unigolyn neu gwmni dros un arall. Rhaid cymryd unrhyw fesurau perthnasol i atal, nodi ac unioni unrhyw wrthdaro buddiannau.</w:t>
      </w:r>
    </w:p>
    <w:p w14:paraId="21B18E7B" w14:textId="77777777" w:rsidR="00E0780A" w:rsidRPr="00E0780A" w:rsidRDefault="000232A9">
      <w:pPr>
        <w:rPr>
          <w:rFonts w:ascii="Arial" w:hAnsi="Arial" w:cs="Arial"/>
        </w:rPr>
      </w:pPr>
      <w:r w:rsidRPr="00E0780A">
        <w:rPr>
          <w:rFonts w:ascii="Arial" w:hAnsi="Arial" w:cs="Arial"/>
          <w:lang w:val="cy-GB"/>
        </w:rPr>
        <w:t xml:space="preserve">Os oes gan ymgeisydd / datblygwr neu unrhyw berson sy'n gysylltiedig â nhw'n uniongyrchol neu'n anuniongyrchol, fuddiant ariannol, economaidd, gwleidyddol neu bersonol arall y gellid ystyried ei fod yn peryglu ei ddidueddrwydd a'i annibyniaeth yng nghyswllt y weithdrefn gaffael: </w:t>
      </w:r>
    </w:p>
    <w:p w14:paraId="21B18E7C" w14:textId="77777777" w:rsidR="00E0780A" w:rsidRPr="00E0780A" w:rsidRDefault="000232A9" w:rsidP="003532BF">
      <w:pPr>
        <w:numPr>
          <w:ilvl w:val="0"/>
          <w:numId w:val="2"/>
        </w:numPr>
        <w:spacing w:after="160" w:line="278" w:lineRule="auto"/>
        <w:rPr>
          <w:rFonts w:ascii="Arial" w:hAnsi="Arial" w:cs="Arial"/>
        </w:rPr>
      </w:pPr>
      <w:r w:rsidRPr="00E0780A">
        <w:rPr>
          <w:rFonts w:ascii="Arial" w:hAnsi="Arial" w:cs="Arial"/>
          <w:lang w:val="cy-GB"/>
        </w:rPr>
        <w:t>rhaid i'r ymgeisydd / datblygwr hwnnw, neu unrhyw berson neu barti arall sydd â buddiant ddatgan y buddiant hwnnw yn ysgrifenedig at y Swyddog Prosiect a fydd yn cynnig cyngor yn unol â hynny.</w:t>
      </w:r>
    </w:p>
    <w:p w14:paraId="21B18E7D" w14:textId="77777777" w:rsidR="00E0780A" w:rsidRPr="00E0780A" w:rsidRDefault="000232A9" w:rsidP="003532BF">
      <w:pPr>
        <w:numPr>
          <w:ilvl w:val="0"/>
          <w:numId w:val="2"/>
        </w:numPr>
        <w:spacing w:after="160" w:line="278" w:lineRule="auto"/>
        <w:rPr>
          <w:rFonts w:ascii="Arial" w:hAnsi="Arial" w:cs="Arial"/>
        </w:rPr>
      </w:pPr>
      <w:r w:rsidRPr="00E0780A">
        <w:rPr>
          <w:rFonts w:ascii="Arial" w:hAnsi="Arial" w:cs="Arial"/>
          <w:lang w:val="cy-GB"/>
        </w:rPr>
        <w:t xml:space="preserve">mae'n rhaid sicrhau nad yw manylebau a meini prawf gwerthuso yn ffafrio nac wedi’u teilwra ar gyfer un datrysiad nac unrhyw un parti dros un arall.                 </w:t>
      </w:r>
    </w:p>
    <w:p w14:paraId="21B18E7E" w14:textId="77777777" w:rsidR="00E0780A" w:rsidRPr="00E0780A" w:rsidRDefault="000232A9" w:rsidP="003532BF">
      <w:pPr>
        <w:numPr>
          <w:ilvl w:val="0"/>
          <w:numId w:val="2"/>
        </w:numPr>
        <w:spacing w:after="160" w:line="278" w:lineRule="auto"/>
        <w:rPr>
          <w:rFonts w:ascii="Arial" w:hAnsi="Arial" w:cs="Arial"/>
        </w:rPr>
      </w:pPr>
      <w:r w:rsidRPr="00E0780A">
        <w:rPr>
          <w:rFonts w:ascii="Arial" w:hAnsi="Arial" w:cs="Arial"/>
          <w:lang w:val="cy-GB"/>
        </w:rPr>
        <w:t>ni ddylai’r unigolyn neu barti sydd â buddiant gymryd unrhyw ran o gwbl yn y gweithdrefnau i werthuso’r tendrau er mwyn sicrhau bod y broses yn deg i bawb. Cydnabyddir y gallai fod yn ofynnol i Gyngor Sir Caerfyrddin roi'r gymeradwyaeth derfynol.</w:t>
      </w:r>
    </w:p>
    <w:p w14:paraId="21B18E7F" w14:textId="4B58F8D2" w:rsidR="00E0780A" w:rsidRPr="00E0780A" w:rsidRDefault="00BC163B" w:rsidP="003532BF">
      <w:pPr>
        <w:numPr>
          <w:ilvl w:val="0"/>
          <w:numId w:val="2"/>
        </w:numPr>
        <w:spacing w:after="160" w:line="278" w:lineRule="auto"/>
        <w:rPr>
          <w:rFonts w:ascii="Arial" w:hAnsi="Arial" w:cs="Arial"/>
        </w:rPr>
      </w:pPr>
      <w:r>
        <w:rPr>
          <w:rFonts w:ascii="Arial" w:hAnsi="Arial" w:cs="Arial"/>
          <w:lang w:val="cy-GB"/>
        </w:rPr>
        <w:t>m</w:t>
      </w:r>
      <w:r w:rsidR="000232A9" w:rsidRPr="00E0780A">
        <w:rPr>
          <w:rFonts w:ascii="Arial" w:hAnsi="Arial" w:cs="Arial"/>
          <w:lang w:val="cy-GB"/>
        </w:rPr>
        <w:t>ae'n rhaid cofnodi pob cam o'r weithdrefn yn ffurfiol.</w:t>
      </w:r>
    </w:p>
    <w:p w14:paraId="21B18E80" w14:textId="77777777" w:rsidR="00E0780A" w:rsidRPr="00E0780A" w:rsidRDefault="000232A9">
      <w:pPr>
        <w:rPr>
          <w:rFonts w:ascii="Arial" w:hAnsi="Arial" w:cs="Arial"/>
        </w:rPr>
      </w:pPr>
      <w:r w:rsidRPr="00E0780A">
        <w:rPr>
          <w:rFonts w:ascii="Arial" w:hAnsi="Arial" w:cs="Arial"/>
          <w:lang w:val="cy-GB"/>
        </w:rPr>
        <w:t>Pwrpas y canllawiau hyn yw sicrhau bod yna degwch wrth wario arian cyhoeddus ac nad yw gonestrwydd yr ymgeisydd yn cael ei beryglu.</w:t>
      </w:r>
    </w:p>
    <w:p w14:paraId="21B18E81" w14:textId="77777777" w:rsidR="00E0780A" w:rsidRPr="00E0780A" w:rsidRDefault="000232A9">
      <w:pPr>
        <w:jc w:val="center"/>
        <w:rPr>
          <w:rFonts w:ascii="Arial" w:hAnsi="Arial" w:cs="Arial"/>
          <w:b/>
          <w:u w:val="single"/>
        </w:rPr>
      </w:pPr>
      <w:r w:rsidRPr="00E0780A">
        <w:rPr>
          <w:rFonts w:ascii="Arial" w:hAnsi="Arial" w:cs="Arial"/>
          <w:b/>
          <w:bCs/>
          <w:u w:val="single"/>
          <w:lang w:val="cy-GB"/>
        </w:rPr>
        <w:br/>
        <w:t xml:space="preserve">Newidiadau i'r fanyleb neu'r contract </w:t>
      </w:r>
    </w:p>
    <w:p w14:paraId="607AF768" w14:textId="77777777" w:rsidR="00971B5F" w:rsidRDefault="000232A9" w:rsidP="00971B5F">
      <w:pPr>
        <w:rPr>
          <w:rFonts w:ascii="Arial" w:hAnsi="Arial" w:cs="Arial"/>
          <w:lang w:val="cy-GB"/>
        </w:rPr>
      </w:pPr>
      <w:r w:rsidRPr="00E0780A">
        <w:rPr>
          <w:rFonts w:ascii="Arial" w:hAnsi="Arial" w:cs="Arial"/>
          <w:lang w:val="cy-GB"/>
        </w:rPr>
        <w:t xml:space="preserve">Os oes angen gwneud unrhyw newidiadau i'r fanyleb ar ôl ceisio dyfynbrisiau/tendrau sy'n effeithio ar gwmpas gwreiddiol y gofyniad, bydd angen cynnal ymarfer caffael newydd i sicrhau'r gwerth gorau am arian. Gall hyn ddigwydd o ganlyniad i ychwanegiadau annisgwyl i'r gofyniad gwreiddiol, lle cyflwynir tendrau sy'n fwy na'r gyllideb sydd ar gael, lle mae lefelau cyllido yn newid ac ati. Mae'n rhaid i'r ymgeisydd am grant hysbysu'r Swyddog Prosiect a fydd yn cynnig cyngor yn unol â </w:t>
      </w:r>
    </w:p>
    <w:p w14:paraId="21B18E84" w14:textId="0C602BBF" w:rsidR="00E0780A" w:rsidRPr="00971B5F" w:rsidRDefault="000232A9" w:rsidP="00971B5F">
      <w:pPr>
        <w:jc w:val="center"/>
        <w:rPr>
          <w:rFonts w:ascii="Arial" w:hAnsi="Arial" w:cs="Arial"/>
        </w:rPr>
      </w:pPr>
      <w:r w:rsidRPr="00E0780A">
        <w:rPr>
          <w:rFonts w:ascii="Arial" w:hAnsi="Arial" w:cs="Arial"/>
          <w:b/>
          <w:bCs/>
          <w:u w:val="single"/>
          <w:lang w:val="cy-GB"/>
        </w:rPr>
        <w:lastRenderedPageBreak/>
        <w:t>Cynghorion ynghylch Tendro</w:t>
      </w:r>
    </w:p>
    <w:p w14:paraId="21B18E85" w14:textId="77777777" w:rsidR="00E0780A" w:rsidRPr="00E0780A" w:rsidRDefault="00E0780A">
      <w:pPr>
        <w:rPr>
          <w:rFonts w:ascii="Arial" w:hAnsi="Arial" w:cs="Arial"/>
          <w:b/>
          <w:u w:val="single"/>
        </w:rPr>
      </w:pPr>
    </w:p>
    <w:tbl>
      <w:tblPr>
        <w:tblW w:w="992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5065"/>
      </w:tblGrid>
      <w:tr w:rsidR="00625DD3" w14:paraId="21B18E88" w14:textId="77777777" w:rsidTr="00E0780A">
        <w:tc>
          <w:tcPr>
            <w:tcW w:w="4858" w:type="dxa"/>
            <w:tcBorders>
              <w:top w:val="single" w:sz="4" w:space="0" w:color="auto"/>
              <w:left w:val="single" w:sz="4" w:space="0" w:color="auto"/>
              <w:bottom w:val="single" w:sz="4" w:space="0" w:color="auto"/>
              <w:right w:val="single" w:sz="4" w:space="0" w:color="auto"/>
            </w:tcBorders>
            <w:shd w:val="clear" w:color="auto" w:fill="D9D9D9"/>
            <w:hideMark/>
          </w:tcPr>
          <w:p w14:paraId="21B18E86" w14:textId="77777777" w:rsidR="00E0780A" w:rsidRPr="00E0780A" w:rsidRDefault="000232A9">
            <w:pPr>
              <w:rPr>
                <w:rFonts w:ascii="Arial" w:hAnsi="Arial" w:cs="Arial"/>
                <w:b/>
              </w:rPr>
            </w:pPr>
            <w:r w:rsidRPr="00E0780A">
              <w:rPr>
                <w:rFonts w:ascii="Arial" w:hAnsi="Arial" w:cs="Arial"/>
                <w:b/>
                <w:bCs/>
                <w:u w:val="single"/>
                <w:lang w:val="cy-GB"/>
              </w:rPr>
              <w:t>Pethau i'w gwneud</w:t>
            </w:r>
          </w:p>
        </w:tc>
        <w:tc>
          <w:tcPr>
            <w:tcW w:w="5065" w:type="dxa"/>
            <w:tcBorders>
              <w:top w:val="single" w:sz="4" w:space="0" w:color="auto"/>
              <w:left w:val="single" w:sz="4" w:space="0" w:color="auto"/>
              <w:bottom w:val="single" w:sz="4" w:space="0" w:color="auto"/>
              <w:right w:val="single" w:sz="4" w:space="0" w:color="auto"/>
            </w:tcBorders>
            <w:shd w:val="clear" w:color="auto" w:fill="D9D9D9"/>
            <w:hideMark/>
          </w:tcPr>
          <w:p w14:paraId="21B18E87" w14:textId="77777777" w:rsidR="00E0780A" w:rsidRPr="00E0780A" w:rsidRDefault="000232A9">
            <w:pPr>
              <w:rPr>
                <w:rFonts w:ascii="Arial" w:hAnsi="Arial" w:cs="Arial"/>
                <w:b/>
              </w:rPr>
            </w:pPr>
            <w:r w:rsidRPr="00E0780A">
              <w:rPr>
                <w:rFonts w:ascii="Arial" w:hAnsi="Arial" w:cs="Arial"/>
                <w:b/>
                <w:bCs/>
                <w:lang w:val="cy-GB"/>
              </w:rPr>
              <w:t xml:space="preserve">Pethau i beidio â’u gwneud </w:t>
            </w:r>
          </w:p>
        </w:tc>
      </w:tr>
      <w:tr w:rsidR="00625DD3" w14:paraId="21B18E8B"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21B18E89" w14:textId="77777777" w:rsidR="00E0780A" w:rsidRPr="00E0780A" w:rsidRDefault="000232A9" w:rsidP="003532BF">
            <w:pPr>
              <w:numPr>
                <w:ilvl w:val="0"/>
                <w:numId w:val="3"/>
              </w:numPr>
              <w:spacing w:after="160" w:line="278" w:lineRule="auto"/>
              <w:rPr>
                <w:rFonts w:ascii="Arial" w:hAnsi="Arial" w:cs="Arial"/>
                <w:b/>
              </w:rPr>
            </w:pPr>
            <w:r w:rsidRPr="00E0780A">
              <w:rPr>
                <w:rFonts w:ascii="Arial" w:hAnsi="Arial" w:cs="Arial"/>
                <w:b/>
                <w:bCs/>
                <w:u w:val="single"/>
                <w:lang w:val="cy-GB"/>
              </w:rPr>
              <w:t>Gofalwch</w:t>
            </w:r>
            <w:r w:rsidRPr="00E0780A">
              <w:rPr>
                <w:rFonts w:ascii="Arial" w:hAnsi="Arial" w:cs="Arial"/>
                <w:b/>
                <w:bCs/>
                <w:lang w:val="cy-GB"/>
              </w:rPr>
              <w:t xml:space="preserve"> </w:t>
            </w:r>
            <w:r w:rsidRPr="00E0780A">
              <w:rPr>
                <w:rFonts w:ascii="Arial" w:hAnsi="Arial" w:cs="Arial"/>
                <w:bCs/>
                <w:lang w:val="cy-GB"/>
              </w:rPr>
              <w:t>fod unrhyw wrthdaro buddiannau posibl yn cael ei ddatgan ar y cyfle cyntaf posibl.</w:t>
            </w:r>
          </w:p>
        </w:tc>
        <w:tc>
          <w:tcPr>
            <w:tcW w:w="5065" w:type="dxa"/>
            <w:tcBorders>
              <w:top w:val="single" w:sz="4" w:space="0" w:color="auto"/>
              <w:left w:val="single" w:sz="4" w:space="0" w:color="auto"/>
              <w:bottom w:val="single" w:sz="4" w:space="0" w:color="auto"/>
              <w:right w:val="single" w:sz="4" w:space="0" w:color="auto"/>
            </w:tcBorders>
            <w:hideMark/>
          </w:tcPr>
          <w:p w14:paraId="21B18E8A" w14:textId="77777777" w:rsidR="00E0780A" w:rsidRPr="00E0780A" w:rsidRDefault="000232A9" w:rsidP="003532BF">
            <w:pPr>
              <w:numPr>
                <w:ilvl w:val="0"/>
                <w:numId w:val="4"/>
              </w:numPr>
              <w:spacing w:after="160" w:line="278" w:lineRule="auto"/>
              <w:rPr>
                <w:rFonts w:ascii="Arial" w:hAnsi="Arial" w:cs="Arial"/>
                <w:b/>
              </w:rPr>
            </w:pPr>
            <w:r w:rsidRPr="00E0780A">
              <w:rPr>
                <w:rFonts w:ascii="Arial" w:hAnsi="Arial" w:cs="Arial"/>
                <w:b/>
                <w:bCs/>
                <w:u w:val="single"/>
                <w:lang w:val="cy-GB"/>
              </w:rPr>
              <w:t>Peidiwch</w:t>
            </w:r>
            <w:r w:rsidRPr="00E0780A">
              <w:rPr>
                <w:rFonts w:ascii="Arial" w:hAnsi="Arial" w:cs="Arial"/>
                <w:lang w:val="cy-GB"/>
              </w:rPr>
              <w:t xml:space="preserve"> â gogwyddo’r fanyleb er mwyn diystyru neu wahaniaethu yn erbyn cyflenwyr h.y. cyfyngu'r fanyleb i frand penodol. </w:t>
            </w:r>
          </w:p>
        </w:tc>
      </w:tr>
      <w:tr w:rsidR="00625DD3" w14:paraId="21B18E8E"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21B18E8C" w14:textId="77777777" w:rsidR="00E0780A" w:rsidRPr="00E0780A" w:rsidRDefault="000232A9" w:rsidP="003532BF">
            <w:pPr>
              <w:numPr>
                <w:ilvl w:val="0"/>
                <w:numId w:val="3"/>
              </w:numPr>
              <w:spacing w:after="160" w:line="278" w:lineRule="auto"/>
              <w:rPr>
                <w:rFonts w:ascii="Arial" w:hAnsi="Arial" w:cs="Arial"/>
                <w:b/>
              </w:rPr>
            </w:pPr>
            <w:r w:rsidRPr="00E0780A">
              <w:rPr>
                <w:rFonts w:ascii="Arial" w:hAnsi="Arial" w:cs="Arial"/>
                <w:b/>
                <w:bCs/>
                <w:u w:val="single"/>
                <w:lang w:val="cy-GB"/>
              </w:rPr>
              <w:t>Cydymffurfiwch</w:t>
            </w:r>
            <w:r w:rsidRPr="00E0780A">
              <w:rPr>
                <w:rFonts w:ascii="Arial" w:hAnsi="Arial" w:cs="Arial"/>
                <w:b/>
                <w:bCs/>
                <w:lang w:val="cy-GB"/>
              </w:rPr>
              <w:t xml:space="preserve"> </w:t>
            </w:r>
            <w:r w:rsidRPr="00E0780A">
              <w:rPr>
                <w:rFonts w:ascii="Arial" w:hAnsi="Arial" w:cs="Arial"/>
                <w:bCs/>
                <w:lang w:val="cy-GB"/>
              </w:rPr>
              <w:t>â'r rheolau priodol.</w:t>
            </w:r>
          </w:p>
        </w:tc>
        <w:tc>
          <w:tcPr>
            <w:tcW w:w="5065" w:type="dxa"/>
            <w:tcBorders>
              <w:top w:val="single" w:sz="4" w:space="0" w:color="auto"/>
              <w:left w:val="single" w:sz="4" w:space="0" w:color="auto"/>
              <w:bottom w:val="single" w:sz="4" w:space="0" w:color="auto"/>
              <w:right w:val="single" w:sz="4" w:space="0" w:color="auto"/>
            </w:tcBorders>
            <w:hideMark/>
          </w:tcPr>
          <w:p w14:paraId="21B18E8D" w14:textId="77777777" w:rsidR="00E0780A" w:rsidRPr="00E0780A" w:rsidRDefault="000232A9" w:rsidP="003532BF">
            <w:pPr>
              <w:numPr>
                <w:ilvl w:val="0"/>
                <w:numId w:val="4"/>
              </w:numPr>
              <w:spacing w:after="160" w:line="278" w:lineRule="auto"/>
              <w:rPr>
                <w:rFonts w:ascii="Arial" w:hAnsi="Arial" w:cs="Arial"/>
                <w:b/>
              </w:rPr>
            </w:pPr>
            <w:r w:rsidRPr="00E0780A">
              <w:rPr>
                <w:rFonts w:ascii="Arial" w:hAnsi="Arial" w:cs="Arial"/>
                <w:b/>
                <w:bCs/>
                <w:u w:val="single"/>
                <w:lang w:val="cy-GB"/>
              </w:rPr>
              <w:t>Peidiwch</w:t>
            </w:r>
            <w:r w:rsidRPr="00E0780A">
              <w:rPr>
                <w:rFonts w:ascii="Arial" w:hAnsi="Arial" w:cs="Arial"/>
                <w:lang w:val="cy-GB"/>
              </w:rPr>
              <w:t xml:space="preserve"> â newid y fanyleb ar ôl iddi gael ei dosbarthu.</w:t>
            </w:r>
          </w:p>
        </w:tc>
      </w:tr>
      <w:tr w:rsidR="00625DD3" w14:paraId="21B18E91"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21B18E8F" w14:textId="77777777" w:rsidR="00E0780A" w:rsidRPr="00E0780A" w:rsidRDefault="000232A9" w:rsidP="003532BF">
            <w:pPr>
              <w:numPr>
                <w:ilvl w:val="0"/>
                <w:numId w:val="3"/>
              </w:numPr>
              <w:spacing w:after="160" w:line="278" w:lineRule="auto"/>
              <w:rPr>
                <w:rFonts w:ascii="Arial" w:hAnsi="Arial" w:cs="Arial"/>
                <w:b/>
              </w:rPr>
            </w:pPr>
            <w:r w:rsidRPr="00E0780A">
              <w:rPr>
                <w:rFonts w:ascii="Arial" w:hAnsi="Arial" w:cs="Arial"/>
                <w:b/>
                <w:bCs/>
                <w:u w:val="single"/>
                <w:lang w:val="cy-GB"/>
              </w:rPr>
              <w:t>Gofalwch</w:t>
            </w:r>
            <w:r w:rsidRPr="00E0780A">
              <w:rPr>
                <w:rFonts w:ascii="Arial" w:hAnsi="Arial" w:cs="Arial"/>
                <w:b/>
                <w:bCs/>
                <w:lang w:val="cy-GB"/>
              </w:rPr>
              <w:t xml:space="preserve"> </w:t>
            </w:r>
            <w:r w:rsidRPr="00E0780A">
              <w:rPr>
                <w:rFonts w:ascii="Arial" w:hAnsi="Arial" w:cs="Arial"/>
                <w:bCs/>
                <w:lang w:val="cy-GB"/>
              </w:rPr>
              <w:t>fod y fanyleb yn fanwl-gywir a heb fod yn fwy na'r gofynion.</w:t>
            </w:r>
          </w:p>
        </w:tc>
        <w:tc>
          <w:tcPr>
            <w:tcW w:w="5065" w:type="dxa"/>
            <w:tcBorders>
              <w:top w:val="single" w:sz="4" w:space="0" w:color="auto"/>
              <w:left w:val="single" w:sz="4" w:space="0" w:color="auto"/>
              <w:bottom w:val="single" w:sz="4" w:space="0" w:color="auto"/>
              <w:right w:val="single" w:sz="4" w:space="0" w:color="auto"/>
            </w:tcBorders>
            <w:hideMark/>
          </w:tcPr>
          <w:p w14:paraId="21B18E90" w14:textId="77777777" w:rsidR="00E0780A" w:rsidRPr="00E0780A" w:rsidRDefault="000232A9" w:rsidP="003532BF">
            <w:pPr>
              <w:numPr>
                <w:ilvl w:val="0"/>
                <w:numId w:val="4"/>
              </w:numPr>
              <w:spacing w:after="160" w:line="278" w:lineRule="auto"/>
              <w:rPr>
                <w:rFonts w:ascii="Arial" w:hAnsi="Arial" w:cs="Arial"/>
                <w:b/>
              </w:rPr>
            </w:pPr>
            <w:r w:rsidRPr="00E0780A">
              <w:rPr>
                <w:rFonts w:ascii="Arial" w:hAnsi="Arial" w:cs="Arial"/>
                <w:b/>
                <w:bCs/>
                <w:u w:val="single"/>
                <w:lang w:val="cy-GB"/>
              </w:rPr>
              <w:t>Peidiwch</w:t>
            </w:r>
            <w:r w:rsidRPr="00E0780A">
              <w:rPr>
                <w:rFonts w:ascii="Arial" w:hAnsi="Arial" w:cs="Arial"/>
                <w:lang w:val="cy-GB"/>
              </w:rPr>
              <w:t xml:space="preserve"> â newid y meini prawf gwerthuso yn ystod y broses.</w:t>
            </w:r>
          </w:p>
        </w:tc>
      </w:tr>
      <w:tr w:rsidR="00625DD3" w14:paraId="21B18E95"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21B18E92" w14:textId="77777777" w:rsidR="00E0780A" w:rsidRPr="00E0780A" w:rsidRDefault="000232A9" w:rsidP="003532BF">
            <w:pPr>
              <w:numPr>
                <w:ilvl w:val="0"/>
                <w:numId w:val="3"/>
              </w:numPr>
              <w:spacing w:after="160" w:line="278" w:lineRule="auto"/>
              <w:rPr>
                <w:rFonts w:ascii="Arial" w:hAnsi="Arial" w:cs="Arial"/>
                <w:b/>
              </w:rPr>
            </w:pPr>
            <w:r w:rsidRPr="00E0780A">
              <w:rPr>
                <w:rFonts w:ascii="Arial" w:hAnsi="Arial" w:cs="Arial"/>
                <w:b/>
                <w:bCs/>
                <w:u w:val="single"/>
                <w:lang w:val="cy-GB"/>
              </w:rPr>
              <w:t>Gofalwch</w:t>
            </w:r>
            <w:r w:rsidRPr="00E0780A">
              <w:rPr>
                <w:rFonts w:ascii="Arial" w:hAnsi="Arial" w:cs="Arial"/>
                <w:b/>
                <w:bCs/>
                <w:lang w:val="cy-GB"/>
              </w:rPr>
              <w:t xml:space="preserve"> </w:t>
            </w:r>
            <w:r w:rsidRPr="00E0780A">
              <w:rPr>
                <w:rFonts w:ascii="Arial" w:hAnsi="Arial" w:cs="Arial"/>
                <w:bCs/>
                <w:lang w:val="cy-GB"/>
              </w:rPr>
              <w:t>fod y Meini Prawf Gwerthuso yn uniongyrchol berthnasol i bwnc y contract.</w:t>
            </w:r>
          </w:p>
        </w:tc>
        <w:tc>
          <w:tcPr>
            <w:tcW w:w="5065" w:type="dxa"/>
            <w:tcBorders>
              <w:top w:val="single" w:sz="4" w:space="0" w:color="auto"/>
              <w:left w:val="single" w:sz="4" w:space="0" w:color="auto"/>
              <w:bottom w:val="single" w:sz="4" w:space="0" w:color="auto"/>
              <w:right w:val="single" w:sz="4" w:space="0" w:color="auto"/>
            </w:tcBorders>
          </w:tcPr>
          <w:p w14:paraId="21B18E93" w14:textId="77777777" w:rsidR="00E0780A" w:rsidRPr="00E0780A" w:rsidRDefault="000232A9" w:rsidP="003532BF">
            <w:pPr>
              <w:numPr>
                <w:ilvl w:val="0"/>
                <w:numId w:val="4"/>
              </w:numPr>
              <w:spacing w:after="160" w:line="278" w:lineRule="auto"/>
              <w:rPr>
                <w:rFonts w:ascii="Arial" w:hAnsi="Arial" w:cs="Arial"/>
                <w:b/>
              </w:rPr>
            </w:pPr>
            <w:r w:rsidRPr="00E0780A">
              <w:rPr>
                <w:rFonts w:ascii="Arial" w:hAnsi="Arial" w:cs="Arial"/>
                <w:b/>
                <w:bCs/>
                <w:u w:val="single"/>
                <w:lang w:val="cy-GB"/>
              </w:rPr>
              <w:t>Peidiwch</w:t>
            </w:r>
            <w:r w:rsidRPr="00E0780A">
              <w:rPr>
                <w:rFonts w:ascii="Arial" w:hAnsi="Arial" w:cs="Arial"/>
                <w:lang w:val="cy-GB"/>
              </w:rPr>
              <w:t xml:space="preserve"> â rhoi rhy ychydig o amser i gwmnïau gyflwyno dyfynbris.</w:t>
            </w:r>
          </w:p>
          <w:p w14:paraId="21B18E94" w14:textId="77777777" w:rsidR="00E0780A" w:rsidRPr="00E0780A" w:rsidRDefault="00E0780A">
            <w:pPr>
              <w:rPr>
                <w:rFonts w:ascii="Arial" w:hAnsi="Arial" w:cs="Arial"/>
                <w:b/>
              </w:rPr>
            </w:pPr>
          </w:p>
        </w:tc>
      </w:tr>
      <w:tr w:rsidR="00625DD3" w14:paraId="21B18E98"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21B18E96" w14:textId="77777777" w:rsidR="00E0780A" w:rsidRPr="00E0780A" w:rsidRDefault="000232A9" w:rsidP="003532BF">
            <w:pPr>
              <w:numPr>
                <w:ilvl w:val="0"/>
                <w:numId w:val="3"/>
              </w:numPr>
              <w:spacing w:after="160" w:line="278" w:lineRule="auto"/>
              <w:rPr>
                <w:rFonts w:ascii="Arial" w:hAnsi="Arial" w:cs="Arial"/>
              </w:rPr>
            </w:pPr>
            <w:r w:rsidRPr="00E0780A">
              <w:rPr>
                <w:rFonts w:ascii="Arial" w:hAnsi="Arial" w:cs="Arial"/>
                <w:b/>
                <w:bCs/>
                <w:u w:val="single"/>
                <w:lang w:val="cy-GB"/>
              </w:rPr>
              <w:t>Gofalwch</w:t>
            </w:r>
            <w:r w:rsidRPr="00E0780A">
              <w:rPr>
                <w:rFonts w:ascii="Arial" w:hAnsi="Arial" w:cs="Arial"/>
                <w:b/>
                <w:bCs/>
                <w:lang w:val="cy-GB"/>
              </w:rPr>
              <w:t xml:space="preserve"> </w:t>
            </w:r>
            <w:r w:rsidRPr="00E0780A">
              <w:rPr>
                <w:rFonts w:ascii="Arial" w:hAnsi="Arial" w:cs="Arial"/>
                <w:lang w:val="cy-GB"/>
              </w:rPr>
              <w:t>lenwi a chadw cofnodion llawn er gwybodaeth ar gyfer y dyfodol ac at ddibenion archwilio</w:t>
            </w:r>
          </w:p>
        </w:tc>
        <w:tc>
          <w:tcPr>
            <w:tcW w:w="5065" w:type="dxa"/>
            <w:tcBorders>
              <w:top w:val="single" w:sz="4" w:space="0" w:color="auto"/>
              <w:left w:val="single" w:sz="4" w:space="0" w:color="auto"/>
              <w:bottom w:val="single" w:sz="4" w:space="0" w:color="auto"/>
              <w:right w:val="single" w:sz="4" w:space="0" w:color="auto"/>
            </w:tcBorders>
            <w:hideMark/>
          </w:tcPr>
          <w:p w14:paraId="21B18E97" w14:textId="77777777" w:rsidR="00E0780A" w:rsidRPr="00E0780A" w:rsidRDefault="000232A9" w:rsidP="003532BF">
            <w:pPr>
              <w:numPr>
                <w:ilvl w:val="0"/>
                <w:numId w:val="4"/>
              </w:numPr>
              <w:spacing w:after="160" w:line="278" w:lineRule="auto"/>
              <w:rPr>
                <w:rFonts w:ascii="Arial" w:hAnsi="Arial" w:cs="Arial"/>
                <w:b/>
              </w:rPr>
            </w:pPr>
            <w:r w:rsidRPr="00E0780A">
              <w:rPr>
                <w:rFonts w:ascii="Arial" w:hAnsi="Arial" w:cs="Arial"/>
                <w:b/>
                <w:bCs/>
                <w:u w:val="single"/>
                <w:lang w:val="cy-GB"/>
              </w:rPr>
              <w:t>Peidiwch</w:t>
            </w:r>
            <w:r w:rsidRPr="00E0780A">
              <w:rPr>
                <w:rFonts w:ascii="Arial" w:hAnsi="Arial" w:cs="Arial"/>
                <w:lang w:val="cy-GB"/>
              </w:rPr>
              <w:t xml:space="preserve"> â chyfathrebu ar lafar </w:t>
            </w:r>
            <w:r w:rsidRPr="00E0780A">
              <w:rPr>
                <w:rFonts w:ascii="Arial" w:hAnsi="Arial" w:cs="Arial"/>
                <w:b/>
                <w:bCs/>
                <w:lang w:val="cy-GB"/>
              </w:rPr>
              <w:t xml:space="preserve">o gwbl </w:t>
            </w:r>
            <w:r w:rsidRPr="00E0780A">
              <w:rPr>
                <w:rFonts w:ascii="Arial" w:hAnsi="Arial" w:cs="Arial"/>
                <w:lang w:val="cy-GB"/>
              </w:rPr>
              <w:t xml:space="preserve">â chyflenwyr ynghylch cwestiynau penodol. Mae'n rhaid darparu'r un wybodaeth i'r holl gyflenwyr drwy e-bost i sicrhau bod y broses yn un deg a'i bod yn cael ei chofnodi. </w:t>
            </w:r>
          </w:p>
        </w:tc>
      </w:tr>
      <w:tr w:rsidR="00625DD3" w14:paraId="21B18E9B"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21B18E99" w14:textId="77777777" w:rsidR="00E0780A" w:rsidRPr="00E0780A" w:rsidRDefault="000232A9" w:rsidP="003532BF">
            <w:pPr>
              <w:numPr>
                <w:ilvl w:val="0"/>
                <w:numId w:val="3"/>
              </w:numPr>
              <w:spacing w:after="160" w:line="278" w:lineRule="auto"/>
              <w:rPr>
                <w:rFonts w:ascii="Arial" w:hAnsi="Arial" w:cs="Arial"/>
                <w:b/>
              </w:rPr>
            </w:pPr>
            <w:r w:rsidRPr="00E0780A">
              <w:rPr>
                <w:rFonts w:ascii="Arial" w:hAnsi="Arial" w:cs="Arial"/>
                <w:b/>
                <w:bCs/>
                <w:u w:val="single"/>
                <w:lang w:val="cy-GB"/>
              </w:rPr>
              <w:t>Gofalwch</w:t>
            </w:r>
            <w:r w:rsidRPr="00E0780A">
              <w:rPr>
                <w:rFonts w:ascii="Arial" w:hAnsi="Arial" w:cs="Arial"/>
                <w:bCs/>
                <w:lang w:val="cy-GB"/>
              </w:rPr>
              <w:t xml:space="preserve"> fod y dyfynbrisiau/tendrau yn cael eu gwerthuso ar sail 'tebyg am debyg'.</w:t>
            </w:r>
          </w:p>
        </w:tc>
        <w:tc>
          <w:tcPr>
            <w:tcW w:w="5065" w:type="dxa"/>
            <w:tcBorders>
              <w:top w:val="single" w:sz="4" w:space="0" w:color="auto"/>
              <w:left w:val="single" w:sz="4" w:space="0" w:color="auto"/>
              <w:bottom w:val="single" w:sz="4" w:space="0" w:color="auto"/>
              <w:right w:val="single" w:sz="4" w:space="0" w:color="auto"/>
            </w:tcBorders>
            <w:hideMark/>
          </w:tcPr>
          <w:p w14:paraId="21B18E9A" w14:textId="77777777" w:rsidR="00E0780A" w:rsidRPr="00E0780A" w:rsidRDefault="000232A9" w:rsidP="003532BF">
            <w:pPr>
              <w:numPr>
                <w:ilvl w:val="0"/>
                <w:numId w:val="4"/>
              </w:numPr>
              <w:spacing w:after="160" w:line="278" w:lineRule="auto"/>
              <w:rPr>
                <w:rFonts w:ascii="Arial" w:hAnsi="Arial" w:cs="Arial"/>
                <w:b/>
              </w:rPr>
            </w:pPr>
            <w:r w:rsidRPr="00E0780A">
              <w:rPr>
                <w:rFonts w:ascii="Arial" w:hAnsi="Arial" w:cs="Arial"/>
                <w:b/>
                <w:bCs/>
                <w:u w:val="single"/>
                <w:lang w:val="cy-GB"/>
              </w:rPr>
              <w:t>Peidiwch</w:t>
            </w:r>
            <w:r w:rsidRPr="00E0780A">
              <w:rPr>
                <w:rFonts w:ascii="Arial" w:hAnsi="Arial" w:cs="Arial"/>
                <w:lang w:val="cy-GB"/>
              </w:rPr>
              <w:t xml:space="preserve"> â datgelu prisiau i gyflenwyr posibl.</w:t>
            </w:r>
          </w:p>
        </w:tc>
      </w:tr>
      <w:tr w:rsidR="00625DD3" w14:paraId="21B18E9E"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21B18E9C" w14:textId="77777777" w:rsidR="00E0780A" w:rsidRPr="00E0780A" w:rsidRDefault="000232A9" w:rsidP="003532BF">
            <w:pPr>
              <w:numPr>
                <w:ilvl w:val="0"/>
                <w:numId w:val="3"/>
              </w:numPr>
              <w:spacing w:after="160" w:line="278" w:lineRule="auto"/>
              <w:rPr>
                <w:rFonts w:ascii="Arial" w:hAnsi="Arial" w:cs="Arial"/>
              </w:rPr>
            </w:pPr>
            <w:r w:rsidRPr="00E0780A">
              <w:rPr>
                <w:rFonts w:ascii="Arial" w:hAnsi="Arial" w:cs="Arial"/>
                <w:b/>
                <w:bCs/>
                <w:u w:val="single"/>
                <w:lang w:val="cy-GB"/>
              </w:rPr>
              <w:t xml:space="preserve">Gofalwch </w:t>
            </w:r>
            <w:r w:rsidRPr="00E0780A">
              <w:rPr>
                <w:rFonts w:ascii="Arial" w:hAnsi="Arial" w:cs="Arial"/>
                <w:lang w:val="cy-GB"/>
              </w:rPr>
              <w:t>eich bod yn delio â chyflenwyr mewn modd agored, tryloyw a hynny heb wahaniaethu.</w:t>
            </w:r>
          </w:p>
        </w:tc>
        <w:tc>
          <w:tcPr>
            <w:tcW w:w="5065" w:type="dxa"/>
            <w:tcBorders>
              <w:top w:val="single" w:sz="4" w:space="0" w:color="auto"/>
              <w:left w:val="single" w:sz="4" w:space="0" w:color="auto"/>
              <w:bottom w:val="single" w:sz="4" w:space="0" w:color="auto"/>
              <w:right w:val="single" w:sz="4" w:space="0" w:color="auto"/>
            </w:tcBorders>
            <w:hideMark/>
          </w:tcPr>
          <w:p w14:paraId="21B18E9D" w14:textId="77777777" w:rsidR="00E0780A" w:rsidRPr="00E0780A" w:rsidRDefault="000232A9" w:rsidP="003532BF">
            <w:pPr>
              <w:numPr>
                <w:ilvl w:val="0"/>
                <w:numId w:val="4"/>
              </w:numPr>
              <w:spacing w:after="160" w:line="278" w:lineRule="auto"/>
              <w:rPr>
                <w:rFonts w:ascii="Arial" w:hAnsi="Arial" w:cs="Arial"/>
                <w:b/>
              </w:rPr>
            </w:pPr>
            <w:r w:rsidRPr="00E0780A">
              <w:rPr>
                <w:rFonts w:ascii="Arial" w:hAnsi="Arial" w:cs="Arial"/>
                <w:b/>
                <w:bCs/>
                <w:u w:val="single"/>
                <w:lang w:val="cy-GB"/>
              </w:rPr>
              <w:t>Peidiwch</w:t>
            </w:r>
            <w:r w:rsidRPr="00E0780A">
              <w:rPr>
                <w:rFonts w:ascii="Arial" w:hAnsi="Arial" w:cs="Arial"/>
                <w:lang w:val="cy-GB"/>
              </w:rPr>
              <w:t xml:space="preserve"> â thorri'r rheolau ynghylch cyfrinachedd.</w:t>
            </w:r>
          </w:p>
        </w:tc>
      </w:tr>
      <w:tr w:rsidR="00625DD3" w14:paraId="21B18EA1"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21B18E9F" w14:textId="77777777" w:rsidR="00E0780A" w:rsidRPr="00E0780A" w:rsidRDefault="000232A9" w:rsidP="003532BF">
            <w:pPr>
              <w:numPr>
                <w:ilvl w:val="0"/>
                <w:numId w:val="4"/>
              </w:numPr>
              <w:spacing w:after="160" w:line="278" w:lineRule="auto"/>
              <w:rPr>
                <w:rFonts w:ascii="Arial" w:hAnsi="Arial" w:cs="Arial"/>
                <w:b/>
              </w:rPr>
            </w:pPr>
            <w:r w:rsidRPr="00E0780A">
              <w:rPr>
                <w:rFonts w:ascii="Arial" w:hAnsi="Arial" w:cs="Arial"/>
                <w:b/>
                <w:bCs/>
                <w:u w:val="single"/>
                <w:lang w:val="cy-GB"/>
              </w:rPr>
              <w:t xml:space="preserve">Cofiwch </w:t>
            </w:r>
            <w:r w:rsidRPr="00E0780A">
              <w:rPr>
                <w:rFonts w:ascii="Arial" w:hAnsi="Arial" w:cs="Arial"/>
                <w:bCs/>
                <w:lang w:val="cy-GB"/>
              </w:rPr>
              <w:t>ganiatáu digon o amser i gwmnïau gyflwyno eu dyfynbris</w:t>
            </w:r>
          </w:p>
        </w:tc>
        <w:tc>
          <w:tcPr>
            <w:tcW w:w="5065" w:type="dxa"/>
            <w:tcBorders>
              <w:top w:val="single" w:sz="4" w:space="0" w:color="auto"/>
              <w:left w:val="single" w:sz="4" w:space="0" w:color="auto"/>
              <w:bottom w:val="single" w:sz="4" w:space="0" w:color="auto"/>
              <w:right w:val="single" w:sz="4" w:space="0" w:color="auto"/>
            </w:tcBorders>
            <w:hideMark/>
          </w:tcPr>
          <w:p w14:paraId="21B18EA0" w14:textId="77777777" w:rsidR="00E0780A" w:rsidRPr="00E0780A" w:rsidRDefault="000232A9" w:rsidP="003532BF">
            <w:pPr>
              <w:numPr>
                <w:ilvl w:val="0"/>
                <w:numId w:val="4"/>
              </w:numPr>
              <w:spacing w:after="160" w:line="278" w:lineRule="auto"/>
              <w:rPr>
                <w:rFonts w:ascii="Arial" w:hAnsi="Arial" w:cs="Arial"/>
                <w:b/>
              </w:rPr>
            </w:pPr>
            <w:r w:rsidRPr="00E0780A">
              <w:rPr>
                <w:rFonts w:ascii="Arial" w:hAnsi="Arial" w:cs="Arial"/>
                <w:b/>
                <w:bCs/>
                <w:u w:val="single"/>
                <w:lang w:val="cy-GB"/>
              </w:rPr>
              <w:t>Peidiwch</w:t>
            </w:r>
            <w:r w:rsidRPr="00E0780A">
              <w:rPr>
                <w:rFonts w:ascii="Arial" w:hAnsi="Arial" w:cs="Arial"/>
                <w:lang w:val="cy-GB"/>
              </w:rPr>
              <w:t xml:space="preserve"> ag agor dyfynbrisiau/tendrau cyn y dyddiad cau.</w:t>
            </w:r>
          </w:p>
        </w:tc>
      </w:tr>
      <w:tr w:rsidR="00625DD3" w14:paraId="21B18EA4" w14:textId="77777777" w:rsidTr="00E0780A">
        <w:tc>
          <w:tcPr>
            <w:tcW w:w="4858" w:type="dxa"/>
            <w:tcBorders>
              <w:top w:val="single" w:sz="4" w:space="0" w:color="auto"/>
              <w:left w:val="single" w:sz="4" w:space="0" w:color="auto"/>
              <w:bottom w:val="single" w:sz="4" w:space="0" w:color="auto"/>
              <w:right w:val="single" w:sz="4" w:space="0" w:color="auto"/>
            </w:tcBorders>
            <w:hideMark/>
          </w:tcPr>
          <w:p w14:paraId="21B18EA2" w14:textId="77777777" w:rsidR="00E0780A" w:rsidRPr="00E0780A" w:rsidRDefault="000232A9" w:rsidP="003532BF">
            <w:pPr>
              <w:numPr>
                <w:ilvl w:val="0"/>
                <w:numId w:val="4"/>
              </w:numPr>
              <w:spacing w:after="160" w:line="278" w:lineRule="auto"/>
              <w:rPr>
                <w:rFonts w:ascii="Arial" w:hAnsi="Arial" w:cs="Arial"/>
                <w:b/>
              </w:rPr>
            </w:pPr>
            <w:r w:rsidRPr="00E0780A">
              <w:rPr>
                <w:rFonts w:ascii="Arial" w:hAnsi="Arial" w:cs="Arial"/>
                <w:b/>
                <w:bCs/>
                <w:u w:val="single"/>
                <w:lang w:val="cy-GB"/>
              </w:rPr>
              <w:t>Gofalwch</w:t>
            </w:r>
            <w:r w:rsidRPr="00E0780A">
              <w:rPr>
                <w:rFonts w:ascii="Arial" w:hAnsi="Arial" w:cs="Arial"/>
                <w:bCs/>
                <w:lang w:val="cy-GB"/>
              </w:rPr>
              <w:t xml:space="preserve"> fod gwerth y Nwyddau, y Gwaith neu'r Gwasanaeth yn cael ei amcangyfrif yn gywir ar ddechrau'r broses i ddefnyddio'r broses gaffael gywir.</w:t>
            </w:r>
          </w:p>
        </w:tc>
        <w:tc>
          <w:tcPr>
            <w:tcW w:w="5065" w:type="dxa"/>
            <w:tcBorders>
              <w:top w:val="single" w:sz="4" w:space="0" w:color="auto"/>
              <w:left w:val="single" w:sz="4" w:space="0" w:color="auto"/>
              <w:bottom w:val="single" w:sz="4" w:space="0" w:color="auto"/>
              <w:right w:val="single" w:sz="4" w:space="0" w:color="auto"/>
            </w:tcBorders>
            <w:hideMark/>
          </w:tcPr>
          <w:p w14:paraId="21B18EA3" w14:textId="77777777" w:rsidR="00E0780A" w:rsidRPr="00E0780A" w:rsidRDefault="000232A9" w:rsidP="003532BF">
            <w:pPr>
              <w:numPr>
                <w:ilvl w:val="0"/>
                <w:numId w:val="4"/>
              </w:numPr>
              <w:spacing w:after="160" w:line="278" w:lineRule="auto"/>
              <w:rPr>
                <w:rFonts w:ascii="Arial" w:hAnsi="Arial" w:cs="Arial"/>
                <w:u w:val="single"/>
              </w:rPr>
            </w:pPr>
            <w:r w:rsidRPr="00E0780A">
              <w:rPr>
                <w:rFonts w:ascii="Arial" w:hAnsi="Arial" w:cs="Arial"/>
                <w:b/>
                <w:bCs/>
                <w:u w:val="single"/>
                <w:lang w:val="cy-GB"/>
              </w:rPr>
              <w:t>Peidiwch</w:t>
            </w:r>
            <w:r w:rsidRPr="00E0780A">
              <w:rPr>
                <w:rFonts w:ascii="Arial" w:hAnsi="Arial" w:cs="Arial"/>
                <w:lang w:val="cy-GB"/>
              </w:rPr>
              <w:t xml:space="preserve"> ag ystyried ceisiadau a ddaw i law ar ôl y dyddiad cau.</w:t>
            </w:r>
          </w:p>
        </w:tc>
      </w:tr>
    </w:tbl>
    <w:p w14:paraId="21B18EA6" w14:textId="77777777" w:rsidR="00E0780A" w:rsidRPr="00E0780A" w:rsidRDefault="00E0780A">
      <w:pPr>
        <w:rPr>
          <w:rFonts w:ascii="Arial" w:hAnsi="Arial" w:cs="Arial"/>
        </w:rPr>
      </w:pPr>
    </w:p>
    <w:p w14:paraId="21B18EA7" w14:textId="77777777" w:rsidR="00E0780A" w:rsidRPr="00E0780A" w:rsidRDefault="00E0780A">
      <w:pPr>
        <w:rPr>
          <w:rFonts w:ascii="Arial" w:hAnsi="Arial" w:cs="Arial"/>
        </w:rPr>
      </w:pPr>
    </w:p>
    <w:p w14:paraId="21B18EA8" w14:textId="77777777" w:rsidR="00E0780A" w:rsidRPr="00E0780A" w:rsidRDefault="000232A9">
      <w:pPr>
        <w:jc w:val="center"/>
        <w:rPr>
          <w:rFonts w:ascii="Arial" w:hAnsi="Arial" w:cs="Arial"/>
          <w:bCs/>
        </w:rPr>
      </w:pPr>
      <w:r w:rsidRPr="00E0780A">
        <w:rPr>
          <w:rFonts w:ascii="Arial" w:hAnsi="Arial" w:cs="Arial"/>
          <w:b/>
          <w:bCs/>
          <w:u w:val="single"/>
          <w:lang w:val="cy-GB"/>
        </w:rPr>
        <w:t>Terminoleg a diffiniadau caffael</w:t>
      </w:r>
    </w:p>
    <w:tbl>
      <w:tblPr>
        <w:tblW w:w="992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7569"/>
      </w:tblGrid>
      <w:tr w:rsidR="00625DD3" w14:paraId="21B18EAB" w14:textId="77777777" w:rsidTr="00E0780A">
        <w:tc>
          <w:tcPr>
            <w:tcW w:w="23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B18EA9" w14:textId="77777777" w:rsidR="00E0780A" w:rsidRPr="00E0780A" w:rsidRDefault="000232A9">
            <w:pPr>
              <w:rPr>
                <w:rFonts w:ascii="Arial" w:hAnsi="Arial" w:cs="Arial"/>
                <w:b/>
              </w:rPr>
            </w:pPr>
            <w:r w:rsidRPr="00E0780A">
              <w:rPr>
                <w:rFonts w:ascii="Arial" w:hAnsi="Arial" w:cs="Arial"/>
                <w:b/>
                <w:bCs/>
                <w:lang w:val="cy-GB"/>
              </w:rPr>
              <w:t>Teitl</w:t>
            </w:r>
          </w:p>
        </w:tc>
        <w:tc>
          <w:tcPr>
            <w:tcW w:w="75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B18EAA" w14:textId="77777777" w:rsidR="00E0780A" w:rsidRPr="00E0780A" w:rsidRDefault="000232A9">
            <w:pPr>
              <w:rPr>
                <w:rFonts w:ascii="Arial" w:hAnsi="Arial" w:cs="Arial"/>
                <w:b/>
              </w:rPr>
            </w:pPr>
            <w:r w:rsidRPr="00E0780A">
              <w:rPr>
                <w:rFonts w:ascii="Arial" w:hAnsi="Arial" w:cs="Arial"/>
                <w:b/>
                <w:bCs/>
                <w:lang w:val="cy-GB"/>
              </w:rPr>
              <w:t>Disgrifiad</w:t>
            </w:r>
          </w:p>
        </w:tc>
      </w:tr>
      <w:tr w:rsidR="00625DD3" w14:paraId="21B18EB2"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21B18EAC" w14:textId="77777777" w:rsidR="00E0780A" w:rsidRPr="00E0780A" w:rsidRDefault="000232A9">
            <w:pPr>
              <w:rPr>
                <w:rFonts w:ascii="Arial" w:hAnsi="Arial" w:cs="Arial"/>
                <w:b/>
                <w:u w:val="single"/>
              </w:rPr>
            </w:pPr>
            <w:r w:rsidRPr="00E0780A">
              <w:rPr>
                <w:rFonts w:ascii="Arial" w:hAnsi="Arial" w:cs="Arial"/>
                <w:b/>
                <w:bCs/>
                <w:lang w:val="cy-GB"/>
              </w:rPr>
              <w:t xml:space="preserve">Contract </w:t>
            </w:r>
          </w:p>
        </w:tc>
        <w:tc>
          <w:tcPr>
            <w:tcW w:w="7569" w:type="dxa"/>
            <w:tcBorders>
              <w:top w:val="single" w:sz="4" w:space="0" w:color="auto"/>
              <w:left w:val="single" w:sz="4" w:space="0" w:color="auto"/>
              <w:bottom w:val="single" w:sz="4" w:space="0" w:color="auto"/>
              <w:right w:val="single" w:sz="4" w:space="0" w:color="auto"/>
            </w:tcBorders>
            <w:hideMark/>
          </w:tcPr>
          <w:p w14:paraId="21B18EAD" w14:textId="4B4D574E" w:rsidR="00E0780A" w:rsidRPr="00E0780A" w:rsidRDefault="000232A9">
            <w:pPr>
              <w:rPr>
                <w:rFonts w:ascii="Arial" w:hAnsi="Arial" w:cs="Arial"/>
              </w:rPr>
            </w:pPr>
            <w:r w:rsidRPr="00E0780A">
              <w:rPr>
                <w:rFonts w:ascii="Arial" w:hAnsi="Arial" w:cs="Arial"/>
                <w:lang w:val="cy-GB"/>
              </w:rPr>
              <w:t xml:space="preserve">Ystyr Contract at ddibenion y Rheolau hyn fydd unrhyw gytundeb rhwng yr ymgeisydd am grant ac un neu fwy o bartïon eraill ar gyfer:                </w:t>
            </w:r>
          </w:p>
          <w:p w14:paraId="21B18EAE" w14:textId="77777777" w:rsidR="00E0780A" w:rsidRPr="00E0780A" w:rsidRDefault="000232A9" w:rsidP="003532BF">
            <w:pPr>
              <w:numPr>
                <w:ilvl w:val="0"/>
                <w:numId w:val="5"/>
              </w:numPr>
              <w:spacing w:after="160" w:line="278" w:lineRule="auto"/>
              <w:rPr>
                <w:rFonts w:ascii="Arial" w:hAnsi="Arial" w:cs="Arial"/>
              </w:rPr>
            </w:pPr>
            <w:r w:rsidRPr="00E0780A">
              <w:rPr>
                <w:rFonts w:ascii="Arial" w:hAnsi="Arial" w:cs="Arial"/>
                <w:lang w:val="cy-GB"/>
              </w:rPr>
              <w:t>gwerthu nwyddau neu ddeunyddiau.</w:t>
            </w:r>
          </w:p>
          <w:p w14:paraId="21B18EAF" w14:textId="77777777" w:rsidR="00E0780A" w:rsidRPr="00E0780A" w:rsidRDefault="000232A9" w:rsidP="003532BF">
            <w:pPr>
              <w:numPr>
                <w:ilvl w:val="0"/>
                <w:numId w:val="5"/>
              </w:numPr>
              <w:spacing w:after="160" w:line="278" w:lineRule="auto"/>
              <w:rPr>
                <w:rFonts w:ascii="Arial" w:hAnsi="Arial" w:cs="Arial"/>
              </w:rPr>
            </w:pPr>
            <w:r w:rsidRPr="00E0780A">
              <w:rPr>
                <w:rFonts w:ascii="Arial" w:hAnsi="Arial" w:cs="Arial"/>
                <w:lang w:val="cy-GB"/>
              </w:rPr>
              <w:t>cyflenwi nwyddau neu ddeunyddiau.</w:t>
            </w:r>
          </w:p>
          <w:p w14:paraId="21B18EB0" w14:textId="77777777" w:rsidR="00E0780A" w:rsidRPr="00E0780A" w:rsidRDefault="000232A9" w:rsidP="003532BF">
            <w:pPr>
              <w:numPr>
                <w:ilvl w:val="0"/>
                <w:numId w:val="5"/>
              </w:numPr>
              <w:spacing w:after="160" w:line="278" w:lineRule="auto"/>
              <w:rPr>
                <w:rFonts w:ascii="Arial" w:hAnsi="Arial" w:cs="Arial"/>
              </w:rPr>
            </w:pPr>
            <w:r w:rsidRPr="00E0780A">
              <w:rPr>
                <w:rFonts w:ascii="Arial" w:hAnsi="Arial" w:cs="Arial"/>
                <w:lang w:val="cy-GB"/>
              </w:rPr>
              <w:t>cyflawni gwaith</w:t>
            </w:r>
          </w:p>
          <w:p w14:paraId="21B18EB1" w14:textId="77777777" w:rsidR="00E0780A" w:rsidRPr="00E0780A" w:rsidRDefault="000232A9" w:rsidP="003532BF">
            <w:pPr>
              <w:numPr>
                <w:ilvl w:val="0"/>
                <w:numId w:val="5"/>
              </w:numPr>
              <w:spacing w:after="160" w:line="278" w:lineRule="auto"/>
              <w:rPr>
                <w:rFonts w:ascii="Arial" w:hAnsi="Arial" w:cs="Arial"/>
              </w:rPr>
            </w:pPr>
            <w:r w:rsidRPr="00E0780A">
              <w:rPr>
                <w:rFonts w:ascii="Arial" w:hAnsi="Arial" w:cs="Arial"/>
                <w:lang w:val="cy-GB"/>
              </w:rPr>
              <w:lastRenderedPageBreak/>
              <w:t>darparu gwasanaethau (gan gynnwys adeiladau a chyfleusterau).</w:t>
            </w:r>
          </w:p>
        </w:tc>
      </w:tr>
      <w:tr w:rsidR="00625DD3" w14:paraId="21B18EB5" w14:textId="77777777" w:rsidTr="00E0780A">
        <w:tc>
          <w:tcPr>
            <w:tcW w:w="2354" w:type="dxa"/>
            <w:tcBorders>
              <w:top w:val="single" w:sz="4" w:space="0" w:color="auto"/>
              <w:left w:val="single" w:sz="4" w:space="0" w:color="auto"/>
              <w:bottom w:val="single" w:sz="4" w:space="0" w:color="auto"/>
              <w:right w:val="single" w:sz="4" w:space="0" w:color="auto"/>
            </w:tcBorders>
          </w:tcPr>
          <w:p w14:paraId="21B18EB3" w14:textId="77777777" w:rsidR="00E0780A" w:rsidRPr="00E0780A" w:rsidRDefault="000232A9">
            <w:pPr>
              <w:rPr>
                <w:rFonts w:ascii="Arial" w:hAnsi="Arial" w:cs="Arial"/>
                <w:b/>
              </w:rPr>
            </w:pPr>
            <w:r w:rsidRPr="00E0780A">
              <w:rPr>
                <w:rFonts w:ascii="Arial" w:hAnsi="Arial" w:cs="Arial"/>
                <w:b/>
                <w:bCs/>
                <w:lang w:val="cy-GB"/>
              </w:rPr>
              <w:lastRenderedPageBreak/>
              <w:t>Nwyddau traul</w:t>
            </w:r>
          </w:p>
        </w:tc>
        <w:tc>
          <w:tcPr>
            <w:tcW w:w="7569" w:type="dxa"/>
            <w:tcBorders>
              <w:top w:val="single" w:sz="4" w:space="0" w:color="auto"/>
              <w:left w:val="single" w:sz="4" w:space="0" w:color="auto"/>
              <w:bottom w:val="single" w:sz="4" w:space="0" w:color="auto"/>
              <w:right w:val="single" w:sz="4" w:space="0" w:color="auto"/>
            </w:tcBorders>
          </w:tcPr>
          <w:p w14:paraId="21B18EB4" w14:textId="77777777" w:rsidR="00E0780A" w:rsidRPr="00E0780A" w:rsidRDefault="000232A9">
            <w:pPr>
              <w:rPr>
                <w:rFonts w:ascii="Arial" w:hAnsi="Arial" w:cs="Arial"/>
              </w:rPr>
            </w:pPr>
            <w:r w:rsidRPr="00E0780A">
              <w:rPr>
                <w:rFonts w:ascii="Arial" w:hAnsi="Arial" w:cs="Arial"/>
                <w:lang w:val="cy-GB"/>
              </w:rPr>
              <w:t>Nwyddau traul yw nwyddau defnyddwyr a ddefnyddir gan unigolion a busnesau y mae'n rhaid eu newid ar ôl eu defnyddio. Gall nwyddau traul fod yn eitemau bob dydd y mae'n rhaid eu newid yn gyson a'r rhai sy'n treulio dros gyfnodau hirach. Mae llawer o nwyddau traul yn fwy fforddiadwy na mathau eraill o nwyddau oherwydd eu bod wedi'u bwriadu i gael eu newid yn aml. Mae rhai nwyddau traul wedi'u cynllunio ar gyfer un defnydd yn unig ond gellir defnyddio eraill sawl gwaith.</w:t>
            </w:r>
          </w:p>
        </w:tc>
      </w:tr>
      <w:tr w:rsidR="00625DD3" w14:paraId="21B18EB8"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21B18EB6" w14:textId="77777777" w:rsidR="00E0780A" w:rsidRPr="00E0780A" w:rsidRDefault="000232A9">
            <w:pPr>
              <w:rPr>
                <w:rFonts w:ascii="Arial" w:hAnsi="Arial" w:cs="Arial"/>
                <w:b/>
                <w:u w:val="single"/>
              </w:rPr>
            </w:pPr>
            <w:r w:rsidRPr="00E0780A">
              <w:rPr>
                <w:rFonts w:ascii="Arial" w:hAnsi="Arial" w:cs="Arial"/>
                <w:b/>
                <w:bCs/>
                <w:lang w:val="cy-GB"/>
              </w:rPr>
              <w:t>Ffynhonnell Gystadleuol</w:t>
            </w:r>
          </w:p>
        </w:tc>
        <w:tc>
          <w:tcPr>
            <w:tcW w:w="7569" w:type="dxa"/>
            <w:tcBorders>
              <w:top w:val="single" w:sz="4" w:space="0" w:color="auto"/>
              <w:left w:val="single" w:sz="4" w:space="0" w:color="auto"/>
              <w:bottom w:val="single" w:sz="4" w:space="0" w:color="auto"/>
              <w:right w:val="single" w:sz="4" w:space="0" w:color="auto"/>
            </w:tcBorders>
            <w:hideMark/>
          </w:tcPr>
          <w:p w14:paraId="21B18EB7" w14:textId="77777777" w:rsidR="00E0780A" w:rsidRPr="00E0780A" w:rsidRDefault="000232A9">
            <w:pPr>
              <w:rPr>
                <w:rFonts w:ascii="Arial" w:hAnsi="Arial" w:cs="Arial"/>
                <w:b/>
                <w:u w:val="single"/>
              </w:rPr>
            </w:pPr>
            <w:r w:rsidRPr="00E0780A">
              <w:rPr>
                <w:rFonts w:ascii="Arial" w:hAnsi="Arial" w:cs="Arial"/>
                <w:lang w:val="cy-GB"/>
              </w:rPr>
              <w:t>Cyflenwr annibynnol yn gwneud cynnig yn erbyn darparwr annibynnol arall.</w:t>
            </w:r>
          </w:p>
        </w:tc>
      </w:tr>
      <w:tr w:rsidR="00625DD3" w14:paraId="21B18EBB"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21B18EB9" w14:textId="77777777" w:rsidR="00E0780A" w:rsidRPr="00E0780A" w:rsidRDefault="000232A9">
            <w:pPr>
              <w:rPr>
                <w:rFonts w:ascii="Arial" w:hAnsi="Arial" w:cs="Arial"/>
                <w:b/>
                <w:color w:val="000000" w:themeColor="text1"/>
                <w:u w:val="single"/>
              </w:rPr>
            </w:pPr>
            <w:r w:rsidRPr="00E0780A">
              <w:rPr>
                <w:rFonts w:ascii="Arial" w:hAnsi="Arial" w:cs="Arial"/>
                <w:b/>
                <w:bCs/>
                <w:color w:val="000000" w:themeColor="text1"/>
                <w:lang w:val="cy-GB"/>
              </w:rPr>
              <w:t>Nwyddau</w:t>
            </w:r>
          </w:p>
        </w:tc>
        <w:tc>
          <w:tcPr>
            <w:tcW w:w="7569" w:type="dxa"/>
            <w:tcBorders>
              <w:top w:val="single" w:sz="4" w:space="0" w:color="auto"/>
              <w:left w:val="single" w:sz="4" w:space="0" w:color="auto"/>
              <w:bottom w:val="single" w:sz="4" w:space="0" w:color="auto"/>
              <w:right w:val="single" w:sz="4" w:space="0" w:color="auto"/>
            </w:tcBorders>
            <w:hideMark/>
          </w:tcPr>
          <w:p w14:paraId="21B18EBA" w14:textId="77777777" w:rsidR="00E0780A" w:rsidRPr="00E0780A" w:rsidRDefault="000232A9">
            <w:pPr>
              <w:rPr>
                <w:rFonts w:ascii="Arial" w:hAnsi="Arial" w:cs="Arial"/>
                <w:b/>
                <w:u w:val="single"/>
              </w:rPr>
            </w:pPr>
            <w:r w:rsidRPr="00E0780A">
              <w:rPr>
                <w:rFonts w:ascii="Arial" w:hAnsi="Arial" w:cs="Arial"/>
                <w:lang w:val="cy-GB"/>
              </w:rPr>
              <w:t>Eitemau materol, h.y. offer, bwyd, cerbydau ac ati.</w:t>
            </w:r>
          </w:p>
        </w:tc>
      </w:tr>
      <w:tr w:rsidR="00625DD3" w14:paraId="21B18EBE"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21B18EBC" w14:textId="77777777" w:rsidR="00E0780A" w:rsidRPr="00E0780A" w:rsidRDefault="000232A9">
            <w:pPr>
              <w:rPr>
                <w:rFonts w:ascii="Arial" w:hAnsi="Arial" w:cs="Arial"/>
                <w:b/>
                <w:u w:val="single"/>
              </w:rPr>
            </w:pPr>
            <w:r w:rsidRPr="00E0780A">
              <w:rPr>
                <w:rFonts w:ascii="Arial" w:hAnsi="Arial" w:cs="Arial"/>
                <w:b/>
                <w:bCs/>
                <w:lang w:val="cy-GB"/>
              </w:rPr>
              <w:t>Gwerthuso</w:t>
            </w:r>
          </w:p>
        </w:tc>
        <w:tc>
          <w:tcPr>
            <w:tcW w:w="7569" w:type="dxa"/>
            <w:tcBorders>
              <w:top w:val="single" w:sz="4" w:space="0" w:color="auto"/>
              <w:left w:val="single" w:sz="4" w:space="0" w:color="auto"/>
              <w:bottom w:val="single" w:sz="4" w:space="0" w:color="auto"/>
              <w:right w:val="single" w:sz="4" w:space="0" w:color="auto"/>
            </w:tcBorders>
            <w:hideMark/>
          </w:tcPr>
          <w:p w14:paraId="21B18EBD" w14:textId="77777777" w:rsidR="00E0780A" w:rsidRPr="00E0780A" w:rsidRDefault="000232A9">
            <w:pPr>
              <w:rPr>
                <w:rFonts w:ascii="Arial" w:hAnsi="Arial" w:cs="Arial"/>
                <w:b/>
                <w:u w:val="single"/>
              </w:rPr>
            </w:pPr>
            <w:r w:rsidRPr="00E0780A">
              <w:rPr>
                <w:rFonts w:ascii="Arial" w:hAnsi="Arial" w:cs="Arial"/>
                <w:lang w:val="cy-GB"/>
              </w:rPr>
              <w:t>Dull o bennu pa ddyfynbris neu dendr yw'r gorau o ran darparu gwerth yr arian yn unol â'r meini prawf gwerthuso a bennwyd ymlaen llaw. Mae'r meini prawf hyn yn helpu i sicrhau bod y broses gwneud penderfyniadau yn deg, yn dryloyw, ac yn unol â'r amcanion.</w:t>
            </w:r>
          </w:p>
        </w:tc>
      </w:tr>
      <w:tr w:rsidR="00625DD3" w14:paraId="21B18EC1"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21B18EBF" w14:textId="77777777" w:rsidR="00E0780A" w:rsidRPr="00E0780A" w:rsidRDefault="000232A9">
            <w:pPr>
              <w:rPr>
                <w:rFonts w:ascii="Arial" w:hAnsi="Arial" w:cs="Arial"/>
                <w:b/>
                <w:u w:val="single"/>
              </w:rPr>
            </w:pPr>
            <w:r w:rsidRPr="00E0780A">
              <w:rPr>
                <w:rFonts w:ascii="Arial" w:hAnsi="Arial" w:cs="Arial"/>
                <w:b/>
                <w:bCs/>
                <w:lang w:val="cy-GB"/>
              </w:rPr>
              <w:t xml:space="preserve">Meini Prawf Gwerthuso </w:t>
            </w:r>
          </w:p>
        </w:tc>
        <w:tc>
          <w:tcPr>
            <w:tcW w:w="7569" w:type="dxa"/>
            <w:tcBorders>
              <w:top w:val="single" w:sz="4" w:space="0" w:color="auto"/>
              <w:left w:val="single" w:sz="4" w:space="0" w:color="auto"/>
              <w:bottom w:val="single" w:sz="4" w:space="0" w:color="auto"/>
              <w:right w:val="single" w:sz="4" w:space="0" w:color="auto"/>
            </w:tcBorders>
            <w:hideMark/>
          </w:tcPr>
          <w:p w14:paraId="21B18EC0" w14:textId="77777777" w:rsidR="00E0780A" w:rsidRPr="00E0780A" w:rsidRDefault="000232A9">
            <w:pPr>
              <w:rPr>
                <w:rFonts w:ascii="Arial" w:hAnsi="Arial" w:cs="Arial"/>
                <w:b/>
                <w:u w:val="single"/>
              </w:rPr>
            </w:pPr>
            <w:r w:rsidRPr="00E0780A">
              <w:rPr>
                <w:rFonts w:ascii="Arial" w:hAnsi="Arial" w:cs="Arial"/>
                <w:lang w:val="cy-GB"/>
              </w:rPr>
              <w:t>Rhestr o ofynion allweddol a ddefnyddir i asesu dyfynbrisiau neu dendrau sy'n dod i law o ffynonellau cystadleuol. Mae'r meini prawf a ddefnyddir i benderfynu pa dendr yw'r un mwyaf manteisiol yn seiliedig ar gyfuniad o feini prawf pris/cost ac ansawdd.</w:t>
            </w:r>
          </w:p>
        </w:tc>
      </w:tr>
      <w:tr w:rsidR="00625DD3" w14:paraId="21B18EC4"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21B18EC2" w14:textId="77777777" w:rsidR="00E0780A" w:rsidRPr="00E0780A" w:rsidRDefault="000232A9">
            <w:pPr>
              <w:rPr>
                <w:rFonts w:ascii="Arial" w:hAnsi="Arial" w:cs="Arial"/>
                <w:b/>
                <w:u w:val="single"/>
              </w:rPr>
            </w:pPr>
            <w:r w:rsidRPr="00E0780A">
              <w:rPr>
                <w:rFonts w:ascii="Arial" w:hAnsi="Arial" w:cs="Arial"/>
                <w:b/>
                <w:bCs/>
                <w:lang w:val="cy-GB"/>
              </w:rPr>
              <w:t>Panel Gwerthuso</w:t>
            </w:r>
          </w:p>
        </w:tc>
        <w:tc>
          <w:tcPr>
            <w:tcW w:w="7569" w:type="dxa"/>
            <w:tcBorders>
              <w:top w:val="single" w:sz="4" w:space="0" w:color="auto"/>
              <w:left w:val="single" w:sz="4" w:space="0" w:color="auto"/>
              <w:bottom w:val="single" w:sz="4" w:space="0" w:color="auto"/>
              <w:right w:val="single" w:sz="4" w:space="0" w:color="auto"/>
            </w:tcBorders>
            <w:hideMark/>
          </w:tcPr>
          <w:p w14:paraId="21B18EC3" w14:textId="77777777" w:rsidR="00E0780A" w:rsidRPr="00E0780A" w:rsidRDefault="000232A9">
            <w:pPr>
              <w:rPr>
                <w:rFonts w:ascii="Arial" w:hAnsi="Arial" w:cs="Arial"/>
                <w:b/>
                <w:u w:val="single"/>
              </w:rPr>
            </w:pPr>
            <w:r w:rsidRPr="00E0780A">
              <w:rPr>
                <w:rFonts w:ascii="Arial" w:hAnsi="Arial" w:cs="Arial"/>
                <w:lang w:val="cy-GB"/>
              </w:rPr>
              <w:t>Yr arfer gorau yw sefydlu panel gwerthuso i gynnal yr ymarfer gwerthuso. Fe all fod yn briodol cael panel traws-swyddogaethol. Dylai'r panel gytuno ar y fanyleb a'r meini prawf gwerthuso ymlaen llaw. Dylai'r panel weithredu'n gyson ym mhob cam o'r ymarfer caffael.</w:t>
            </w:r>
          </w:p>
        </w:tc>
      </w:tr>
      <w:tr w:rsidR="00625DD3" w14:paraId="21B18EC7" w14:textId="77777777" w:rsidTr="00E0780A">
        <w:tc>
          <w:tcPr>
            <w:tcW w:w="2354" w:type="dxa"/>
            <w:tcBorders>
              <w:top w:val="single" w:sz="4" w:space="0" w:color="auto"/>
              <w:left w:val="single" w:sz="4" w:space="0" w:color="auto"/>
              <w:bottom w:val="single" w:sz="4" w:space="0" w:color="auto"/>
              <w:right w:val="single" w:sz="4" w:space="0" w:color="auto"/>
            </w:tcBorders>
          </w:tcPr>
          <w:p w14:paraId="21B18EC5" w14:textId="77777777" w:rsidR="00E0780A" w:rsidRPr="00E0780A" w:rsidRDefault="000232A9">
            <w:pPr>
              <w:rPr>
                <w:rFonts w:ascii="Arial" w:hAnsi="Arial" w:cs="Arial"/>
                <w:b/>
              </w:rPr>
            </w:pPr>
            <w:r w:rsidRPr="00E0780A">
              <w:rPr>
                <w:rFonts w:ascii="Arial" w:hAnsi="Arial" w:cs="Arial"/>
                <w:b/>
                <w:bCs/>
                <w:color w:val="000000" w:themeColor="text1"/>
                <w:lang w:val="cy-GB"/>
              </w:rPr>
              <w:t xml:space="preserve">Deddf Caffael 2023 </w:t>
            </w:r>
          </w:p>
        </w:tc>
        <w:tc>
          <w:tcPr>
            <w:tcW w:w="7569" w:type="dxa"/>
            <w:tcBorders>
              <w:top w:val="single" w:sz="4" w:space="0" w:color="auto"/>
              <w:left w:val="single" w:sz="4" w:space="0" w:color="auto"/>
              <w:bottom w:val="single" w:sz="4" w:space="0" w:color="auto"/>
              <w:right w:val="single" w:sz="4" w:space="0" w:color="auto"/>
            </w:tcBorders>
          </w:tcPr>
          <w:p w14:paraId="21B18EC6" w14:textId="77777777" w:rsidR="00E0780A" w:rsidRPr="00E0780A" w:rsidRDefault="000232A9">
            <w:pPr>
              <w:rPr>
                <w:rFonts w:ascii="Arial" w:hAnsi="Arial" w:cs="Arial"/>
              </w:rPr>
            </w:pPr>
            <w:r w:rsidRPr="00E0780A">
              <w:rPr>
                <w:rFonts w:ascii="Arial" w:hAnsi="Arial" w:cs="Arial"/>
                <w:lang w:val="cy-GB"/>
              </w:rPr>
              <w:t xml:space="preserve">Mae Deddf Caffael 2023 yn fframwaith cyfreithiol sy'n llywodraethu sut mae sefydliadau'r sector cyhoeddus yn y DU yn prynu nwyddau, gwasanaethau a gwaith. Ei nod yw sicrhau tegwch, tryloywder, a gwerth am arian wrth gefnogi cystadleuaeth ac </w:t>
            </w:r>
            <w:proofErr w:type="spellStart"/>
            <w:r w:rsidRPr="00E0780A">
              <w:rPr>
                <w:rFonts w:ascii="Arial" w:hAnsi="Arial" w:cs="Arial"/>
                <w:lang w:val="cy-GB"/>
              </w:rPr>
              <w:t>arloesedd</w:t>
            </w:r>
            <w:proofErr w:type="spellEnd"/>
            <w:r w:rsidRPr="00E0780A">
              <w:rPr>
                <w:rFonts w:ascii="Arial" w:hAnsi="Arial" w:cs="Arial"/>
                <w:lang w:val="cy-GB"/>
              </w:rPr>
              <w:t>.</w:t>
            </w:r>
          </w:p>
        </w:tc>
      </w:tr>
      <w:tr w:rsidR="00625DD3" w14:paraId="21B18ECA"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21B18EC8" w14:textId="77777777" w:rsidR="00E0780A" w:rsidRPr="00E0780A" w:rsidRDefault="000232A9">
            <w:pPr>
              <w:rPr>
                <w:rFonts w:ascii="Arial" w:hAnsi="Arial" w:cs="Arial"/>
                <w:b/>
              </w:rPr>
            </w:pPr>
            <w:proofErr w:type="spellStart"/>
            <w:r w:rsidRPr="00E0780A">
              <w:rPr>
                <w:rFonts w:ascii="Arial" w:hAnsi="Arial" w:cs="Arial"/>
                <w:b/>
                <w:bCs/>
                <w:lang w:val="cy-GB"/>
              </w:rPr>
              <w:t>GwerthwchiGymru</w:t>
            </w:r>
            <w:proofErr w:type="spellEnd"/>
            <w:r w:rsidRPr="00E0780A">
              <w:rPr>
                <w:rFonts w:ascii="Arial" w:hAnsi="Arial" w:cs="Arial"/>
                <w:b/>
                <w:bCs/>
                <w:lang w:val="cy-GB"/>
              </w:rPr>
              <w:t xml:space="preserve"> </w:t>
            </w:r>
          </w:p>
        </w:tc>
        <w:tc>
          <w:tcPr>
            <w:tcW w:w="7569" w:type="dxa"/>
            <w:tcBorders>
              <w:top w:val="single" w:sz="4" w:space="0" w:color="auto"/>
              <w:left w:val="single" w:sz="4" w:space="0" w:color="auto"/>
              <w:bottom w:val="single" w:sz="4" w:space="0" w:color="auto"/>
              <w:right w:val="single" w:sz="4" w:space="0" w:color="auto"/>
            </w:tcBorders>
            <w:hideMark/>
          </w:tcPr>
          <w:p w14:paraId="21B18EC9" w14:textId="77777777" w:rsidR="00E0780A" w:rsidRPr="00E0780A" w:rsidRDefault="000232A9">
            <w:pPr>
              <w:rPr>
                <w:rFonts w:ascii="Arial" w:hAnsi="Arial" w:cs="Arial"/>
              </w:rPr>
            </w:pPr>
            <w:r w:rsidRPr="00E0780A">
              <w:rPr>
                <w:rFonts w:ascii="Arial" w:hAnsi="Arial" w:cs="Arial"/>
                <w:lang w:val="cy-GB"/>
              </w:rPr>
              <w:t xml:space="preserve">Gwefan lle hysbysebir pob contract sector cyhoeddus. Gall Derbynwyr Grant Trydydd Parti hefyd hysbysebu trwy'r wefan, a hynny yn rhad ac am ddim, ewch i wefan </w:t>
            </w:r>
            <w:proofErr w:type="spellStart"/>
            <w:r w:rsidRPr="00E0780A">
              <w:rPr>
                <w:rFonts w:ascii="Arial" w:hAnsi="Arial" w:cs="Arial"/>
                <w:lang w:val="cy-GB"/>
              </w:rPr>
              <w:t>GwerthwchiGymru</w:t>
            </w:r>
            <w:proofErr w:type="spellEnd"/>
            <w:r w:rsidRPr="00E0780A">
              <w:rPr>
                <w:rFonts w:ascii="Arial" w:hAnsi="Arial" w:cs="Arial"/>
                <w:lang w:val="cy-GB"/>
              </w:rPr>
              <w:t xml:space="preserve"> </w:t>
            </w:r>
            <w:hyperlink r:id="rId24" w:history="1">
              <w:r w:rsidRPr="00E0780A">
                <w:rPr>
                  <w:rStyle w:val="Hyperlink"/>
                  <w:rFonts w:ascii="Arial" w:hAnsi="Arial" w:cs="Arial"/>
                  <w:lang w:val="cy-GB"/>
                </w:rPr>
                <w:t>www.gwerthwchigymru.llyw.cymru/</w:t>
              </w:r>
            </w:hyperlink>
            <w:r w:rsidRPr="00E0780A">
              <w:rPr>
                <w:rFonts w:ascii="Arial" w:hAnsi="Arial" w:cs="Arial"/>
                <w:lang w:val="cy-GB"/>
              </w:rPr>
              <w:t xml:space="preserve"> a chysylltwch â llinell gymorth y wefan ar 0800 222 9004 i gael rhagor o wybodaeth.</w:t>
            </w:r>
          </w:p>
        </w:tc>
      </w:tr>
      <w:tr w:rsidR="00625DD3" w14:paraId="21B18ECD"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21B18ECB" w14:textId="77777777" w:rsidR="00E0780A" w:rsidRPr="00E0780A" w:rsidRDefault="000232A9">
            <w:pPr>
              <w:rPr>
                <w:rFonts w:ascii="Arial" w:hAnsi="Arial" w:cs="Arial"/>
                <w:b/>
              </w:rPr>
            </w:pPr>
            <w:r w:rsidRPr="00E0780A">
              <w:rPr>
                <w:rFonts w:ascii="Arial" w:hAnsi="Arial" w:cs="Arial"/>
                <w:b/>
                <w:bCs/>
                <w:lang w:val="cy-GB"/>
              </w:rPr>
              <w:t>Gwasanaethau</w:t>
            </w:r>
          </w:p>
        </w:tc>
        <w:tc>
          <w:tcPr>
            <w:tcW w:w="7569" w:type="dxa"/>
            <w:tcBorders>
              <w:top w:val="single" w:sz="4" w:space="0" w:color="auto"/>
              <w:left w:val="single" w:sz="4" w:space="0" w:color="auto"/>
              <w:bottom w:val="single" w:sz="4" w:space="0" w:color="auto"/>
              <w:right w:val="single" w:sz="4" w:space="0" w:color="auto"/>
            </w:tcBorders>
            <w:hideMark/>
          </w:tcPr>
          <w:p w14:paraId="21B18ECC" w14:textId="77777777" w:rsidR="00E0780A" w:rsidRPr="00E0780A" w:rsidRDefault="000232A9">
            <w:pPr>
              <w:rPr>
                <w:rFonts w:ascii="Arial" w:hAnsi="Arial" w:cs="Arial"/>
              </w:rPr>
            </w:pPr>
            <w:r w:rsidRPr="00E0780A">
              <w:rPr>
                <w:rFonts w:ascii="Arial" w:hAnsi="Arial" w:cs="Arial"/>
                <w:lang w:val="cy-GB"/>
              </w:rPr>
              <w:t xml:space="preserve">tasgau a wneir gan bobl h.y. gwasanaethau </w:t>
            </w:r>
            <w:proofErr w:type="spellStart"/>
            <w:r w:rsidRPr="00E0780A">
              <w:rPr>
                <w:rFonts w:ascii="Arial" w:hAnsi="Arial" w:cs="Arial"/>
                <w:lang w:val="cy-GB"/>
              </w:rPr>
              <w:t>ymgynghoriaeth</w:t>
            </w:r>
            <w:proofErr w:type="spellEnd"/>
            <w:r w:rsidRPr="00E0780A">
              <w:rPr>
                <w:rFonts w:ascii="Arial" w:hAnsi="Arial" w:cs="Arial"/>
                <w:lang w:val="cy-GB"/>
              </w:rPr>
              <w:t>, gwasanaethau cyfieithu ac ati.</w:t>
            </w:r>
          </w:p>
        </w:tc>
      </w:tr>
      <w:tr w:rsidR="00625DD3" w14:paraId="21B18ED0"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21B18ECE" w14:textId="77777777" w:rsidR="00E0780A" w:rsidRPr="00E0780A" w:rsidRDefault="000232A9">
            <w:pPr>
              <w:rPr>
                <w:rFonts w:ascii="Arial" w:hAnsi="Arial" w:cs="Arial"/>
                <w:b/>
              </w:rPr>
            </w:pPr>
            <w:r w:rsidRPr="00E0780A">
              <w:rPr>
                <w:rFonts w:ascii="Arial" w:hAnsi="Arial" w:cs="Arial"/>
                <w:b/>
                <w:bCs/>
                <w:lang w:val="cy-GB"/>
              </w:rPr>
              <w:t>Manyleb</w:t>
            </w:r>
          </w:p>
        </w:tc>
        <w:tc>
          <w:tcPr>
            <w:tcW w:w="7569" w:type="dxa"/>
            <w:tcBorders>
              <w:top w:val="single" w:sz="4" w:space="0" w:color="auto"/>
              <w:left w:val="single" w:sz="4" w:space="0" w:color="auto"/>
              <w:bottom w:val="single" w:sz="4" w:space="0" w:color="auto"/>
              <w:right w:val="single" w:sz="4" w:space="0" w:color="auto"/>
            </w:tcBorders>
            <w:hideMark/>
          </w:tcPr>
          <w:p w14:paraId="21B18ECF" w14:textId="77777777" w:rsidR="00E0780A" w:rsidRPr="00E0780A" w:rsidRDefault="000232A9">
            <w:pPr>
              <w:rPr>
                <w:rFonts w:ascii="Arial" w:hAnsi="Arial" w:cs="Arial"/>
              </w:rPr>
            </w:pPr>
            <w:r w:rsidRPr="00E0780A">
              <w:rPr>
                <w:rFonts w:ascii="Arial" w:hAnsi="Arial" w:cs="Arial"/>
                <w:lang w:val="cy-GB"/>
              </w:rPr>
              <w:t>Datganiad ysgrifenedig yw hwn sy’n diffinio'r gofynion. Bydd y fanyleb yn amrywio yn ôl y gwaith, y cynnyrch neu’r gwasanaeth dan sylw. Efallai mai disgrifiad byr fydd yn achos cynnyrch syml, ond yn achos gofyniad cymhleth, bydd yn ddogfen gynhwysfawr. Ni ddylai disgrifiad o'r nwyddau, y gwaith neu'r gwasanaethau gyfeirio at wneuthuriad, brand neu ffynhonnell benodol.</w:t>
            </w:r>
          </w:p>
        </w:tc>
      </w:tr>
      <w:tr w:rsidR="00625DD3" w14:paraId="21B18ED3"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21B18ED1" w14:textId="77777777" w:rsidR="00E0780A" w:rsidRPr="00E0780A" w:rsidRDefault="000232A9">
            <w:pPr>
              <w:rPr>
                <w:rFonts w:ascii="Arial" w:hAnsi="Arial" w:cs="Arial"/>
                <w:b/>
              </w:rPr>
            </w:pPr>
            <w:r w:rsidRPr="00E0780A">
              <w:rPr>
                <w:rFonts w:ascii="Arial" w:hAnsi="Arial" w:cs="Arial"/>
                <w:b/>
                <w:bCs/>
                <w:lang w:val="cy-GB"/>
              </w:rPr>
              <w:t>Tendr/Dyfynbris</w:t>
            </w:r>
          </w:p>
        </w:tc>
        <w:tc>
          <w:tcPr>
            <w:tcW w:w="7569" w:type="dxa"/>
            <w:tcBorders>
              <w:top w:val="single" w:sz="4" w:space="0" w:color="auto"/>
              <w:left w:val="single" w:sz="4" w:space="0" w:color="auto"/>
              <w:bottom w:val="single" w:sz="4" w:space="0" w:color="auto"/>
              <w:right w:val="single" w:sz="4" w:space="0" w:color="auto"/>
            </w:tcBorders>
            <w:hideMark/>
          </w:tcPr>
          <w:p w14:paraId="21B18ED2" w14:textId="77777777" w:rsidR="00E0780A" w:rsidRPr="00E0780A" w:rsidRDefault="000232A9">
            <w:pPr>
              <w:rPr>
                <w:rFonts w:ascii="Arial" w:hAnsi="Arial" w:cs="Arial"/>
              </w:rPr>
            </w:pPr>
            <w:r w:rsidRPr="00E0780A">
              <w:rPr>
                <w:rFonts w:ascii="Arial" w:hAnsi="Arial" w:cs="Arial"/>
                <w:lang w:val="cy-GB"/>
              </w:rPr>
              <w:t>Y ddogfen y bydd darpar gyflenwr yn ei llunio mewn ymateb i wahoddiad i gyflwyno dyfynbris/tendr. Mae'r ddogfen yn nodi gwybodaeth gyffredinol drwy arddangos gallu a chymhwyster y cyflenwr - gan gynnwys gwybodaeth fanwl am sut y mae'n bwriadu cyflawni manylebau'r gofyniad.</w:t>
            </w:r>
          </w:p>
        </w:tc>
      </w:tr>
      <w:tr w:rsidR="00625DD3" w14:paraId="21B18ED6" w14:textId="77777777" w:rsidTr="00E0780A">
        <w:tc>
          <w:tcPr>
            <w:tcW w:w="2354" w:type="dxa"/>
            <w:tcBorders>
              <w:top w:val="single" w:sz="4" w:space="0" w:color="auto"/>
              <w:left w:val="single" w:sz="4" w:space="0" w:color="auto"/>
              <w:bottom w:val="single" w:sz="4" w:space="0" w:color="auto"/>
              <w:right w:val="single" w:sz="4" w:space="0" w:color="auto"/>
            </w:tcBorders>
            <w:hideMark/>
          </w:tcPr>
          <w:p w14:paraId="21B18ED4" w14:textId="77777777" w:rsidR="00E0780A" w:rsidRPr="00E0780A" w:rsidRDefault="000232A9">
            <w:pPr>
              <w:rPr>
                <w:rFonts w:ascii="Arial" w:hAnsi="Arial" w:cs="Arial"/>
                <w:b/>
              </w:rPr>
            </w:pPr>
            <w:r w:rsidRPr="00E0780A">
              <w:rPr>
                <w:rFonts w:ascii="Arial" w:hAnsi="Arial" w:cs="Arial"/>
                <w:b/>
                <w:bCs/>
                <w:lang w:val="cy-GB"/>
              </w:rPr>
              <w:t>Gwaith</w:t>
            </w:r>
          </w:p>
        </w:tc>
        <w:tc>
          <w:tcPr>
            <w:tcW w:w="7569" w:type="dxa"/>
            <w:tcBorders>
              <w:top w:val="single" w:sz="4" w:space="0" w:color="auto"/>
              <w:left w:val="single" w:sz="4" w:space="0" w:color="auto"/>
              <w:bottom w:val="single" w:sz="4" w:space="0" w:color="auto"/>
              <w:right w:val="single" w:sz="4" w:space="0" w:color="auto"/>
            </w:tcBorders>
            <w:hideMark/>
          </w:tcPr>
          <w:p w14:paraId="21B18ED5" w14:textId="77777777" w:rsidR="00E0780A" w:rsidRPr="00E0780A" w:rsidRDefault="000232A9">
            <w:pPr>
              <w:rPr>
                <w:rFonts w:ascii="Arial" w:hAnsi="Arial" w:cs="Arial"/>
              </w:rPr>
            </w:pPr>
            <w:r w:rsidRPr="00E0780A">
              <w:rPr>
                <w:rFonts w:ascii="Arial" w:hAnsi="Arial" w:cs="Arial"/>
                <w:lang w:val="cy-GB"/>
              </w:rPr>
              <w:t>Mae'n cynnwys gwaith adeiladu, peirianneg sifil ac ati</w:t>
            </w:r>
          </w:p>
        </w:tc>
      </w:tr>
    </w:tbl>
    <w:p w14:paraId="21B18ED7" w14:textId="77777777" w:rsidR="002D09CF" w:rsidRDefault="002D09CF" w:rsidP="00313E99">
      <w:pPr>
        <w:rPr>
          <w:rFonts w:ascii="Arial" w:hAnsi="Arial" w:cs="Arial"/>
          <w:sz w:val="22"/>
          <w:szCs w:val="22"/>
        </w:rPr>
      </w:pPr>
    </w:p>
    <w:p w14:paraId="21B18ED8" w14:textId="77777777" w:rsidR="00E0780A" w:rsidRDefault="00E0780A" w:rsidP="00313E99">
      <w:pPr>
        <w:rPr>
          <w:rFonts w:ascii="Arial" w:hAnsi="Arial" w:cs="Arial"/>
          <w:sz w:val="22"/>
          <w:szCs w:val="22"/>
        </w:rPr>
      </w:pPr>
    </w:p>
    <w:p w14:paraId="21B18ED9" w14:textId="77777777" w:rsidR="00E0780A" w:rsidRPr="00E0780A" w:rsidRDefault="00E0780A" w:rsidP="00313E99">
      <w:pPr>
        <w:rPr>
          <w:rFonts w:ascii="Arial" w:hAnsi="Arial" w:cs="Arial"/>
          <w:sz w:val="22"/>
          <w:szCs w:val="22"/>
        </w:rPr>
      </w:pPr>
    </w:p>
    <w:p w14:paraId="21B18EDA" w14:textId="77777777" w:rsidR="00EA4665" w:rsidRPr="00E0780A" w:rsidRDefault="000232A9" w:rsidP="00EA4665">
      <w:pPr>
        <w:jc w:val="center"/>
        <w:rPr>
          <w:rFonts w:ascii="Arial" w:hAnsi="Arial" w:cs="Arial"/>
          <w:i/>
          <w:iCs/>
          <w:sz w:val="22"/>
          <w:szCs w:val="22"/>
        </w:rPr>
      </w:pPr>
      <w:r w:rsidRPr="00E0780A">
        <w:rPr>
          <w:rFonts w:ascii="Arial" w:hAnsi="Arial" w:cs="Arial"/>
          <w:i/>
          <w:iCs/>
          <w:sz w:val="22"/>
          <w:szCs w:val="22"/>
          <w:lang w:val="cy-GB"/>
        </w:rPr>
        <w:t>‘Mae croeso ichi gysylltu â’r Cyngor drwy gyfrwng y Gymraeg neu’r Saesneg.</w:t>
      </w:r>
    </w:p>
    <w:p w14:paraId="21B18EDC" w14:textId="67919023" w:rsidR="00EA4665" w:rsidRPr="00971B5F" w:rsidRDefault="000232A9" w:rsidP="00971B5F">
      <w:pPr>
        <w:jc w:val="center"/>
        <w:rPr>
          <w:rFonts w:ascii="Arial" w:hAnsi="Arial" w:cs="Arial"/>
          <w:i/>
          <w:iCs/>
          <w:sz w:val="22"/>
          <w:szCs w:val="22"/>
        </w:rPr>
      </w:pPr>
      <w:r w:rsidRPr="00E0780A">
        <w:rPr>
          <w:rFonts w:ascii="Arial" w:hAnsi="Arial" w:cs="Arial"/>
          <w:i/>
          <w:iCs/>
          <w:sz w:val="22"/>
          <w:szCs w:val="22"/>
          <w:lang w:val="cy-GB"/>
        </w:rPr>
        <w:t xml:space="preserve">You </w:t>
      </w:r>
      <w:proofErr w:type="spellStart"/>
      <w:r w:rsidRPr="00E0780A">
        <w:rPr>
          <w:rFonts w:ascii="Arial" w:hAnsi="Arial" w:cs="Arial"/>
          <w:i/>
          <w:iCs/>
          <w:sz w:val="22"/>
          <w:szCs w:val="22"/>
          <w:lang w:val="cy-GB"/>
        </w:rPr>
        <w:t>are</w:t>
      </w:r>
      <w:proofErr w:type="spellEnd"/>
      <w:r w:rsidRPr="00E0780A">
        <w:rPr>
          <w:rFonts w:ascii="Arial" w:hAnsi="Arial" w:cs="Arial"/>
          <w:i/>
          <w:iCs/>
          <w:sz w:val="22"/>
          <w:szCs w:val="22"/>
          <w:lang w:val="cy-GB"/>
        </w:rPr>
        <w:t xml:space="preserve"> </w:t>
      </w:r>
      <w:proofErr w:type="spellStart"/>
      <w:r w:rsidRPr="00E0780A">
        <w:rPr>
          <w:rFonts w:ascii="Arial" w:hAnsi="Arial" w:cs="Arial"/>
          <w:i/>
          <w:iCs/>
          <w:sz w:val="22"/>
          <w:szCs w:val="22"/>
          <w:lang w:val="cy-GB"/>
        </w:rPr>
        <w:t>welcome</w:t>
      </w:r>
      <w:proofErr w:type="spellEnd"/>
      <w:r w:rsidRPr="00E0780A">
        <w:rPr>
          <w:rFonts w:ascii="Arial" w:hAnsi="Arial" w:cs="Arial"/>
          <w:i/>
          <w:iCs/>
          <w:sz w:val="22"/>
          <w:szCs w:val="22"/>
          <w:lang w:val="cy-GB"/>
        </w:rPr>
        <w:t xml:space="preserve"> to </w:t>
      </w:r>
      <w:proofErr w:type="spellStart"/>
      <w:r w:rsidRPr="00E0780A">
        <w:rPr>
          <w:rFonts w:ascii="Arial" w:hAnsi="Arial" w:cs="Arial"/>
          <w:i/>
          <w:iCs/>
          <w:sz w:val="22"/>
          <w:szCs w:val="22"/>
          <w:lang w:val="cy-GB"/>
        </w:rPr>
        <w:t>contact</w:t>
      </w:r>
      <w:proofErr w:type="spellEnd"/>
      <w:r w:rsidRPr="00E0780A">
        <w:rPr>
          <w:rFonts w:ascii="Arial" w:hAnsi="Arial" w:cs="Arial"/>
          <w:i/>
          <w:iCs/>
          <w:sz w:val="22"/>
          <w:szCs w:val="22"/>
          <w:lang w:val="cy-GB"/>
        </w:rPr>
        <w:t xml:space="preserve"> the </w:t>
      </w:r>
      <w:proofErr w:type="spellStart"/>
      <w:r w:rsidRPr="00E0780A">
        <w:rPr>
          <w:rFonts w:ascii="Arial" w:hAnsi="Arial" w:cs="Arial"/>
          <w:i/>
          <w:iCs/>
          <w:sz w:val="22"/>
          <w:szCs w:val="22"/>
          <w:lang w:val="cy-GB"/>
        </w:rPr>
        <w:t>council</w:t>
      </w:r>
      <w:proofErr w:type="spellEnd"/>
      <w:r w:rsidRPr="00E0780A">
        <w:rPr>
          <w:rFonts w:ascii="Arial" w:hAnsi="Arial" w:cs="Arial"/>
          <w:i/>
          <w:iCs/>
          <w:sz w:val="22"/>
          <w:szCs w:val="22"/>
          <w:lang w:val="cy-GB"/>
        </w:rPr>
        <w:t xml:space="preserve"> </w:t>
      </w:r>
      <w:proofErr w:type="spellStart"/>
      <w:r w:rsidRPr="00E0780A">
        <w:rPr>
          <w:rFonts w:ascii="Arial" w:hAnsi="Arial" w:cs="Arial"/>
          <w:i/>
          <w:iCs/>
          <w:sz w:val="22"/>
          <w:szCs w:val="22"/>
          <w:lang w:val="cy-GB"/>
        </w:rPr>
        <w:t>through</w:t>
      </w:r>
      <w:proofErr w:type="spellEnd"/>
      <w:r w:rsidRPr="00E0780A">
        <w:rPr>
          <w:rFonts w:ascii="Arial" w:hAnsi="Arial" w:cs="Arial"/>
          <w:i/>
          <w:iCs/>
          <w:sz w:val="22"/>
          <w:szCs w:val="22"/>
          <w:lang w:val="cy-GB"/>
        </w:rPr>
        <w:t xml:space="preserve"> the </w:t>
      </w:r>
      <w:proofErr w:type="spellStart"/>
      <w:r w:rsidRPr="00E0780A">
        <w:rPr>
          <w:rFonts w:ascii="Arial" w:hAnsi="Arial" w:cs="Arial"/>
          <w:i/>
          <w:iCs/>
          <w:sz w:val="22"/>
          <w:szCs w:val="22"/>
          <w:lang w:val="cy-GB"/>
        </w:rPr>
        <w:t>medium</w:t>
      </w:r>
      <w:proofErr w:type="spellEnd"/>
      <w:r w:rsidRPr="00E0780A">
        <w:rPr>
          <w:rFonts w:ascii="Arial" w:hAnsi="Arial" w:cs="Arial"/>
          <w:i/>
          <w:iCs/>
          <w:sz w:val="22"/>
          <w:szCs w:val="22"/>
          <w:lang w:val="cy-GB"/>
        </w:rPr>
        <w:t xml:space="preserve"> of Welsh or </w:t>
      </w:r>
      <w:proofErr w:type="spellStart"/>
      <w:r w:rsidRPr="00E0780A">
        <w:rPr>
          <w:rFonts w:ascii="Arial" w:hAnsi="Arial" w:cs="Arial"/>
          <w:i/>
          <w:iCs/>
          <w:sz w:val="22"/>
          <w:szCs w:val="22"/>
          <w:lang w:val="cy-GB"/>
        </w:rPr>
        <w:t>English</w:t>
      </w:r>
      <w:proofErr w:type="spellEnd"/>
    </w:p>
    <w:sectPr w:rsidR="00EA4665" w:rsidRPr="00971B5F" w:rsidSect="00E80D48">
      <w:headerReference w:type="default" r:id="rId25"/>
      <w:pgSz w:w="11906" w:h="16838" w:code="9"/>
      <w:pgMar w:top="964" w:right="567" w:bottom="567" w:left="567"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46DE" w14:textId="77777777" w:rsidR="004B1777" w:rsidRDefault="004B1777">
      <w:r>
        <w:separator/>
      </w:r>
    </w:p>
  </w:endnote>
  <w:endnote w:type="continuationSeparator" w:id="0">
    <w:p w14:paraId="38C3DD21" w14:textId="77777777" w:rsidR="004B1777" w:rsidRDefault="004B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7C78" w14:textId="77777777" w:rsidR="004B1777" w:rsidRDefault="004B1777">
      <w:r>
        <w:separator/>
      </w:r>
    </w:p>
  </w:footnote>
  <w:footnote w:type="continuationSeparator" w:id="0">
    <w:p w14:paraId="50884CFC" w14:textId="77777777" w:rsidR="004B1777" w:rsidRDefault="004B1777">
      <w:r>
        <w:continuationSeparator/>
      </w:r>
    </w:p>
  </w:footnote>
  <w:footnote w:type="continuationNotice" w:id="1">
    <w:p w14:paraId="12B5110F" w14:textId="77777777" w:rsidR="004B1777" w:rsidRDefault="004B1777"/>
  </w:footnote>
  <w:footnote w:id="2">
    <w:p w14:paraId="21B18EE9" w14:textId="77777777" w:rsidR="00E0780A" w:rsidRDefault="000232A9">
      <w:pPr>
        <w:pStyle w:val="FootnoteText"/>
      </w:pPr>
      <w:r>
        <w:rPr>
          <w:rStyle w:val="FootnoteReference"/>
        </w:rPr>
        <w:footnoteRef/>
      </w:r>
      <w:r>
        <w:rPr>
          <w:lang w:val="cy-GB"/>
        </w:rPr>
        <w:t xml:space="preserve"> </w:t>
      </w:r>
      <w:r w:rsidRPr="00D813AD">
        <w:rPr>
          <w:b/>
          <w:bCs/>
          <w:sz w:val="18"/>
          <w:szCs w:val="18"/>
          <w:lang w:val="cy-GB"/>
        </w:rPr>
        <w:t>Mae trothwyon caffael cyhoeddus y DU yn cael eu diweddaru bob dwy flynedd, ac mae newidiadau fel arfer yn dod i rym ar 1 Ionawr yn y flwyddyn ddiweddaru (fe'u diweddarwyd ddiwethaf ar 1 Ionawr 2024).</w:t>
      </w:r>
    </w:p>
  </w:footnote>
  <w:footnote w:id="3">
    <w:p w14:paraId="21B18EEA" w14:textId="77777777" w:rsidR="00E0780A" w:rsidRDefault="000232A9">
      <w:pPr>
        <w:pStyle w:val="FootnoteText"/>
      </w:pPr>
      <w:r>
        <w:rPr>
          <w:rStyle w:val="FootnoteReference"/>
        </w:rPr>
        <w:footnoteRef/>
      </w:r>
      <w:r>
        <w:rPr>
          <w:lang w:val="cy-GB"/>
        </w:rPr>
        <w:t xml:space="preserve"> </w:t>
      </w:r>
      <w:r w:rsidRPr="0025033C">
        <w:rPr>
          <w:b/>
          <w:bCs/>
          <w:sz w:val="18"/>
          <w:szCs w:val="18"/>
          <w:lang w:val="cy-GB"/>
        </w:rPr>
        <w:t>Mae trothwyon caffael cyhoeddus y DU yn cael eu diweddaru bob dwy flynedd, ac mae newidiadau fel arfer yn dod i rym ar 1 Ionawr yn y flwyddyn ddiweddaru (fe'u diweddarwyd ddiwethaf ar 1 Ionawr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8EE8" w14:textId="77777777" w:rsidR="001D0794" w:rsidRDefault="001D0794" w:rsidP="00E80D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B520486"/>
    <w:lvl w:ilvl="0">
      <w:numFmt w:val="bullet"/>
      <w:lvlText w:val="*"/>
      <w:lvlJc w:val="left"/>
      <w:pPr>
        <w:ind w:left="0" w:firstLine="0"/>
      </w:pPr>
    </w:lvl>
  </w:abstractNum>
  <w:abstractNum w:abstractNumId="1" w15:restartNumberingAfterBreak="0">
    <w:nsid w:val="029E26FB"/>
    <w:multiLevelType w:val="hybridMultilevel"/>
    <w:tmpl w:val="38D81B18"/>
    <w:lvl w:ilvl="0" w:tplc="067AE3EC">
      <w:start w:val="1"/>
      <w:numFmt w:val="bullet"/>
      <w:lvlText w:val=""/>
      <w:lvlJc w:val="left"/>
      <w:pPr>
        <w:ind w:left="720" w:hanging="360"/>
      </w:pPr>
      <w:rPr>
        <w:rFonts w:ascii="Symbol" w:hAnsi="Symbol" w:hint="default"/>
      </w:rPr>
    </w:lvl>
    <w:lvl w:ilvl="1" w:tplc="812CF644" w:tentative="1">
      <w:start w:val="1"/>
      <w:numFmt w:val="bullet"/>
      <w:lvlText w:val="o"/>
      <w:lvlJc w:val="left"/>
      <w:pPr>
        <w:ind w:left="1440" w:hanging="360"/>
      </w:pPr>
      <w:rPr>
        <w:rFonts w:ascii="Courier New" w:hAnsi="Courier New" w:cs="Courier New" w:hint="default"/>
      </w:rPr>
    </w:lvl>
    <w:lvl w:ilvl="2" w:tplc="36C8F6A2" w:tentative="1">
      <w:start w:val="1"/>
      <w:numFmt w:val="bullet"/>
      <w:lvlText w:val=""/>
      <w:lvlJc w:val="left"/>
      <w:pPr>
        <w:ind w:left="2160" w:hanging="360"/>
      </w:pPr>
      <w:rPr>
        <w:rFonts w:ascii="Wingdings" w:hAnsi="Wingdings" w:hint="default"/>
      </w:rPr>
    </w:lvl>
    <w:lvl w:ilvl="3" w:tplc="4E081A3C" w:tentative="1">
      <w:start w:val="1"/>
      <w:numFmt w:val="bullet"/>
      <w:lvlText w:val=""/>
      <w:lvlJc w:val="left"/>
      <w:pPr>
        <w:ind w:left="2880" w:hanging="360"/>
      </w:pPr>
      <w:rPr>
        <w:rFonts w:ascii="Symbol" w:hAnsi="Symbol" w:hint="default"/>
      </w:rPr>
    </w:lvl>
    <w:lvl w:ilvl="4" w:tplc="E15C48C0" w:tentative="1">
      <w:start w:val="1"/>
      <w:numFmt w:val="bullet"/>
      <w:lvlText w:val="o"/>
      <w:lvlJc w:val="left"/>
      <w:pPr>
        <w:ind w:left="3600" w:hanging="360"/>
      </w:pPr>
      <w:rPr>
        <w:rFonts w:ascii="Courier New" w:hAnsi="Courier New" w:cs="Courier New" w:hint="default"/>
      </w:rPr>
    </w:lvl>
    <w:lvl w:ilvl="5" w:tplc="4CBE7592" w:tentative="1">
      <w:start w:val="1"/>
      <w:numFmt w:val="bullet"/>
      <w:lvlText w:val=""/>
      <w:lvlJc w:val="left"/>
      <w:pPr>
        <w:ind w:left="4320" w:hanging="360"/>
      </w:pPr>
      <w:rPr>
        <w:rFonts w:ascii="Wingdings" w:hAnsi="Wingdings" w:hint="default"/>
      </w:rPr>
    </w:lvl>
    <w:lvl w:ilvl="6" w:tplc="E892C664" w:tentative="1">
      <w:start w:val="1"/>
      <w:numFmt w:val="bullet"/>
      <w:lvlText w:val=""/>
      <w:lvlJc w:val="left"/>
      <w:pPr>
        <w:ind w:left="5040" w:hanging="360"/>
      </w:pPr>
      <w:rPr>
        <w:rFonts w:ascii="Symbol" w:hAnsi="Symbol" w:hint="default"/>
      </w:rPr>
    </w:lvl>
    <w:lvl w:ilvl="7" w:tplc="7A0E11D0" w:tentative="1">
      <w:start w:val="1"/>
      <w:numFmt w:val="bullet"/>
      <w:lvlText w:val="o"/>
      <w:lvlJc w:val="left"/>
      <w:pPr>
        <w:ind w:left="5760" w:hanging="360"/>
      </w:pPr>
      <w:rPr>
        <w:rFonts w:ascii="Courier New" w:hAnsi="Courier New" w:cs="Courier New" w:hint="default"/>
      </w:rPr>
    </w:lvl>
    <w:lvl w:ilvl="8" w:tplc="D862B476" w:tentative="1">
      <w:start w:val="1"/>
      <w:numFmt w:val="bullet"/>
      <w:lvlText w:val=""/>
      <w:lvlJc w:val="left"/>
      <w:pPr>
        <w:ind w:left="6480" w:hanging="360"/>
      </w:pPr>
      <w:rPr>
        <w:rFonts w:ascii="Wingdings" w:hAnsi="Wingdings" w:hint="default"/>
      </w:rPr>
    </w:lvl>
  </w:abstractNum>
  <w:abstractNum w:abstractNumId="2" w15:restartNumberingAfterBreak="0">
    <w:nsid w:val="05A71653"/>
    <w:multiLevelType w:val="hybridMultilevel"/>
    <w:tmpl w:val="F1E69C4C"/>
    <w:lvl w:ilvl="0" w:tplc="354E43A2">
      <w:start w:val="1"/>
      <w:numFmt w:val="bullet"/>
      <w:lvlText w:val=""/>
      <w:lvlJc w:val="left"/>
      <w:pPr>
        <w:ind w:left="720" w:hanging="360"/>
      </w:pPr>
      <w:rPr>
        <w:rFonts w:ascii="Symbol" w:hAnsi="Symbol" w:hint="default"/>
      </w:rPr>
    </w:lvl>
    <w:lvl w:ilvl="1" w:tplc="E8BAC488" w:tentative="1">
      <w:start w:val="1"/>
      <w:numFmt w:val="bullet"/>
      <w:lvlText w:val="o"/>
      <w:lvlJc w:val="left"/>
      <w:pPr>
        <w:ind w:left="1440" w:hanging="360"/>
      </w:pPr>
      <w:rPr>
        <w:rFonts w:ascii="Courier New" w:hAnsi="Courier New" w:cs="Courier New" w:hint="default"/>
      </w:rPr>
    </w:lvl>
    <w:lvl w:ilvl="2" w:tplc="438E2302" w:tentative="1">
      <w:start w:val="1"/>
      <w:numFmt w:val="bullet"/>
      <w:lvlText w:val=""/>
      <w:lvlJc w:val="left"/>
      <w:pPr>
        <w:ind w:left="2160" w:hanging="360"/>
      </w:pPr>
      <w:rPr>
        <w:rFonts w:ascii="Wingdings" w:hAnsi="Wingdings" w:hint="default"/>
      </w:rPr>
    </w:lvl>
    <w:lvl w:ilvl="3" w:tplc="5CE2ADF0" w:tentative="1">
      <w:start w:val="1"/>
      <w:numFmt w:val="bullet"/>
      <w:lvlText w:val=""/>
      <w:lvlJc w:val="left"/>
      <w:pPr>
        <w:ind w:left="2880" w:hanging="360"/>
      </w:pPr>
      <w:rPr>
        <w:rFonts w:ascii="Symbol" w:hAnsi="Symbol" w:hint="default"/>
      </w:rPr>
    </w:lvl>
    <w:lvl w:ilvl="4" w:tplc="564E47D2" w:tentative="1">
      <w:start w:val="1"/>
      <w:numFmt w:val="bullet"/>
      <w:lvlText w:val="o"/>
      <w:lvlJc w:val="left"/>
      <w:pPr>
        <w:ind w:left="3600" w:hanging="360"/>
      </w:pPr>
      <w:rPr>
        <w:rFonts w:ascii="Courier New" w:hAnsi="Courier New" w:cs="Courier New" w:hint="default"/>
      </w:rPr>
    </w:lvl>
    <w:lvl w:ilvl="5" w:tplc="C02E4358" w:tentative="1">
      <w:start w:val="1"/>
      <w:numFmt w:val="bullet"/>
      <w:lvlText w:val=""/>
      <w:lvlJc w:val="left"/>
      <w:pPr>
        <w:ind w:left="4320" w:hanging="360"/>
      </w:pPr>
      <w:rPr>
        <w:rFonts w:ascii="Wingdings" w:hAnsi="Wingdings" w:hint="default"/>
      </w:rPr>
    </w:lvl>
    <w:lvl w:ilvl="6" w:tplc="E4CA9E44" w:tentative="1">
      <w:start w:val="1"/>
      <w:numFmt w:val="bullet"/>
      <w:lvlText w:val=""/>
      <w:lvlJc w:val="left"/>
      <w:pPr>
        <w:ind w:left="5040" w:hanging="360"/>
      </w:pPr>
      <w:rPr>
        <w:rFonts w:ascii="Symbol" w:hAnsi="Symbol" w:hint="default"/>
      </w:rPr>
    </w:lvl>
    <w:lvl w:ilvl="7" w:tplc="23862FD4" w:tentative="1">
      <w:start w:val="1"/>
      <w:numFmt w:val="bullet"/>
      <w:lvlText w:val="o"/>
      <w:lvlJc w:val="left"/>
      <w:pPr>
        <w:ind w:left="5760" w:hanging="360"/>
      </w:pPr>
      <w:rPr>
        <w:rFonts w:ascii="Courier New" w:hAnsi="Courier New" w:cs="Courier New" w:hint="default"/>
      </w:rPr>
    </w:lvl>
    <w:lvl w:ilvl="8" w:tplc="5D0E3A60" w:tentative="1">
      <w:start w:val="1"/>
      <w:numFmt w:val="bullet"/>
      <w:lvlText w:val=""/>
      <w:lvlJc w:val="left"/>
      <w:pPr>
        <w:ind w:left="6480" w:hanging="360"/>
      </w:pPr>
      <w:rPr>
        <w:rFonts w:ascii="Wingdings" w:hAnsi="Wingdings" w:hint="default"/>
      </w:rPr>
    </w:lvl>
  </w:abstractNum>
  <w:abstractNum w:abstractNumId="3" w15:restartNumberingAfterBreak="0">
    <w:nsid w:val="06B62B2B"/>
    <w:multiLevelType w:val="multilevel"/>
    <w:tmpl w:val="92A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E7453"/>
    <w:multiLevelType w:val="hybridMultilevel"/>
    <w:tmpl w:val="B7A8272A"/>
    <w:lvl w:ilvl="0" w:tplc="1C14841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65FBD"/>
    <w:multiLevelType w:val="hybridMultilevel"/>
    <w:tmpl w:val="5DFACE04"/>
    <w:lvl w:ilvl="0" w:tplc="3EBE8D62">
      <w:start w:val="1"/>
      <w:numFmt w:val="bullet"/>
      <w:lvlText w:val=""/>
      <w:lvlJc w:val="left"/>
      <w:pPr>
        <w:ind w:left="360" w:hanging="360"/>
      </w:pPr>
      <w:rPr>
        <w:rFonts w:ascii="Symbol" w:hAnsi="Symbol" w:hint="default"/>
      </w:rPr>
    </w:lvl>
    <w:lvl w:ilvl="1" w:tplc="4F04AF32" w:tentative="1">
      <w:start w:val="1"/>
      <w:numFmt w:val="bullet"/>
      <w:lvlText w:val="o"/>
      <w:lvlJc w:val="left"/>
      <w:pPr>
        <w:ind w:left="1080" w:hanging="360"/>
      </w:pPr>
      <w:rPr>
        <w:rFonts w:ascii="Courier New" w:hAnsi="Courier New" w:cs="Courier New" w:hint="default"/>
      </w:rPr>
    </w:lvl>
    <w:lvl w:ilvl="2" w:tplc="84E84F58" w:tentative="1">
      <w:start w:val="1"/>
      <w:numFmt w:val="bullet"/>
      <w:lvlText w:val=""/>
      <w:lvlJc w:val="left"/>
      <w:pPr>
        <w:ind w:left="1800" w:hanging="360"/>
      </w:pPr>
      <w:rPr>
        <w:rFonts w:ascii="Wingdings" w:hAnsi="Wingdings" w:hint="default"/>
      </w:rPr>
    </w:lvl>
    <w:lvl w:ilvl="3" w:tplc="58A2C022" w:tentative="1">
      <w:start w:val="1"/>
      <w:numFmt w:val="bullet"/>
      <w:lvlText w:val=""/>
      <w:lvlJc w:val="left"/>
      <w:pPr>
        <w:ind w:left="2520" w:hanging="360"/>
      </w:pPr>
      <w:rPr>
        <w:rFonts w:ascii="Symbol" w:hAnsi="Symbol" w:hint="default"/>
      </w:rPr>
    </w:lvl>
    <w:lvl w:ilvl="4" w:tplc="7F820964" w:tentative="1">
      <w:start w:val="1"/>
      <w:numFmt w:val="bullet"/>
      <w:lvlText w:val="o"/>
      <w:lvlJc w:val="left"/>
      <w:pPr>
        <w:ind w:left="3240" w:hanging="360"/>
      </w:pPr>
      <w:rPr>
        <w:rFonts w:ascii="Courier New" w:hAnsi="Courier New" w:cs="Courier New" w:hint="default"/>
      </w:rPr>
    </w:lvl>
    <w:lvl w:ilvl="5" w:tplc="A0EC1AF6" w:tentative="1">
      <w:start w:val="1"/>
      <w:numFmt w:val="bullet"/>
      <w:lvlText w:val=""/>
      <w:lvlJc w:val="left"/>
      <w:pPr>
        <w:ind w:left="3960" w:hanging="360"/>
      </w:pPr>
      <w:rPr>
        <w:rFonts w:ascii="Wingdings" w:hAnsi="Wingdings" w:hint="default"/>
      </w:rPr>
    </w:lvl>
    <w:lvl w:ilvl="6" w:tplc="9B1639AE" w:tentative="1">
      <w:start w:val="1"/>
      <w:numFmt w:val="bullet"/>
      <w:lvlText w:val=""/>
      <w:lvlJc w:val="left"/>
      <w:pPr>
        <w:ind w:left="4680" w:hanging="360"/>
      </w:pPr>
      <w:rPr>
        <w:rFonts w:ascii="Symbol" w:hAnsi="Symbol" w:hint="default"/>
      </w:rPr>
    </w:lvl>
    <w:lvl w:ilvl="7" w:tplc="45BCD1E4" w:tentative="1">
      <w:start w:val="1"/>
      <w:numFmt w:val="bullet"/>
      <w:lvlText w:val="o"/>
      <w:lvlJc w:val="left"/>
      <w:pPr>
        <w:ind w:left="5400" w:hanging="360"/>
      </w:pPr>
      <w:rPr>
        <w:rFonts w:ascii="Courier New" w:hAnsi="Courier New" w:cs="Courier New" w:hint="default"/>
      </w:rPr>
    </w:lvl>
    <w:lvl w:ilvl="8" w:tplc="CF6ACB14" w:tentative="1">
      <w:start w:val="1"/>
      <w:numFmt w:val="bullet"/>
      <w:lvlText w:val=""/>
      <w:lvlJc w:val="left"/>
      <w:pPr>
        <w:ind w:left="6120" w:hanging="360"/>
      </w:pPr>
      <w:rPr>
        <w:rFonts w:ascii="Wingdings" w:hAnsi="Wingdings" w:hint="default"/>
      </w:rPr>
    </w:lvl>
  </w:abstractNum>
  <w:abstractNum w:abstractNumId="6" w15:restartNumberingAfterBreak="0">
    <w:nsid w:val="0D983CB5"/>
    <w:multiLevelType w:val="hybridMultilevel"/>
    <w:tmpl w:val="3F286C46"/>
    <w:lvl w:ilvl="0" w:tplc="E974A50C">
      <w:start w:val="1"/>
      <w:numFmt w:val="bullet"/>
      <w:lvlText w:val=""/>
      <w:lvlJc w:val="left"/>
      <w:pPr>
        <w:ind w:left="360" w:hanging="360"/>
      </w:pPr>
      <w:rPr>
        <w:rFonts w:ascii="Symbol" w:hAnsi="Symbol" w:hint="default"/>
      </w:rPr>
    </w:lvl>
    <w:lvl w:ilvl="1" w:tplc="6E66E248" w:tentative="1">
      <w:start w:val="1"/>
      <w:numFmt w:val="bullet"/>
      <w:lvlText w:val="o"/>
      <w:lvlJc w:val="left"/>
      <w:pPr>
        <w:ind w:left="1080" w:hanging="360"/>
      </w:pPr>
      <w:rPr>
        <w:rFonts w:ascii="Courier New" w:hAnsi="Courier New" w:cs="Courier New" w:hint="default"/>
      </w:rPr>
    </w:lvl>
    <w:lvl w:ilvl="2" w:tplc="5EF8D21A" w:tentative="1">
      <w:start w:val="1"/>
      <w:numFmt w:val="bullet"/>
      <w:lvlText w:val=""/>
      <w:lvlJc w:val="left"/>
      <w:pPr>
        <w:ind w:left="1800" w:hanging="360"/>
      </w:pPr>
      <w:rPr>
        <w:rFonts w:ascii="Wingdings" w:hAnsi="Wingdings" w:hint="default"/>
      </w:rPr>
    </w:lvl>
    <w:lvl w:ilvl="3" w:tplc="DAAA51B0" w:tentative="1">
      <w:start w:val="1"/>
      <w:numFmt w:val="bullet"/>
      <w:lvlText w:val=""/>
      <w:lvlJc w:val="left"/>
      <w:pPr>
        <w:ind w:left="2520" w:hanging="360"/>
      </w:pPr>
      <w:rPr>
        <w:rFonts w:ascii="Symbol" w:hAnsi="Symbol" w:hint="default"/>
      </w:rPr>
    </w:lvl>
    <w:lvl w:ilvl="4" w:tplc="2F42646C" w:tentative="1">
      <w:start w:val="1"/>
      <w:numFmt w:val="bullet"/>
      <w:lvlText w:val="o"/>
      <w:lvlJc w:val="left"/>
      <w:pPr>
        <w:ind w:left="3240" w:hanging="360"/>
      </w:pPr>
      <w:rPr>
        <w:rFonts w:ascii="Courier New" w:hAnsi="Courier New" w:cs="Courier New" w:hint="default"/>
      </w:rPr>
    </w:lvl>
    <w:lvl w:ilvl="5" w:tplc="F1AAB174" w:tentative="1">
      <w:start w:val="1"/>
      <w:numFmt w:val="bullet"/>
      <w:lvlText w:val=""/>
      <w:lvlJc w:val="left"/>
      <w:pPr>
        <w:ind w:left="3960" w:hanging="360"/>
      </w:pPr>
      <w:rPr>
        <w:rFonts w:ascii="Wingdings" w:hAnsi="Wingdings" w:hint="default"/>
      </w:rPr>
    </w:lvl>
    <w:lvl w:ilvl="6" w:tplc="23ACCCD8" w:tentative="1">
      <w:start w:val="1"/>
      <w:numFmt w:val="bullet"/>
      <w:lvlText w:val=""/>
      <w:lvlJc w:val="left"/>
      <w:pPr>
        <w:ind w:left="4680" w:hanging="360"/>
      </w:pPr>
      <w:rPr>
        <w:rFonts w:ascii="Symbol" w:hAnsi="Symbol" w:hint="default"/>
      </w:rPr>
    </w:lvl>
    <w:lvl w:ilvl="7" w:tplc="2C8C4470" w:tentative="1">
      <w:start w:val="1"/>
      <w:numFmt w:val="bullet"/>
      <w:lvlText w:val="o"/>
      <w:lvlJc w:val="left"/>
      <w:pPr>
        <w:ind w:left="5400" w:hanging="360"/>
      </w:pPr>
      <w:rPr>
        <w:rFonts w:ascii="Courier New" w:hAnsi="Courier New" w:cs="Courier New" w:hint="default"/>
      </w:rPr>
    </w:lvl>
    <w:lvl w:ilvl="8" w:tplc="00A892B6" w:tentative="1">
      <w:start w:val="1"/>
      <w:numFmt w:val="bullet"/>
      <w:lvlText w:val=""/>
      <w:lvlJc w:val="left"/>
      <w:pPr>
        <w:ind w:left="6120" w:hanging="360"/>
      </w:pPr>
      <w:rPr>
        <w:rFonts w:ascii="Wingdings" w:hAnsi="Wingdings" w:hint="default"/>
      </w:rPr>
    </w:lvl>
  </w:abstractNum>
  <w:abstractNum w:abstractNumId="7" w15:restartNumberingAfterBreak="0">
    <w:nsid w:val="0DA35F28"/>
    <w:multiLevelType w:val="hybridMultilevel"/>
    <w:tmpl w:val="8A3E0752"/>
    <w:lvl w:ilvl="0" w:tplc="D5CA5E8C">
      <w:start w:val="1"/>
      <w:numFmt w:val="bullet"/>
      <w:lvlText w:val=""/>
      <w:lvlJc w:val="left"/>
      <w:pPr>
        <w:ind w:left="360" w:hanging="360"/>
      </w:pPr>
      <w:rPr>
        <w:rFonts w:ascii="Symbol" w:hAnsi="Symbol" w:hint="default"/>
      </w:rPr>
    </w:lvl>
    <w:lvl w:ilvl="1" w:tplc="AFA28C76" w:tentative="1">
      <w:start w:val="1"/>
      <w:numFmt w:val="bullet"/>
      <w:lvlText w:val="o"/>
      <w:lvlJc w:val="left"/>
      <w:pPr>
        <w:ind w:left="1080" w:hanging="360"/>
      </w:pPr>
      <w:rPr>
        <w:rFonts w:ascii="Courier New" w:hAnsi="Courier New" w:cs="Courier New" w:hint="default"/>
      </w:rPr>
    </w:lvl>
    <w:lvl w:ilvl="2" w:tplc="22069272" w:tentative="1">
      <w:start w:val="1"/>
      <w:numFmt w:val="bullet"/>
      <w:lvlText w:val=""/>
      <w:lvlJc w:val="left"/>
      <w:pPr>
        <w:ind w:left="1800" w:hanging="360"/>
      </w:pPr>
      <w:rPr>
        <w:rFonts w:ascii="Wingdings" w:hAnsi="Wingdings" w:hint="default"/>
      </w:rPr>
    </w:lvl>
    <w:lvl w:ilvl="3" w:tplc="B0C29656" w:tentative="1">
      <w:start w:val="1"/>
      <w:numFmt w:val="bullet"/>
      <w:lvlText w:val=""/>
      <w:lvlJc w:val="left"/>
      <w:pPr>
        <w:ind w:left="2520" w:hanging="360"/>
      </w:pPr>
      <w:rPr>
        <w:rFonts w:ascii="Symbol" w:hAnsi="Symbol" w:hint="default"/>
      </w:rPr>
    </w:lvl>
    <w:lvl w:ilvl="4" w:tplc="C5B4357E" w:tentative="1">
      <w:start w:val="1"/>
      <w:numFmt w:val="bullet"/>
      <w:lvlText w:val="o"/>
      <w:lvlJc w:val="left"/>
      <w:pPr>
        <w:ind w:left="3240" w:hanging="360"/>
      </w:pPr>
      <w:rPr>
        <w:rFonts w:ascii="Courier New" w:hAnsi="Courier New" w:cs="Courier New" w:hint="default"/>
      </w:rPr>
    </w:lvl>
    <w:lvl w:ilvl="5" w:tplc="8CA07152" w:tentative="1">
      <w:start w:val="1"/>
      <w:numFmt w:val="bullet"/>
      <w:lvlText w:val=""/>
      <w:lvlJc w:val="left"/>
      <w:pPr>
        <w:ind w:left="3960" w:hanging="360"/>
      </w:pPr>
      <w:rPr>
        <w:rFonts w:ascii="Wingdings" w:hAnsi="Wingdings" w:hint="default"/>
      </w:rPr>
    </w:lvl>
    <w:lvl w:ilvl="6" w:tplc="CDC45346" w:tentative="1">
      <w:start w:val="1"/>
      <w:numFmt w:val="bullet"/>
      <w:lvlText w:val=""/>
      <w:lvlJc w:val="left"/>
      <w:pPr>
        <w:ind w:left="4680" w:hanging="360"/>
      </w:pPr>
      <w:rPr>
        <w:rFonts w:ascii="Symbol" w:hAnsi="Symbol" w:hint="default"/>
      </w:rPr>
    </w:lvl>
    <w:lvl w:ilvl="7" w:tplc="0C1CDA34" w:tentative="1">
      <w:start w:val="1"/>
      <w:numFmt w:val="bullet"/>
      <w:lvlText w:val="o"/>
      <w:lvlJc w:val="left"/>
      <w:pPr>
        <w:ind w:left="5400" w:hanging="360"/>
      </w:pPr>
      <w:rPr>
        <w:rFonts w:ascii="Courier New" w:hAnsi="Courier New" w:cs="Courier New" w:hint="default"/>
      </w:rPr>
    </w:lvl>
    <w:lvl w:ilvl="8" w:tplc="7C1EF888" w:tentative="1">
      <w:start w:val="1"/>
      <w:numFmt w:val="bullet"/>
      <w:lvlText w:val=""/>
      <w:lvlJc w:val="left"/>
      <w:pPr>
        <w:ind w:left="6120" w:hanging="360"/>
      </w:pPr>
      <w:rPr>
        <w:rFonts w:ascii="Wingdings" w:hAnsi="Wingdings" w:hint="default"/>
      </w:rPr>
    </w:lvl>
  </w:abstractNum>
  <w:abstractNum w:abstractNumId="8" w15:restartNumberingAfterBreak="0">
    <w:nsid w:val="122B2400"/>
    <w:multiLevelType w:val="hybridMultilevel"/>
    <w:tmpl w:val="A566D2F4"/>
    <w:lvl w:ilvl="0" w:tplc="1A14BA7A">
      <w:start w:val="1"/>
      <w:numFmt w:val="bullet"/>
      <w:lvlText w:val=""/>
      <w:lvlJc w:val="left"/>
      <w:pPr>
        <w:ind w:left="360" w:hanging="360"/>
      </w:pPr>
      <w:rPr>
        <w:rFonts w:ascii="Symbol" w:hAnsi="Symbol" w:hint="default"/>
      </w:rPr>
    </w:lvl>
    <w:lvl w:ilvl="1" w:tplc="57CA4DF0" w:tentative="1">
      <w:start w:val="1"/>
      <w:numFmt w:val="bullet"/>
      <w:lvlText w:val="o"/>
      <w:lvlJc w:val="left"/>
      <w:pPr>
        <w:ind w:left="1080" w:hanging="360"/>
      </w:pPr>
      <w:rPr>
        <w:rFonts w:ascii="Courier New" w:hAnsi="Courier New" w:cs="Courier New" w:hint="default"/>
      </w:rPr>
    </w:lvl>
    <w:lvl w:ilvl="2" w:tplc="4E6CFC2C" w:tentative="1">
      <w:start w:val="1"/>
      <w:numFmt w:val="bullet"/>
      <w:lvlText w:val=""/>
      <w:lvlJc w:val="left"/>
      <w:pPr>
        <w:ind w:left="1800" w:hanging="360"/>
      </w:pPr>
      <w:rPr>
        <w:rFonts w:ascii="Wingdings" w:hAnsi="Wingdings" w:hint="default"/>
      </w:rPr>
    </w:lvl>
    <w:lvl w:ilvl="3" w:tplc="D42AC524" w:tentative="1">
      <w:start w:val="1"/>
      <w:numFmt w:val="bullet"/>
      <w:lvlText w:val=""/>
      <w:lvlJc w:val="left"/>
      <w:pPr>
        <w:ind w:left="2520" w:hanging="360"/>
      </w:pPr>
      <w:rPr>
        <w:rFonts w:ascii="Symbol" w:hAnsi="Symbol" w:hint="default"/>
      </w:rPr>
    </w:lvl>
    <w:lvl w:ilvl="4" w:tplc="97A4D80C" w:tentative="1">
      <w:start w:val="1"/>
      <w:numFmt w:val="bullet"/>
      <w:lvlText w:val="o"/>
      <w:lvlJc w:val="left"/>
      <w:pPr>
        <w:ind w:left="3240" w:hanging="360"/>
      </w:pPr>
      <w:rPr>
        <w:rFonts w:ascii="Courier New" w:hAnsi="Courier New" w:cs="Courier New" w:hint="default"/>
      </w:rPr>
    </w:lvl>
    <w:lvl w:ilvl="5" w:tplc="EECE170C" w:tentative="1">
      <w:start w:val="1"/>
      <w:numFmt w:val="bullet"/>
      <w:lvlText w:val=""/>
      <w:lvlJc w:val="left"/>
      <w:pPr>
        <w:ind w:left="3960" w:hanging="360"/>
      </w:pPr>
      <w:rPr>
        <w:rFonts w:ascii="Wingdings" w:hAnsi="Wingdings" w:hint="default"/>
      </w:rPr>
    </w:lvl>
    <w:lvl w:ilvl="6" w:tplc="9BE2BFF0" w:tentative="1">
      <w:start w:val="1"/>
      <w:numFmt w:val="bullet"/>
      <w:lvlText w:val=""/>
      <w:lvlJc w:val="left"/>
      <w:pPr>
        <w:ind w:left="4680" w:hanging="360"/>
      </w:pPr>
      <w:rPr>
        <w:rFonts w:ascii="Symbol" w:hAnsi="Symbol" w:hint="default"/>
      </w:rPr>
    </w:lvl>
    <w:lvl w:ilvl="7" w:tplc="F5DCBFE6" w:tentative="1">
      <w:start w:val="1"/>
      <w:numFmt w:val="bullet"/>
      <w:lvlText w:val="o"/>
      <w:lvlJc w:val="left"/>
      <w:pPr>
        <w:ind w:left="5400" w:hanging="360"/>
      </w:pPr>
      <w:rPr>
        <w:rFonts w:ascii="Courier New" w:hAnsi="Courier New" w:cs="Courier New" w:hint="default"/>
      </w:rPr>
    </w:lvl>
    <w:lvl w:ilvl="8" w:tplc="58AAF566" w:tentative="1">
      <w:start w:val="1"/>
      <w:numFmt w:val="bullet"/>
      <w:lvlText w:val=""/>
      <w:lvlJc w:val="left"/>
      <w:pPr>
        <w:ind w:left="6120" w:hanging="360"/>
      </w:pPr>
      <w:rPr>
        <w:rFonts w:ascii="Wingdings" w:hAnsi="Wingdings" w:hint="default"/>
      </w:rPr>
    </w:lvl>
  </w:abstractNum>
  <w:abstractNum w:abstractNumId="9" w15:restartNumberingAfterBreak="0">
    <w:nsid w:val="13502107"/>
    <w:multiLevelType w:val="hybridMultilevel"/>
    <w:tmpl w:val="62C0B818"/>
    <w:lvl w:ilvl="0" w:tplc="10307C9C">
      <w:start w:val="1"/>
      <w:numFmt w:val="bullet"/>
      <w:lvlText w:val=""/>
      <w:lvlJc w:val="left"/>
      <w:pPr>
        <w:ind w:left="1080" w:hanging="360"/>
      </w:pPr>
      <w:rPr>
        <w:rFonts w:ascii="Symbol" w:hAnsi="Symbol" w:hint="default"/>
      </w:rPr>
    </w:lvl>
    <w:lvl w:ilvl="1" w:tplc="089CBBF0" w:tentative="1">
      <w:start w:val="1"/>
      <w:numFmt w:val="bullet"/>
      <w:lvlText w:val="o"/>
      <w:lvlJc w:val="left"/>
      <w:pPr>
        <w:ind w:left="1800" w:hanging="360"/>
      </w:pPr>
      <w:rPr>
        <w:rFonts w:ascii="Courier New" w:hAnsi="Courier New" w:cs="Courier New" w:hint="default"/>
      </w:rPr>
    </w:lvl>
    <w:lvl w:ilvl="2" w:tplc="905A4A7E" w:tentative="1">
      <w:start w:val="1"/>
      <w:numFmt w:val="bullet"/>
      <w:lvlText w:val=""/>
      <w:lvlJc w:val="left"/>
      <w:pPr>
        <w:ind w:left="2520" w:hanging="360"/>
      </w:pPr>
      <w:rPr>
        <w:rFonts w:ascii="Wingdings" w:hAnsi="Wingdings" w:hint="default"/>
      </w:rPr>
    </w:lvl>
    <w:lvl w:ilvl="3" w:tplc="45B6D5EE" w:tentative="1">
      <w:start w:val="1"/>
      <w:numFmt w:val="bullet"/>
      <w:lvlText w:val=""/>
      <w:lvlJc w:val="left"/>
      <w:pPr>
        <w:ind w:left="3240" w:hanging="360"/>
      </w:pPr>
      <w:rPr>
        <w:rFonts w:ascii="Symbol" w:hAnsi="Symbol" w:hint="default"/>
      </w:rPr>
    </w:lvl>
    <w:lvl w:ilvl="4" w:tplc="83F81FE6" w:tentative="1">
      <w:start w:val="1"/>
      <w:numFmt w:val="bullet"/>
      <w:lvlText w:val="o"/>
      <w:lvlJc w:val="left"/>
      <w:pPr>
        <w:ind w:left="3960" w:hanging="360"/>
      </w:pPr>
      <w:rPr>
        <w:rFonts w:ascii="Courier New" w:hAnsi="Courier New" w:cs="Courier New" w:hint="default"/>
      </w:rPr>
    </w:lvl>
    <w:lvl w:ilvl="5" w:tplc="1F9AE30C" w:tentative="1">
      <w:start w:val="1"/>
      <w:numFmt w:val="bullet"/>
      <w:lvlText w:val=""/>
      <w:lvlJc w:val="left"/>
      <w:pPr>
        <w:ind w:left="4680" w:hanging="360"/>
      </w:pPr>
      <w:rPr>
        <w:rFonts w:ascii="Wingdings" w:hAnsi="Wingdings" w:hint="default"/>
      </w:rPr>
    </w:lvl>
    <w:lvl w:ilvl="6" w:tplc="0358A3C8" w:tentative="1">
      <w:start w:val="1"/>
      <w:numFmt w:val="bullet"/>
      <w:lvlText w:val=""/>
      <w:lvlJc w:val="left"/>
      <w:pPr>
        <w:ind w:left="5400" w:hanging="360"/>
      </w:pPr>
      <w:rPr>
        <w:rFonts w:ascii="Symbol" w:hAnsi="Symbol" w:hint="default"/>
      </w:rPr>
    </w:lvl>
    <w:lvl w:ilvl="7" w:tplc="B470B244" w:tentative="1">
      <w:start w:val="1"/>
      <w:numFmt w:val="bullet"/>
      <w:lvlText w:val="o"/>
      <w:lvlJc w:val="left"/>
      <w:pPr>
        <w:ind w:left="6120" w:hanging="360"/>
      </w:pPr>
      <w:rPr>
        <w:rFonts w:ascii="Courier New" w:hAnsi="Courier New" w:cs="Courier New" w:hint="default"/>
      </w:rPr>
    </w:lvl>
    <w:lvl w:ilvl="8" w:tplc="87043C9E" w:tentative="1">
      <w:start w:val="1"/>
      <w:numFmt w:val="bullet"/>
      <w:lvlText w:val=""/>
      <w:lvlJc w:val="left"/>
      <w:pPr>
        <w:ind w:left="6840" w:hanging="360"/>
      </w:pPr>
      <w:rPr>
        <w:rFonts w:ascii="Wingdings" w:hAnsi="Wingdings" w:hint="default"/>
      </w:rPr>
    </w:lvl>
  </w:abstractNum>
  <w:abstractNum w:abstractNumId="10" w15:restartNumberingAfterBreak="0">
    <w:nsid w:val="135B39E7"/>
    <w:multiLevelType w:val="hybridMultilevel"/>
    <w:tmpl w:val="370AF132"/>
    <w:lvl w:ilvl="0" w:tplc="5D8AF73C">
      <w:start w:val="1"/>
      <w:numFmt w:val="bullet"/>
      <w:lvlText w:val=""/>
      <w:lvlJc w:val="left"/>
      <w:pPr>
        <w:ind w:left="720" w:hanging="360"/>
      </w:pPr>
      <w:rPr>
        <w:rFonts w:ascii="Symbol" w:hAnsi="Symbol" w:hint="default"/>
      </w:rPr>
    </w:lvl>
    <w:lvl w:ilvl="1" w:tplc="74ECDBE8" w:tentative="1">
      <w:start w:val="1"/>
      <w:numFmt w:val="bullet"/>
      <w:lvlText w:val="o"/>
      <w:lvlJc w:val="left"/>
      <w:pPr>
        <w:ind w:left="1440" w:hanging="360"/>
      </w:pPr>
      <w:rPr>
        <w:rFonts w:ascii="Courier New" w:hAnsi="Courier New" w:cs="Courier New" w:hint="default"/>
      </w:rPr>
    </w:lvl>
    <w:lvl w:ilvl="2" w:tplc="FAB6A5E8" w:tentative="1">
      <w:start w:val="1"/>
      <w:numFmt w:val="bullet"/>
      <w:lvlText w:val=""/>
      <w:lvlJc w:val="left"/>
      <w:pPr>
        <w:ind w:left="2160" w:hanging="360"/>
      </w:pPr>
      <w:rPr>
        <w:rFonts w:ascii="Wingdings" w:hAnsi="Wingdings" w:hint="default"/>
      </w:rPr>
    </w:lvl>
    <w:lvl w:ilvl="3" w:tplc="366411F8" w:tentative="1">
      <w:start w:val="1"/>
      <w:numFmt w:val="bullet"/>
      <w:lvlText w:val=""/>
      <w:lvlJc w:val="left"/>
      <w:pPr>
        <w:ind w:left="2880" w:hanging="360"/>
      </w:pPr>
      <w:rPr>
        <w:rFonts w:ascii="Symbol" w:hAnsi="Symbol" w:hint="default"/>
      </w:rPr>
    </w:lvl>
    <w:lvl w:ilvl="4" w:tplc="CEF8A054" w:tentative="1">
      <w:start w:val="1"/>
      <w:numFmt w:val="bullet"/>
      <w:lvlText w:val="o"/>
      <w:lvlJc w:val="left"/>
      <w:pPr>
        <w:ind w:left="3600" w:hanging="360"/>
      </w:pPr>
      <w:rPr>
        <w:rFonts w:ascii="Courier New" w:hAnsi="Courier New" w:cs="Courier New" w:hint="default"/>
      </w:rPr>
    </w:lvl>
    <w:lvl w:ilvl="5" w:tplc="2B9449D6" w:tentative="1">
      <w:start w:val="1"/>
      <w:numFmt w:val="bullet"/>
      <w:lvlText w:val=""/>
      <w:lvlJc w:val="left"/>
      <w:pPr>
        <w:ind w:left="4320" w:hanging="360"/>
      </w:pPr>
      <w:rPr>
        <w:rFonts w:ascii="Wingdings" w:hAnsi="Wingdings" w:hint="default"/>
      </w:rPr>
    </w:lvl>
    <w:lvl w:ilvl="6" w:tplc="04162092" w:tentative="1">
      <w:start w:val="1"/>
      <w:numFmt w:val="bullet"/>
      <w:lvlText w:val=""/>
      <w:lvlJc w:val="left"/>
      <w:pPr>
        <w:ind w:left="5040" w:hanging="360"/>
      </w:pPr>
      <w:rPr>
        <w:rFonts w:ascii="Symbol" w:hAnsi="Symbol" w:hint="default"/>
      </w:rPr>
    </w:lvl>
    <w:lvl w:ilvl="7" w:tplc="D5640BEE" w:tentative="1">
      <w:start w:val="1"/>
      <w:numFmt w:val="bullet"/>
      <w:lvlText w:val="o"/>
      <w:lvlJc w:val="left"/>
      <w:pPr>
        <w:ind w:left="5760" w:hanging="360"/>
      </w:pPr>
      <w:rPr>
        <w:rFonts w:ascii="Courier New" w:hAnsi="Courier New" w:cs="Courier New" w:hint="default"/>
      </w:rPr>
    </w:lvl>
    <w:lvl w:ilvl="8" w:tplc="2788E840" w:tentative="1">
      <w:start w:val="1"/>
      <w:numFmt w:val="bullet"/>
      <w:lvlText w:val=""/>
      <w:lvlJc w:val="left"/>
      <w:pPr>
        <w:ind w:left="6480" w:hanging="360"/>
      </w:pPr>
      <w:rPr>
        <w:rFonts w:ascii="Wingdings" w:hAnsi="Wingdings" w:hint="default"/>
      </w:rPr>
    </w:lvl>
  </w:abstractNum>
  <w:abstractNum w:abstractNumId="11" w15:restartNumberingAfterBreak="0">
    <w:nsid w:val="15D65E93"/>
    <w:multiLevelType w:val="hybridMultilevel"/>
    <w:tmpl w:val="F58A4312"/>
    <w:lvl w:ilvl="0" w:tplc="843458AE">
      <w:start w:val="1"/>
      <w:numFmt w:val="bullet"/>
      <w:lvlText w:val=""/>
      <w:lvlJc w:val="left"/>
      <w:pPr>
        <w:ind w:left="360" w:hanging="360"/>
      </w:pPr>
      <w:rPr>
        <w:rFonts w:ascii="Symbol" w:hAnsi="Symbol" w:hint="default"/>
      </w:rPr>
    </w:lvl>
    <w:lvl w:ilvl="1" w:tplc="A134B7F2" w:tentative="1">
      <w:start w:val="1"/>
      <w:numFmt w:val="bullet"/>
      <w:lvlText w:val="o"/>
      <w:lvlJc w:val="left"/>
      <w:pPr>
        <w:ind w:left="1080" w:hanging="360"/>
      </w:pPr>
      <w:rPr>
        <w:rFonts w:ascii="Courier New" w:hAnsi="Courier New" w:cs="Courier New" w:hint="default"/>
      </w:rPr>
    </w:lvl>
    <w:lvl w:ilvl="2" w:tplc="46EA0884" w:tentative="1">
      <w:start w:val="1"/>
      <w:numFmt w:val="bullet"/>
      <w:lvlText w:val=""/>
      <w:lvlJc w:val="left"/>
      <w:pPr>
        <w:ind w:left="1800" w:hanging="360"/>
      </w:pPr>
      <w:rPr>
        <w:rFonts w:ascii="Wingdings" w:hAnsi="Wingdings" w:hint="default"/>
      </w:rPr>
    </w:lvl>
    <w:lvl w:ilvl="3" w:tplc="0C9E6756" w:tentative="1">
      <w:start w:val="1"/>
      <w:numFmt w:val="bullet"/>
      <w:lvlText w:val=""/>
      <w:lvlJc w:val="left"/>
      <w:pPr>
        <w:ind w:left="2520" w:hanging="360"/>
      </w:pPr>
      <w:rPr>
        <w:rFonts w:ascii="Symbol" w:hAnsi="Symbol" w:hint="default"/>
      </w:rPr>
    </w:lvl>
    <w:lvl w:ilvl="4" w:tplc="EA463976" w:tentative="1">
      <w:start w:val="1"/>
      <w:numFmt w:val="bullet"/>
      <w:lvlText w:val="o"/>
      <w:lvlJc w:val="left"/>
      <w:pPr>
        <w:ind w:left="3240" w:hanging="360"/>
      </w:pPr>
      <w:rPr>
        <w:rFonts w:ascii="Courier New" w:hAnsi="Courier New" w:cs="Courier New" w:hint="default"/>
      </w:rPr>
    </w:lvl>
    <w:lvl w:ilvl="5" w:tplc="BD30587E" w:tentative="1">
      <w:start w:val="1"/>
      <w:numFmt w:val="bullet"/>
      <w:lvlText w:val=""/>
      <w:lvlJc w:val="left"/>
      <w:pPr>
        <w:ind w:left="3960" w:hanging="360"/>
      </w:pPr>
      <w:rPr>
        <w:rFonts w:ascii="Wingdings" w:hAnsi="Wingdings" w:hint="default"/>
      </w:rPr>
    </w:lvl>
    <w:lvl w:ilvl="6" w:tplc="462210DE" w:tentative="1">
      <w:start w:val="1"/>
      <w:numFmt w:val="bullet"/>
      <w:lvlText w:val=""/>
      <w:lvlJc w:val="left"/>
      <w:pPr>
        <w:ind w:left="4680" w:hanging="360"/>
      </w:pPr>
      <w:rPr>
        <w:rFonts w:ascii="Symbol" w:hAnsi="Symbol" w:hint="default"/>
      </w:rPr>
    </w:lvl>
    <w:lvl w:ilvl="7" w:tplc="91D0827C" w:tentative="1">
      <w:start w:val="1"/>
      <w:numFmt w:val="bullet"/>
      <w:lvlText w:val="o"/>
      <w:lvlJc w:val="left"/>
      <w:pPr>
        <w:ind w:left="5400" w:hanging="360"/>
      </w:pPr>
      <w:rPr>
        <w:rFonts w:ascii="Courier New" w:hAnsi="Courier New" w:cs="Courier New" w:hint="default"/>
      </w:rPr>
    </w:lvl>
    <w:lvl w:ilvl="8" w:tplc="6D04B6DA" w:tentative="1">
      <w:start w:val="1"/>
      <w:numFmt w:val="bullet"/>
      <w:lvlText w:val=""/>
      <w:lvlJc w:val="left"/>
      <w:pPr>
        <w:ind w:left="6120" w:hanging="360"/>
      </w:pPr>
      <w:rPr>
        <w:rFonts w:ascii="Wingdings" w:hAnsi="Wingdings" w:hint="default"/>
      </w:rPr>
    </w:lvl>
  </w:abstractNum>
  <w:abstractNum w:abstractNumId="12" w15:restartNumberingAfterBreak="0">
    <w:nsid w:val="20826473"/>
    <w:multiLevelType w:val="hybridMultilevel"/>
    <w:tmpl w:val="C85E68AE"/>
    <w:lvl w:ilvl="0" w:tplc="7D92DC8E">
      <w:start w:val="1"/>
      <w:numFmt w:val="bullet"/>
      <w:lvlText w:val=""/>
      <w:lvlJc w:val="left"/>
      <w:pPr>
        <w:ind w:left="360" w:hanging="360"/>
      </w:pPr>
      <w:rPr>
        <w:rFonts w:ascii="Symbol" w:hAnsi="Symbol" w:hint="default"/>
      </w:rPr>
    </w:lvl>
    <w:lvl w:ilvl="1" w:tplc="DA860506" w:tentative="1">
      <w:start w:val="1"/>
      <w:numFmt w:val="bullet"/>
      <w:lvlText w:val="o"/>
      <w:lvlJc w:val="left"/>
      <w:pPr>
        <w:ind w:left="1080" w:hanging="360"/>
      </w:pPr>
      <w:rPr>
        <w:rFonts w:ascii="Courier New" w:hAnsi="Courier New" w:cs="Courier New" w:hint="default"/>
      </w:rPr>
    </w:lvl>
    <w:lvl w:ilvl="2" w:tplc="F6BAFB52" w:tentative="1">
      <w:start w:val="1"/>
      <w:numFmt w:val="bullet"/>
      <w:lvlText w:val=""/>
      <w:lvlJc w:val="left"/>
      <w:pPr>
        <w:ind w:left="1800" w:hanging="360"/>
      </w:pPr>
      <w:rPr>
        <w:rFonts w:ascii="Wingdings" w:hAnsi="Wingdings" w:hint="default"/>
      </w:rPr>
    </w:lvl>
    <w:lvl w:ilvl="3" w:tplc="1526DB10" w:tentative="1">
      <w:start w:val="1"/>
      <w:numFmt w:val="bullet"/>
      <w:lvlText w:val=""/>
      <w:lvlJc w:val="left"/>
      <w:pPr>
        <w:ind w:left="2520" w:hanging="360"/>
      </w:pPr>
      <w:rPr>
        <w:rFonts w:ascii="Symbol" w:hAnsi="Symbol" w:hint="default"/>
      </w:rPr>
    </w:lvl>
    <w:lvl w:ilvl="4" w:tplc="74BCB724" w:tentative="1">
      <w:start w:val="1"/>
      <w:numFmt w:val="bullet"/>
      <w:lvlText w:val="o"/>
      <w:lvlJc w:val="left"/>
      <w:pPr>
        <w:ind w:left="3240" w:hanging="360"/>
      </w:pPr>
      <w:rPr>
        <w:rFonts w:ascii="Courier New" w:hAnsi="Courier New" w:cs="Courier New" w:hint="default"/>
      </w:rPr>
    </w:lvl>
    <w:lvl w:ilvl="5" w:tplc="864EC2E6" w:tentative="1">
      <w:start w:val="1"/>
      <w:numFmt w:val="bullet"/>
      <w:lvlText w:val=""/>
      <w:lvlJc w:val="left"/>
      <w:pPr>
        <w:ind w:left="3960" w:hanging="360"/>
      </w:pPr>
      <w:rPr>
        <w:rFonts w:ascii="Wingdings" w:hAnsi="Wingdings" w:hint="default"/>
      </w:rPr>
    </w:lvl>
    <w:lvl w:ilvl="6" w:tplc="AAAC0546" w:tentative="1">
      <w:start w:val="1"/>
      <w:numFmt w:val="bullet"/>
      <w:lvlText w:val=""/>
      <w:lvlJc w:val="left"/>
      <w:pPr>
        <w:ind w:left="4680" w:hanging="360"/>
      </w:pPr>
      <w:rPr>
        <w:rFonts w:ascii="Symbol" w:hAnsi="Symbol" w:hint="default"/>
      </w:rPr>
    </w:lvl>
    <w:lvl w:ilvl="7" w:tplc="A7866A62" w:tentative="1">
      <w:start w:val="1"/>
      <w:numFmt w:val="bullet"/>
      <w:lvlText w:val="o"/>
      <w:lvlJc w:val="left"/>
      <w:pPr>
        <w:ind w:left="5400" w:hanging="360"/>
      </w:pPr>
      <w:rPr>
        <w:rFonts w:ascii="Courier New" w:hAnsi="Courier New" w:cs="Courier New" w:hint="default"/>
      </w:rPr>
    </w:lvl>
    <w:lvl w:ilvl="8" w:tplc="D1B46FF6" w:tentative="1">
      <w:start w:val="1"/>
      <w:numFmt w:val="bullet"/>
      <w:lvlText w:val=""/>
      <w:lvlJc w:val="left"/>
      <w:pPr>
        <w:ind w:left="6120" w:hanging="360"/>
      </w:pPr>
      <w:rPr>
        <w:rFonts w:ascii="Wingdings" w:hAnsi="Wingdings" w:hint="default"/>
      </w:rPr>
    </w:lvl>
  </w:abstractNum>
  <w:abstractNum w:abstractNumId="13" w15:restartNumberingAfterBreak="0">
    <w:nsid w:val="23797F03"/>
    <w:multiLevelType w:val="hybridMultilevel"/>
    <w:tmpl w:val="B47A2FE6"/>
    <w:lvl w:ilvl="0" w:tplc="77BA7F1C">
      <w:numFmt w:val="bullet"/>
      <w:lvlText w:val="•"/>
      <w:lvlJc w:val="left"/>
      <w:pPr>
        <w:ind w:left="360" w:hanging="360"/>
      </w:pPr>
      <w:rPr>
        <w:rFonts w:ascii="Arial" w:eastAsia="Times New Roman" w:hAnsi="Arial" w:cs="Arial" w:hint="default"/>
      </w:rPr>
    </w:lvl>
    <w:lvl w:ilvl="1" w:tplc="FAFE713E" w:tentative="1">
      <w:start w:val="1"/>
      <w:numFmt w:val="bullet"/>
      <w:lvlText w:val="o"/>
      <w:lvlJc w:val="left"/>
      <w:pPr>
        <w:ind w:left="1080" w:hanging="360"/>
      </w:pPr>
      <w:rPr>
        <w:rFonts w:ascii="Courier New" w:hAnsi="Courier New" w:cs="Courier New" w:hint="default"/>
      </w:rPr>
    </w:lvl>
    <w:lvl w:ilvl="2" w:tplc="F78AF826" w:tentative="1">
      <w:start w:val="1"/>
      <w:numFmt w:val="bullet"/>
      <w:lvlText w:val=""/>
      <w:lvlJc w:val="left"/>
      <w:pPr>
        <w:ind w:left="1800" w:hanging="360"/>
      </w:pPr>
      <w:rPr>
        <w:rFonts w:ascii="Wingdings" w:hAnsi="Wingdings" w:hint="default"/>
      </w:rPr>
    </w:lvl>
    <w:lvl w:ilvl="3" w:tplc="6330813C" w:tentative="1">
      <w:start w:val="1"/>
      <w:numFmt w:val="bullet"/>
      <w:lvlText w:val=""/>
      <w:lvlJc w:val="left"/>
      <w:pPr>
        <w:ind w:left="2520" w:hanging="360"/>
      </w:pPr>
      <w:rPr>
        <w:rFonts w:ascii="Symbol" w:hAnsi="Symbol" w:hint="default"/>
      </w:rPr>
    </w:lvl>
    <w:lvl w:ilvl="4" w:tplc="7B143726" w:tentative="1">
      <w:start w:val="1"/>
      <w:numFmt w:val="bullet"/>
      <w:lvlText w:val="o"/>
      <w:lvlJc w:val="left"/>
      <w:pPr>
        <w:ind w:left="3240" w:hanging="360"/>
      </w:pPr>
      <w:rPr>
        <w:rFonts w:ascii="Courier New" w:hAnsi="Courier New" w:cs="Courier New" w:hint="default"/>
      </w:rPr>
    </w:lvl>
    <w:lvl w:ilvl="5" w:tplc="FF8AD97E" w:tentative="1">
      <w:start w:val="1"/>
      <w:numFmt w:val="bullet"/>
      <w:lvlText w:val=""/>
      <w:lvlJc w:val="left"/>
      <w:pPr>
        <w:ind w:left="3960" w:hanging="360"/>
      </w:pPr>
      <w:rPr>
        <w:rFonts w:ascii="Wingdings" w:hAnsi="Wingdings" w:hint="default"/>
      </w:rPr>
    </w:lvl>
    <w:lvl w:ilvl="6" w:tplc="558E9880" w:tentative="1">
      <w:start w:val="1"/>
      <w:numFmt w:val="bullet"/>
      <w:lvlText w:val=""/>
      <w:lvlJc w:val="left"/>
      <w:pPr>
        <w:ind w:left="4680" w:hanging="360"/>
      </w:pPr>
      <w:rPr>
        <w:rFonts w:ascii="Symbol" w:hAnsi="Symbol" w:hint="default"/>
      </w:rPr>
    </w:lvl>
    <w:lvl w:ilvl="7" w:tplc="D2663F16" w:tentative="1">
      <w:start w:val="1"/>
      <w:numFmt w:val="bullet"/>
      <w:lvlText w:val="o"/>
      <w:lvlJc w:val="left"/>
      <w:pPr>
        <w:ind w:left="5400" w:hanging="360"/>
      </w:pPr>
      <w:rPr>
        <w:rFonts w:ascii="Courier New" w:hAnsi="Courier New" w:cs="Courier New" w:hint="default"/>
      </w:rPr>
    </w:lvl>
    <w:lvl w:ilvl="8" w:tplc="A8B00CBC" w:tentative="1">
      <w:start w:val="1"/>
      <w:numFmt w:val="bullet"/>
      <w:lvlText w:val=""/>
      <w:lvlJc w:val="left"/>
      <w:pPr>
        <w:ind w:left="6120" w:hanging="360"/>
      </w:pPr>
      <w:rPr>
        <w:rFonts w:ascii="Wingdings" w:hAnsi="Wingdings" w:hint="default"/>
      </w:rPr>
    </w:lvl>
  </w:abstractNum>
  <w:abstractNum w:abstractNumId="14" w15:restartNumberingAfterBreak="0">
    <w:nsid w:val="23D60F16"/>
    <w:multiLevelType w:val="hybridMultilevel"/>
    <w:tmpl w:val="F56614CA"/>
    <w:lvl w:ilvl="0" w:tplc="9028B77A">
      <w:start w:val="1"/>
      <w:numFmt w:val="bullet"/>
      <w:lvlText w:val=""/>
      <w:lvlJc w:val="left"/>
      <w:pPr>
        <w:ind w:left="360" w:hanging="360"/>
      </w:pPr>
      <w:rPr>
        <w:rFonts w:ascii="Symbol" w:hAnsi="Symbol" w:hint="default"/>
      </w:rPr>
    </w:lvl>
    <w:lvl w:ilvl="1" w:tplc="45787C32" w:tentative="1">
      <w:start w:val="1"/>
      <w:numFmt w:val="bullet"/>
      <w:lvlText w:val="o"/>
      <w:lvlJc w:val="left"/>
      <w:pPr>
        <w:ind w:left="1080" w:hanging="360"/>
      </w:pPr>
      <w:rPr>
        <w:rFonts w:ascii="Courier New" w:hAnsi="Courier New" w:cs="Courier New" w:hint="default"/>
      </w:rPr>
    </w:lvl>
    <w:lvl w:ilvl="2" w:tplc="1EB2F20A" w:tentative="1">
      <w:start w:val="1"/>
      <w:numFmt w:val="bullet"/>
      <w:lvlText w:val=""/>
      <w:lvlJc w:val="left"/>
      <w:pPr>
        <w:ind w:left="1800" w:hanging="360"/>
      </w:pPr>
      <w:rPr>
        <w:rFonts w:ascii="Wingdings" w:hAnsi="Wingdings" w:hint="default"/>
      </w:rPr>
    </w:lvl>
    <w:lvl w:ilvl="3" w:tplc="F280BD46" w:tentative="1">
      <w:start w:val="1"/>
      <w:numFmt w:val="bullet"/>
      <w:lvlText w:val=""/>
      <w:lvlJc w:val="left"/>
      <w:pPr>
        <w:ind w:left="2520" w:hanging="360"/>
      </w:pPr>
      <w:rPr>
        <w:rFonts w:ascii="Symbol" w:hAnsi="Symbol" w:hint="default"/>
      </w:rPr>
    </w:lvl>
    <w:lvl w:ilvl="4" w:tplc="B6FC5B0E" w:tentative="1">
      <w:start w:val="1"/>
      <w:numFmt w:val="bullet"/>
      <w:lvlText w:val="o"/>
      <w:lvlJc w:val="left"/>
      <w:pPr>
        <w:ind w:left="3240" w:hanging="360"/>
      </w:pPr>
      <w:rPr>
        <w:rFonts w:ascii="Courier New" w:hAnsi="Courier New" w:cs="Courier New" w:hint="default"/>
      </w:rPr>
    </w:lvl>
    <w:lvl w:ilvl="5" w:tplc="9976DB26" w:tentative="1">
      <w:start w:val="1"/>
      <w:numFmt w:val="bullet"/>
      <w:lvlText w:val=""/>
      <w:lvlJc w:val="left"/>
      <w:pPr>
        <w:ind w:left="3960" w:hanging="360"/>
      </w:pPr>
      <w:rPr>
        <w:rFonts w:ascii="Wingdings" w:hAnsi="Wingdings" w:hint="default"/>
      </w:rPr>
    </w:lvl>
    <w:lvl w:ilvl="6" w:tplc="DAA6AF12" w:tentative="1">
      <w:start w:val="1"/>
      <w:numFmt w:val="bullet"/>
      <w:lvlText w:val=""/>
      <w:lvlJc w:val="left"/>
      <w:pPr>
        <w:ind w:left="4680" w:hanging="360"/>
      </w:pPr>
      <w:rPr>
        <w:rFonts w:ascii="Symbol" w:hAnsi="Symbol" w:hint="default"/>
      </w:rPr>
    </w:lvl>
    <w:lvl w:ilvl="7" w:tplc="DD2C7FC6" w:tentative="1">
      <w:start w:val="1"/>
      <w:numFmt w:val="bullet"/>
      <w:lvlText w:val="o"/>
      <w:lvlJc w:val="left"/>
      <w:pPr>
        <w:ind w:left="5400" w:hanging="360"/>
      </w:pPr>
      <w:rPr>
        <w:rFonts w:ascii="Courier New" w:hAnsi="Courier New" w:cs="Courier New" w:hint="default"/>
      </w:rPr>
    </w:lvl>
    <w:lvl w:ilvl="8" w:tplc="39607244" w:tentative="1">
      <w:start w:val="1"/>
      <w:numFmt w:val="bullet"/>
      <w:lvlText w:val=""/>
      <w:lvlJc w:val="left"/>
      <w:pPr>
        <w:ind w:left="6120" w:hanging="360"/>
      </w:pPr>
      <w:rPr>
        <w:rFonts w:ascii="Wingdings" w:hAnsi="Wingdings" w:hint="default"/>
      </w:rPr>
    </w:lvl>
  </w:abstractNum>
  <w:abstractNum w:abstractNumId="15" w15:restartNumberingAfterBreak="0">
    <w:nsid w:val="2B581673"/>
    <w:multiLevelType w:val="hybridMultilevel"/>
    <w:tmpl w:val="0602D8E8"/>
    <w:lvl w:ilvl="0" w:tplc="1708F5D0">
      <w:start w:val="1"/>
      <w:numFmt w:val="bullet"/>
      <w:lvlText w:val=""/>
      <w:lvlJc w:val="left"/>
      <w:pPr>
        <w:ind w:left="720" w:hanging="360"/>
      </w:pPr>
      <w:rPr>
        <w:rFonts w:ascii="Symbol" w:hAnsi="Symbol" w:hint="default"/>
      </w:rPr>
    </w:lvl>
    <w:lvl w:ilvl="1" w:tplc="B50ABCE4" w:tentative="1">
      <w:start w:val="1"/>
      <w:numFmt w:val="bullet"/>
      <w:lvlText w:val="o"/>
      <w:lvlJc w:val="left"/>
      <w:pPr>
        <w:ind w:left="1440" w:hanging="360"/>
      </w:pPr>
      <w:rPr>
        <w:rFonts w:ascii="Courier New" w:hAnsi="Courier New" w:cs="Courier New" w:hint="default"/>
      </w:rPr>
    </w:lvl>
    <w:lvl w:ilvl="2" w:tplc="2AC4F1B4" w:tentative="1">
      <w:start w:val="1"/>
      <w:numFmt w:val="bullet"/>
      <w:lvlText w:val=""/>
      <w:lvlJc w:val="left"/>
      <w:pPr>
        <w:ind w:left="2160" w:hanging="360"/>
      </w:pPr>
      <w:rPr>
        <w:rFonts w:ascii="Wingdings" w:hAnsi="Wingdings" w:hint="default"/>
      </w:rPr>
    </w:lvl>
    <w:lvl w:ilvl="3" w:tplc="0C14B2AE" w:tentative="1">
      <w:start w:val="1"/>
      <w:numFmt w:val="bullet"/>
      <w:lvlText w:val=""/>
      <w:lvlJc w:val="left"/>
      <w:pPr>
        <w:ind w:left="2880" w:hanging="360"/>
      </w:pPr>
      <w:rPr>
        <w:rFonts w:ascii="Symbol" w:hAnsi="Symbol" w:hint="default"/>
      </w:rPr>
    </w:lvl>
    <w:lvl w:ilvl="4" w:tplc="683C3C3A" w:tentative="1">
      <w:start w:val="1"/>
      <w:numFmt w:val="bullet"/>
      <w:lvlText w:val="o"/>
      <w:lvlJc w:val="left"/>
      <w:pPr>
        <w:ind w:left="3600" w:hanging="360"/>
      </w:pPr>
      <w:rPr>
        <w:rFonts w:ascii="Courier New" w:hAnsi="Courier New" w:cs="Courier New" w:hint="default"/>
      </w:rPr>
    </w:lvl>
    <w:lvl w:ilvl="5" w:tplc="0354F40C" w:tentative="1">
      <w:start w:val="1"/>
      <w:numFmt w:val="bullet"/>
      <w:lvlText w:val=""/>
      <w:lvlJc w:val="left"/>
      <w:pPr>
        <w:ind w:left="4320" w:hanging="360"/>
      </w:pPr>
      <w:rPr>
        <w:rFonts w:ascii="Wingdings" w:hAnsi="Wingdings" w:hint="default"/>
      </w:rPr>
    </w:lvl>
    <w:lvl w:ilvl="6" w:tplc="12581020" w:tentative="1">
      <w:start w:val="1"/>
      <w:numFmt w:val="bullet"/>
      <w:lvlText w:val=""/>
      <w:lvlJc w:val="left"/>
      <w:pPr>
        <w:ind w:left="5040" w:hanging="360"/>
      </w:pPr>
      <w:rPr>
        <w:rFonts w:ascii="Symbol" w:hAnsi="Symbol" w:hint="default"/>
      </w:rPr>
    </w:lvl>
    <w:lvl w:ilvl="7" w:tplc="E8280A84" w:tentative="1">
      <w:start w:val="1"/>
      <w:numFmt w:val="bullet"/>
      <w:lvlText w:val="o"/>
      <w:lvlJc w:val="left"/>
      <w:pPr>
        <w:ind w:left="5760" w:hanging="360"/>
      </w:pPr>
      <w:rPr>
        <w:rFonts w:ascii="Courier New" w:hAnsi="Courier New" w:cs="Courier New" w:hint="default"/>
      </w:rPr>
    </w:lvl>
    <w:lvl w:ilvl="8" w:tplc="B0702400" w:tentative="1">
      <w:start w:val="1"/>
      <w:numFmt w:val="bullet"/>
      <w:lvlText w:val=""/>
      <w:lvlJc w:val="left"/>
      <w:pPr>
        <w:ind w:left="6480" w:hanging="360"/>
      </w:pPr>
      <w:rPr>
        <w:rFonts w:ascii="Wingdings" w:hAnsi="Wingdings" w:hint="default"/>
      </w:rPr>
    </w:lvl>
  </w:abstractNum>
  <w:abstractNum w:abstractNumId="16" w15:restartNumberingAfterBreak="0">
    <w:nsid w:val="2C7D746D"/>
    <w:multiLevelType w:val="hybridMultilevel"/>
    <w:tmpl w:val="36A4BDC4"/>
    <w:lvl w:ilvl="0" w:tplc="E77AB4EA">
      <w:start w:val="1"/>
      <w:numFmt w:val="bullet"/>
      <w:lvlText w:val=""/>
      <w:lvlJc w:val="left"/>
      <w:pPr>
        <w:ind w:left="720" w:hanging="360"/>
      </w:pPr>
      <w:rPr>
        <w:rFonts w:ascii="Symbol" w:hAnsi="Symbol" w:hint="default"/>
      </w:rPr>
    </w:lvl>
    <w:lvl w:ilvl="1" w:tplc="E7ECF7DC">
      <w:start w:val="1"/>
      <w:numFmt w:val="bullet"/>
      <w:lvlText w:val="o"/>
      <w:lvlJc w:val="left"/>
      <w:pPr>
        <w:ind w:left="1440" w:hanging="360"/>
      </w:pPr>
      <w:rPr>
        <w:rFonts w:ascii="Courier New" w:hAnsi="Courier New" w:cs="Courier New" w:hint="default"/>
      </w:rPr>
    </w:lvl>
    <w:lvl w:ilvl="2" w:tplc="485C839A" w:tentative="1">
      <w:start w:val="1"/>
      <w:numFmt w:val="bullet"/>
      <w:lvlText w:val=""/>
      <w:lvlJc w:val="left"/>
      <w:pPr>
        <w:ind w:left="2160" w:hanging="360"/>
      </w:pPr>
      <w:rPr>
        <w:rFonts w:ascii="Wingdings" w:hAnsi="Wingdings" w:hint="default"/>
      </w:rPr>
    </w:lvl>
    <w:lvl w:ilvl="3" w:tplc="3EB622D2" w:tentative="1">
      <w:start w:val="1"/>
      <w:numFmt w:val="bullet"/>
      <w:lvlText w:val=""/>
      <w:lvlJc w:val="left"/>
      <w:pPr>
        <w:ind w:left="2880" w:hanging="360"/>
      </w:pPr>
      <w:rPr>
        <w:rFonts w:ascii="Symbol" w:hAnsi="Symbol" w:hint="default"/>
      </w:rPr>
    </w:lvl>
    <w:lvl w:ilvl="4" w:tplc="58AE6600" w:tentative="1">
      <w:start w:val="1"/>
      <w:numFmt w:val="bullet"/>
      <w:lvlText w:val="o"/>
      <w:lvlJc w:val="left"/>
      <w:pPr>
        <w:ind w:left="3600" w:hanging="360"/>
      </w:pPr>
      <w:rPr>
        <w:rFonts w:ascii="Courier New" w:hAnsi="Courier New" w:cs="Courier New" w:hint="default"/>
      </w:rPr>
    </w:lvl>
    <w:lvl w:ilvl="5" w:tplc="72CA4856" w:tentative="1">
      <w:start w:val="1"/>
      <w:numFmt w:val="bullet"/>
      <w:lvlText w:val=""/>
      <w:lvlJc w:val="left"/>
      <w:pPr>
        <w:ind w:left="4320" w:hanging="360"/>
      </w:pPr>
      <w:rPr>
        <w:rFonts w:ascii="Wingdings" w:hAnsi="Wingdings" w:hint="default"/>
      </w:rPr>
    </w:lvl>
    <w:lvl w:ilvl="6" w:tplc="651AF5F2" w:tentative="1">
      <w:start w:val="1"/>
      <w:numFmt w:val="bullet"/>
      <w:lvlText w:val=""/>
      <w:lvlJc w:val="left"/>
      <w:pPr>
        <w:ind w:left="5040" w:hanging="360"/>
      </w:pPr>
      <w:rPr>
        <w:rFonts w:ascii="Symbol" w:hAnsi="Symbol" w:hint="default"/>
      </w:rPr>
    </w:lvl>
    <w:lvl w:ilvl="7" w:tplc="D53A9784" w:tentative="1">
      <w:start w:val="1"/>
      <w:numFmt w:val="bullet"/>
      <w:lvlText w:val="o"/>
      <w:lvlJc w:val="left"/>
      <w:pPr>
        <w:ind w:left="5760" w:hanging="360"/>
      </w:pPr>
      <w:rPr>
        <w:rFonts w:ascii="Courier New" w:hAnsi="Courier New" w:cs="Courier New" w:hint="default"/>
      </w:rPr>
    </w:lvl>
    <w:lvl w:ilvl="8" w:tplc="1CFEB594" w:tentative="1">
      <w:start w:val="1"/>
      <w:numFmt w:val="bullet"/>
      <w:lvlText w:val=""/>
      <w:lvlJc w:val="left"/>
      <w:pPr>
        <w:ind w:left="6480" w:hanging="360"/>
      </w:pPr>
      <w:rPr>
        <w:rFonts w:ascii="Wingdings" w:hAnsi="Wingdings" w:hint="default"/>
      </w:rPr>
    </w:lvl>
  </w:abstractNum>
  <w:abstractNum w:abstractNumId="17" w15:restartNumberingAfterBreak="0">
    <w:nsid w:val="2CA91B57"/>
    <w:multiLevelType w:val="hybridMultilevel"/>
    <w:tmpl w:val="3A6CB760"/>
    <w:lvl w:ilvl="0" w:tplc="3B64B716">
      <w:start w:val="1"/>
      <w:numFmt w:val="bullet"/>
      <w:lvlText w:val=""/>
      <w:lvlJc w:val="left"/>
      <w:pPr>
        <w:ind w:left="720" w:hanging="360"/>
      </w:pPr>
      <w:rPr>
        <w:rFonts w:ascii="Symbol" w:hAnsi="Symbol" w:hint="default"/>
      </w:rPr>
    </w:lvl>
    <w:lvl w:ilvl="1" w:tplc="48C8795E">
      <w:start w:val="1"/>
      <w:numFmt w:val="bullet"/>
      <w:lvlText w:val="o"/>
      <w:lvlJc w:val="left"/>
      <w:pPr>
        <w:ind w:left="1440" w:hanging="360"/>
      </w:pPr>
      <w:rPr>
        <w:rFonts w:ascii="Courier New" w:hAnsi="Courier New" w:cs="Courier New" w:hint="default"/>
      </w:rPr>
    </w:lvl>
    <w:lvl w:ilvl="2" w:tplc="8F3C9614">
      <w:start w:val="1"/>
      <w:numFmt w:val="bullet"/>
      <w:lvlText w:val=""/>
      <w:lvlJc w:val="left"/>
      <w:pPr>
        <w:ind w:left="2160" w:hanging="360"/>
      </w:pPr>
      <w:rPr>
        <w:rFonts w:ascii="Wingdings" w:hAnsi="Wingdings" w:hint="default"/>
      </w:rPr>
    </w:lvl>
    <w:lvl w:ilvl="3" w:tplc="E182DC72">
      <w:start w:val="1"/>
      <w:numFmt w:val="bullet"/>
      <w:lvlText w:val=""/>
      <w:lvlJc w:val="left"/>
      <w:pPr>
        <w:ind w:left="2880" w:hanging="360"/>
      </w:pPr>
      <w:rPr>
        <w:rFonts w:ascii="Symbol" w:hAnsi="Symbol" w:hint="default"/>
      </w:rPr>
    </w:lvl>
    <w:lvl w:ilvl="4" w:tplc="AD10D9C6">
      <w:start w:val="1"/>
      <w:numFmt w:val="bullet"/>
      <w:lvlText w:val="o"/>
      <w:lvlJc w:val="left"/>
      <w:pPr>
        <w:ind w:left="3600" w:hanging="360"/>
      </w:pPr>
      <w:rPr>
        <w:rFonts w:ascii="Courier New" w:hAnsi="Courier New" w:cs="Courier New" w:hint="default"/>
      </w:rPr>
    </w:lvl>
    <w:lvl w:ilvl="5" w:tplc="3EB65F20">
      <w:start w:val="1"/>
      <w:numFmt w:val="bullet"/>
      <w:lvlText w:val=""/>
      <w:lvlJc w:val="left"/>
      <w:pPr>
        <w:ind w:left="4320" w:hanging="360"/>
      </w:pPr>
      <w:rPr>
        <w:rFonts w:ascii="Wingdings" w:hAnsi="Wingdings" w:hint="default"/>
      </w:rPr>
    </w:lvl>
    <w:lvl w:ilvl="6" w:tplc="D44AB3B0">
      <w:start w:val="1"/>
      <w:numFmt w:val="bullet"/>
      <w:lvlText w:val=""/>
      <w:lvlJc w:val="left"/>
      <w:pPr>
        <w:ind w:left="5040" w:hanging="360"/>
      </w:pPr>
      <w:rPr>
        <w:rFonts w:ascii="Symbol" w:hAnsi="Symbol" w:hint="default"/>
      </w:rPr>
    </w:lvl>
    <w:lvl w:ilvl="7" w:tplc="0EAAF280">
      <w:start w:val="1"/>
      <w:numFmt w:val="bullet"/>
      <w:lvlText w:val="o"/>
      <w:lvlJc w:val="left"/>
      <w:pPr>
        <w:ind w:left="5760" w:hanging="360"/>
      </w:pPr>
      <w:rPr>
        <w:rFonts w:ascii="Courier New" w:hAnsi="Courier New" w:cs="Courier New" w:hint="default"/>
      </w:rPr>
    </w:lvl>
    <w:lvl w:ilvl="8" w:tplc="A394DD24">
      <w:start w:val="1"/>
      <w:numFmt w:val="bullet"/>
      <w:lvlText w:val=""/>
      <w:lvlJc w:val="left"/>
      <w:pPr>
        <w:ind w:left="6480" w:hanging="360"/>
      </w:pPr>
      <w:rPr>
        <w:rFonts w:ascii="Wingdings" w:hAnsi="Wingdings" w:hint="default"/>
      </w:rPr>
    </w:lvl>
  </w:abstractNum>
  <w:abstractNum w:abstractNumId="18" w15:restartNumberingAfterBreak="0">
    <w:nsid w:val="310C4459"/>
    <w:multiLevelType w:val="hybridMultilevel"/>
    <w:tmpl w:val="95D6BE3C"/>
    <w:lvl w:ilvl="0" w:tplc="B05A07EC">
      <w:start w:val="1"/>
      <w:numFmt w:val="bullet"/>
      <w:lvlText w:val=""/>
      <w:lvlJc w:val="left"/>
      <w:pPr>
        <w:ind w:left="720" w:hanging="360"/>
      </w:pPr>
      <w:rPr>
        <w:rFonts w:ascii="Symbol" w:hAnsi="Symbol" w:hint="default"/>
      </w:rPr>
    </w:lvl>
    <w:lvl w:ilvl="1" w:tplc="282A5F40">
      <w:start w:val="1"/>
      <w:numFmt w:val="bullet"/>
      <w:lvlText w:val="o"/>
      <w:lvlJc w:val="left"/>
      <w:pPr>
        <w:ind w:left="1440" w:hanging="360"/>
      </w:pPr>
      <w:rPr>
        <w:rFonts w:ascii="Courier New" w:hAnsi="Courier New" w:cs="Courier New" w:hint="default"/>
      </w:rPr>
    </w:lvl>
    <w:lvl w:ilvl="2" w:tplc="74322238">
      <w:start w:val="1"/>
      <w:numFmt w:val="bullet"/>
      <w:lvlText w:val=""/>
      <w:lvlJc w:val="left"/>
      <w:pPr>
        <w:ind w:left="2160" w:hanging="360"/>
      </w:pPr>
      <w:rPr>
        <w:rFonts w:ascii="Wingdings" w:hAnsi="Wingdings" w:hint="default"/>
      </w:rPr>
    </w:lvl>
    <w:lvl w:ilvl="3" w:tplc="178E2958">
      <w:start w:val="1"/>
      <w:numFmt w:val="bullet"/>
      <w:lvlText w:val=""/>
      <w:lvlJc w:val="left"/>
      <w:pPr>
        <w:ind w:left="2880" w:hanging="360"/>
      </w:pPr>
      <w:rPr>
        <w:rFonts w:ascii="Symbol" w:hAnsi="Symbol" w:hint="default"/>
      </w:rPr>
    </w:lvl>
    <w:lvl w:ilvl="4" w:tplc="621EA8A8">
      <w:start w:val="1"/>
      <w:numFmt w:val="bullet"/>
      <w:lvlText w:val="o"/>
      <w:lvlJc w:val="left"/>
      <w:pPr>
        <w:ind w:left="3600" w:hanging="360"/>
      </w:pPr>
      <w:rPr>
        <w:rFonts w:ascii="Courier New" w:hAnsi="Courier New" w:cs="Courier New" w:hint="default"/>
      </w:rPr>
    </w:lvl>
    <w:lvl w:ilvl="5" w:tplc="A756FCD2">
      <w:start w:val="1"/>
      <w:numFmt w:val="bullet"/>
      <w:lvlText w:val=""/>
      <w:lvlJc w:val="left"/>
      <w:pPr>
        <w:ind w:left="4320" w:hanging="360"/>
      </w:pPr>
      <w:rPr>
        <w:rFonts w:ascii="Wingdings" w:hAnsi="Wingdings" w:hint="default"/>
      </w:rPr>
    </w:lvl>
    <w:lvl w:ilvl="6" w:tplc="A96C4888">
      <w:start w:val="1"/>
      <w:numFmt w:val="bullet"/>
      <w:lvlText w:val=""/>
      <w:lvlJc w:val="left"/>
      <w:pPr>
        <w:ind w:left="5040" w:hanging="360"/>
      </w:pPr>
      <w:rPr>
        <w:rFonts w:ascii="Symbol" w:hAnsi="Symbol" w:hint="default"/>
      </w:rPr>
    </w:lvl>
    <w:lvl w:ilvl="7" w:tplc="D6CAB334">
      <w:start w:val="1"/>
      <w:numFmt w:val="bullet"/>
      <w:lvlText w:val="o"/>
      <w:lvlJc w:val="left"/>
      <w:pPr>
        <w:ind w:left="5760" w:hanging="360"/>
      </w:pPr>
      <w:rPr>
        <w:rFonts w:ascii="Courier New" w:hAnsi="Courier New" w:cs="Courier New" w:hint="default"/>
      </w:rPr>
    </w:lvl>
    <w:lvl w:ilvl="8" w:tplc="7DA48F76">
      <w:start w:val="1"/>
      <w:numFmt w:val="bullet"/>
      <w:lvlText w:val=""/>
      <w:lvlJc w:val="left"/>
      <w:pPr>
        <w:ind w:left="6480" w:hanging="360"/>
      </w:pPr>
      <w:rPr>
        <w:rFonts w:ascii="Wingdings" w:hAnsi="Wingdings" w:hint="default"/>
      </w:rPr>
    </w:lvl>
  </w:abstractNum>
  <w:abstractNum w:abstractNumId="19" w15:restartNumberingAfterBreak="0">
    <w:nsid w:val="31AC4804"/>
    <w:multiLevelType w:val="hybridMultilevel"/>
    <w:tmpl w:val="9FDE9992"/>
    <w:lvl w:ilvl="0" w:tplc="EFDEDFA6">
      <w:start w:val="1"/>
      <w:numFmt w:val="bullet"/>
      <w:lvlText w:val=""/>
      <w:lvlJc w:val="left"/>
      <w:pPr>
        <w:ind w:left="720" w:hanging="360"/>
      </w:pPr>
      <w:rPr>
        <w:rFonts w:ascii="Symbol" w:hAnsi="Symbol" w:hint="default"/>
      </w:rPr>
    </w:lvl>
    <w:lvl w:ilvl="1" w:tplc="EA380380">
      <w:numFmt w:val="bullet"/>
      <w:lvlText w:val="•"/>
      <w:lvlJc w:val="left"/>
      <w:pPr>
        <w:ind w:left="1440" w:hanging="360"/>
      </w:pPr>
      <w:rPr>
        <w:rFonts w:ascii="Arial" w:eastAsia="Times New Roman" w:hAnsi="Arial" w:cs="Arial" w:hint="default"/>
      </w:rPr>
    </w:lvl>
    <w:lvl w:ilvl="2" w:tplc="79483230" w:tentative="1">
      <w:start w:val="1"/>
      <w:numFmt w:val="bullet"/>
      <w:lvlText w:val=""/>
      <w:lvlJc w:val="left"/>
      <w:pPr>
        <w:ind w:left="2160" w:hanging="360"/>
      </w:pPr>
      <w:rPr>
        <w:rFonts w:ascii="Wingdings" w:hAnsi="Wingdings" w:hint="default"/>
      </w:rPr>
    </w:lvl>
    <w:lvl w:ilvl="3" w:tplc="B47C920C" w:tentative="1">
      <w:start w:val="1"/>
      <w:numFmt w:val="bullet"/>
      <w:lvlText w:val=""/>
      <w:lvlJc w:val="left"/>
      <w:pPr>
        <w:ind w:left="2880" w:hanging="360"/>
      </w:pPr>
      <w:rPr>
        <w:rFonts w:ascii="Symbol" w:hAnsi="Symbol" w:hint="default"/>
      </w:rPr>
    </w:lvl>
    <w:lvl w:ilvl="4" w:tplc="639CB640" w:tentative="1">
      <w:start w:val="1"/>
      <w:numFmt w:val="bullet"/>
      <w:lvlText w:val="o"/>
      <w:lvlJc w:val="left"/>
      <w:pPr>
        <w:ind w:left="3600" w:hanging="360"/>
      </w:pPr>
      <w:rPr>
        <w:rFonts w:ascii="Courier New" w:hAnsi="Courier New" w:cs="Courier New" w:hint="default"/>
      </w:rPr>
    </w:lvl>
    <w:lvl w:ilvl="5" w:tplc="3FB42C14" w:tentative="1">
      <w:start w:val="1"/>
      <w:numFmt w:val="bullet"/>
      <w:lvlText w:val=""/>
      <w:lvlJc w:val="left"/>
      <w:pPr>
        <w:ind w:left="4320" w:hanging="360"/>
      </w:pPr>
      <w:rPr>
        <w:rFonts w:ascii="Wingdings" w:hAnsi="Wingdings" w:hint="default"/>
      </w:rPr>
    </w:lvl>
    <w:lvl w:ilvl="6" w:tplc="850C9456" w:tentative="1">
      <w:start w:val="1"/>
      <w:numFmt w:val="bullet"/>
      <w:lvlText w:val=""/>
      <w:lvlJc w:val="left"/>
      <w:pPr>
        <w:ind w:left="5040" w:hanging="360"/>
      </w:pPr>
      <w:rPr>
        <w:rFonts w:ascii="Symbol" w:hAnsi="Symbol" w:hint="default"/>
      </w:rPr>
    </w:lvl>
    <w:lvl w:ilvl="7" w:tplc="482C4638" w:tentative="1">
      <w:start w:val="1"/>
      <w:numFmt w:val="bullet"/>
      <w:lvlText w:val="o"/>
      <w:lvlJc w:val="left"/>
      <w:pPr>
        <w:ind w:left="5760" w:hanging="360"/>
      </w:pPr>
      <w:rPr>
        <w:rFonts w:ascii="Courier New" w:hAnsi="Courier New" w:cs="Courier New" w:hint="default"/>
      </w:rPr>
    </w:lvl>
    <w:lvl w:ilvl="8" w:tplc="3C3EA5E4" w:tentative="1">
      <w:start w:val="1"/>
      <w:numFmt w:val="bullet"/>
      <w:lvlText w:val=""/>
      <w:lvlJc w:val="left"/>
      <w:pPr>
        <w:ind w:left="6480" w:hanging="360"/>
      </w:pPr>
      <w:rPr>
        <w:rFonts w:ascii="Wingdings" w:hAnsi="Wingdings" w:hint="default"/>
      </w:rPr>
    </w:lvl>
  </w:abstractNum>
  <w:abstractNum w:abstractNumId="20" w15:restartNumberingAfterBreak="0">
    <w:nsid w:val="357E5E72"/>
    <w:multiLevelType w:val="hybridMultilevel"/>
    <w:tmpl w:val="04C2EA9E"/>
    <w:lvl w:ilvl="0" w:tplc="B546E980">
      <w:start w:val="1"/>
      <w:numFmt w:val="bullet"/>
      <w:lvlText w:val=""/>
      <w:lvlJc w:val="left"/>
      <w:pPr>
        <w:ind w:left="720" w:hanging="360"/>
      </w:pPr>
      <w:rPr>
        <w:rFonts w:ascii="Symbol" w:hAnsi="Symbol" w:hint="default"/>
      </w:rPr>
    </w:lvl>
    <w:lvl w:ilvl="1" w:tplc="63E01CDA" w:tentative="1">
      <w:start w:val="1"/>
      <w:numFmt w:val="bullet"/>
      <w:lvlText w:val="o"/>
      <w:lvlJc w:val="left"/>
      <w:pPr>
        <w:ind w:left="1440" w:hanging="360"/>
      </w:pPr>
      <w:rPr>
        <w:rFonts w:ascii="Courier New" w:hAnsi="Courier New" w:cs="Courier New" w:hint="default"/>
      </w:rPr>
    </w:lvl>
    <w:lvl w:ilvl="2" w:tplc="32CE7822" w:tentative="1">
      <w:start w:val="1"/>
      <w:numFmt w:val="bullet"/>
      <w:lvlText w:val=""/>
      <w:lvlJc w:val="left"/>
      <w:pPr>
        <w:ind w:left="2160" w:hanging="360"/>
      </w:pPr>
      <w:rPr>
        <w:rFonts w:ascii="Wingdings" w:hAnsi="Wingdings" w:hint="default"/>
      </w:rPr>
    </w:lvl>
    <w:lvl w:ilvl="3" w:tplc="5582D3C0" w:tentative="1">
      <w:start w:val="1"/>
      <w:numFmt w:val="bullet"/>
      <w:lvlText w:val=""/>
      <w:lvlJc w:val="left"/>
      <w:pPr>
        <w:ind w:left="2880" w:hanging="360"/>
      </w:pPr>
      <w:rPr>
        <w:rFonts w:ascii="Symbol" w:hAnsi="Symbol" w:hint="default"/>
      </w:rPr>
    </w:lvl>
    <w:lvl w:ilvl="4" w:tplc="155CF13C" w:tentative="1">
      <w:start w:val="1"/>
      <w:numFmt w:val="bullet"/>
      <w:lvlText w:val="o"/>
      <w:lvlJc w:val="left"/>
      <w:pPr>
        <w:ind w:left="3600" w:hanging="360"/>
      </w:pPr>
      <w:rPr>
        <w:rFonts w:ascii="Courier New" w:hAnsi="Courier New" w:cs="Courier New" w:hint="default"/>
      </w:rPr>
    </w:lvl>
    <w:lvl w:ilvl="5" w:tplc="0E4AA548" w:tentative="1">
      <w:start w:val="1"/>
      <w:numFmt w:val="bullet"/>
      <w:lvlText w:val=""/>
      <w:lvlJc w:val="left"/>
      <w:pPr>
        <w:ind w:left="4320" w:hanging="360"/>
      </w:pPr>
      <w:rPr>
        <w:rFonts w:ascii="Wingdings" w:hAnsi="Wingdings" w:hint="default"/>
      </w:rPr>
    </w:lvl>
    <w:lvl w:ilvl="6" w:tplc="53FA01A2" w:tentative="1">
      <w:start w:val="1"/>
      <w:numFmt w:val="bullet"/>
      <w:lvlText w:val=""/>
      <w:lvlJc w:val="left"/>
      <w:pPr>
        <w:ind w:left="5040" w:hanging="360"/>
      </w:pPr>
      <w:rPr>
        <w:rFonts w:ascii="Symbol" w:hAnsi="Symbol" w:hint="default"/>
      </w:rPr>
    </w:lvl>
    <w:lvl w:ilvl="7" w:tplc="02D299DC" w:tentative="1">
      <w:start w:val="1"/>
      <w:numFmt w:val="bullet"/>
      <w:lvlText w:val="o"/>
      <w:lvlJc w:val="left"/>
      <w:pPr>
        <w:ind w:left="5760" w:hanging="360"/>
      </w:pPr>
      <w:rPr>
        <w:rFonts w:ascii="Courier New" w:hAnsi="Courier New" w:cs="Courier New" w:hint="default"/>
      </w:rPr>
    </w:lvl>
    <w:lvl w:ilvl="8" w:tplc="1E949DEE" w:tentative="1">
      <w:start w:val="1"/>
      <w:numFmt w:val="bullet"/>
      <w:lvlText w:val=""/>
      <w:lvlJc w:val="left"/>
      <w:pPr>
        <w:ind w:left="6480" w:hanging="360"/>
      </w:pPr>
      <w:rPr>
        <w:rFonts w:ascii="Wingdings" w:hAnsi="Wingdings" w:hint="default"/>
      </w:rPr>
    </w:lvl>
  </w:abstractNum>
  <w:abstractNum w:abstractNumId="21" w15:restartNumberingAfterBreak="0">
    <w:nsid w:val="375D24A8"/>
    <w:multiLevelType w:val="hybridMultilevel"/>
    <w:tmpl w:val="4A948B4A"/>
    <w:lvl w:ilvl="0" w:tplc="F2CC1AEC">
      <w:start w:val="1"/>
      <w:numFmt w:val="bullet"/>
      <w:lvlText w:val=""/>
      <w:lvlJc w:val="left"/>
      <w:pPr>
        <w:ind w:left="720" w:hanging="360"/>
      </w:pPr>
      <w:rPr>
        <w:rFonts w:ascii="Symbol" w:hAnsi="Symbol" w:hint="default"/>
      </w:rPr>
    </w:lvl>
    <w:lvl w:ilvl="1" w:tplc="2ED28EA2" w:tentative="1">
      <w:start w:val="1"/>
      <w:numFmt w:val="bullet"/>
      <w:lvlText w:val="o"/>
      <w:lvlJc w:val="left"/>
      <w:pPr>
        <w:ind w:left="1440" w:hanging="360"/>
      </w:pPr>
      <w:rPr>
        <w:rFonts w:ascii="Courier New" w:hAnsi="Courier New" w:cs="Courier New" w:hint="default"/>
      </w:rPr>
    </w:lvl>
    <w:lvl w:ilvl="2" w:tplc="404E3A74" w:tentative="1">
      <w:start w:val="1"/>
      <w:numFmt w:val="bullet"/>
      <w:lvlText w:val=""/>
      <w:lvlJc w:val="left"/>
      <w:pPr>
        <w:ind w:left="2160" w:hanging="360"/>
      </w:pPr>
      <w:rPr>
        <w:rFonts w:ascii="Wingdings" w:hAnsi="Wingdings" w:hint="default"/>
      </w:rPr>
    </w:lvl>
    <w:lvl w:ilvl="3" w:tplc="F7B223AA" w:tentative="1">
      <w:start w:val="1"/>
      <w:numFmt w:val="bullet"/>
      <w:lvlText w:val=""/>
      <w:lvlJc w:val="left"/>
      <w:pPr>
        <w:ind w:left="2880" w:hanging="360"/>
      </w:pPr>
      <w:rPr>
        <w:rFonts w:ascii="Symbol" w:hAnsi="Symbol" w:hint="default"/>
      </w:rPr>
    </w:lvl>
    <w:lvl w:ilvl="4" w:tplc="B9F224D2" w:tentative="1">
      <w:start w:val="1"/>
      <w:numFmt w:val="bullet"/>
      <w:lvlText w:val="o"/>
      <w:lvlJc w:val="left"/>
      <w:pPr>
        <w:ind w:left="3600" w:hanging="360"/>
      </w:pPr>
      <w:rPr>
        <w:rFonts w:ascii="Courier New" w:hAnsi="Courier New" w:cs="Courier New" w:hint="default"/>
      </w:rPr>
    </w:lvl>
    <w:lvl w:ilvl="5" w:tplc="E8F0EF0E" w:tentative="1">
      <w:start w:val="1"/>
      <w:numFmt w:val="bullet"/>
      <w:lvlText w:val=""/>
      <w:lvlJc w:val="left"/>
      <w:pPr>
        <w:ind w:left="4320" w:hanging="360"/>
      </w:pPr>
      <w:rPr>
        <w:rFonts w:ascii="Wingdings" w:hAnsi="Wingdings" w:hint="default"/>
      </w:rPr>
    </w:lvl>
    <w:lvl w:ilvl="6" w:tplc="73B6A63E" w:tentative="1">
      <w:start w:val="1"/>
      <w:numFmt w:val="bullet"/>
      <w:lvlText w:val=""/>
      <w:lvlJc w:val="left"/>
      <w:pPr>
        <w:ind w:left="5040" w:hanging="360"/>
      </w:pPr>
      <w:rPr>
        <w:rFonts w:ascii="Symbol" w:hAnsi="Symbol" w:hint="default"/>
      </w:rPr>
    </w:lvl>
    <w:lvl w:ilvl="7" w:tplc="4B3ED814" w:tentative="1">
      <w:start w:val="1"/>
      <w:numFmt w:val="bullet"/>
      <w:lvlText w:val="o"/>
      <w:lvlJc w:val="left"/>
      <w:pPr>
        <w:ind w:left="5760" w:hanging="360"/>
      </w:pPr>
      <w:rPr>
        <w:rFonts w:ascii="Courier New" w:hAnsi="Courier New" w:cs="Courier New" w:hint="default"/>
      </w:rPr>
    </w:lvl>
    <w:lvl w:ilvl="8" w:tplc="3A40F888" w:tentative="1">
      <w:start w:val="1"/>
      <w:numFmt w:val="bullet"/>
      <w:lvlText w:val=""/>
      <w:lvlJc w:val="left"/>
      <w:pPr>
        <w:ind w:left="6480" w:hanging="360"/>
      </w:pPr>
      <w:rPr>
        <w:rFonts w:ascii="Wingdings" w:hAnsi="Wingdings" w:hint="default"/>
      </w:rPr>
    </w:lvl>
  </w:abstractNum>
  <w:abstractNum w:abstractNumId="22" w15:restartNumberingAfterBreak="0">
    <w:nsid w:val="382A6AE2"/>
    <w:multiLevelType w:val="hybridMultilevel"/>
    <w:tmpl w:val="F44CC6A6"/>
    <w:lvl w:ilvl="0" w:tplc="5642A2FA">
      <w:start w:val="1"/>
      <w:numFmt w:val="bullet"/>
      <w:lvlText w:val=""/>
      <w:lvlJc w:val="left"/>
      <w:pPr>
        <w:ind w:left="720" w:hanging="360"/>
      </w:pPr>
      <w:rPr>
        <w:rFonts w:ascii="Symbol" w:hAnsi="Symbol" w:hint="default"/>
      </w:rPr>
    </w:lvl>
    <w:lvl w:ilvl="1" w:tplc="EE20EE90" w:tentative="1">
      <w:start w:val="1"/>
      <w:numFmt w:val="bullet"/>
      <w:lvlText w:val="o"/>
      <w:lvlJc w:val="left"/>
      <w:pPr>
        <w:ind w:left="1440" w:hanging="360"/>
      </w:pPr>
      <w:rPr>
        <w:rFonts w:ascii="Courier New" w:hAnsi="Courier New" w:cs="Courier New" w:hint="default"/>
      </w:rPr>
    </w:lvl>
    <w:lvl w:ilvl="2" w:tplc="904E75D6" w:tentative="1">
      <w:start w:val="1"/>
      <w:numFmt w:val="bullet"/>
      <w:lvlText w:val=""/>
      <w:lvlJc w:val="left"/>
      <w:pPr>
        <w:ind w:left="2160" w:hanging="360"/>
      </w:pPr>
      <w:rPr>
        <w:rFonts w:ascii="Wingdings" w:hAnsi="Wingdings" w:hint="default"/>
      </w:rPr>
    </w:lvl>
    <w:lvl w:ilvl="3" w:tplc="21BEDED4" w:tentative="1">
      <w:start w:val="1"/>
      <w:numFmt w:val="bullet"/>
      <w:lvlText w:val=""/>
      <w:lvlJc w:val="left"/>
      <w:pPr>
        <w:ind w:left="2880" w:hanging="360"/>
      </w:pPr>
      <w:rPr>
        <w:rFonts w:ascii="Symbol" w:hAnsi="Symbol" w:hint="default"/>
      </w:rPr>
    </w:lvl>
    <w:lvl w:ilvl="4" w:tplc="13ECA69C" w:tentative="1">
      <w:start w:val="1"/>
      <w:numFmt w:val="bullet"/>
      <w:lvlText w:val="o"/>
      <w:lvlJc w:val="left"/>
      <w:pPr>
        <w:ind w:left="3600" w:hanging="360"/>
      </w:pPr>
      <w:rPr>
        <w:rFonts w:ascii="Courier New" w:hAnsi="Courier New" w:cs="Courier New" w:hint="default"/>
      </w:rPr>
    </w:lvl>
    <w:lvl w:ilvl="5" w:tplc="31A2A0CC" w:tentative="1">
      <w:start w:val="1"/>
      <w:numFmt w:val="bullet"/>
      <w:lvlText w:val=""/>
      <w:lvlJc w:val="left"/>
      <w:pPr>
        <w:ind w:left="4320" w:hanging="360"/>
      </w:pPr>
      <w:rPr>
        <w:rFonts w:ascii="Wingdings" w:hAnsi="Wingdings" w:hint="default"/>
      </w:rPr>
    </w:lvl>
    <w:lvl w:ilvl="6" w:tplc="3080008A" w:tentative="1">
      <w:start w:val="1"/>
      <w:numFmt w:val="bullet"/>
      <w:lvlText w:val=""/>
      <w:lvlJc w:val="left"/>
      <w:pPr>
        <w:ind w:left="5040" w:hanging="360"/>
      </w:pPr>
      <w:rPr>
        <w:rFonts w:ascii="Symbol" w:hAnsi="Symbol" w:hint="default"/>
      </w:rPr>
    </w:lvl>
    <w:lvl w:ilvl="7" w:tplc="0038BFB2" w:tentative="1">
      <w:start w:val="1"/>
      <w:numFmt w:val="bullet"/>
      <w:lvlText w:val="o"/>
      <w:lvlJc w:val="left"/>
      <w:pPr>
        <w:ind w:left="5760" w:hanging="360"/>
      </w:pPr>
      <w:rPr>
        <w:rFonts w:ascii="Courier New" w:hAnsi="Courier New" w:cs="Courier New" w:hint="default"/>
      </w:rPr>
    </w:lvl>
    <w:lvl w:ilvl="8" w:tplc="AFFCD81E" w:tentative="1">
      <w:start w:val="1"/>
      <w:numFmt w:val="bullet"/>
      <w:lvlText w:val=""/>
      <w:lvlJc w:val="left"/>
      <w:pPr>
        <w:ind w:left="6480" w:hanging="360"/>
      </w:pPr>
      <w:rPr>
        <w:rFonts w:ascii="Wingdings" w:hAnsi="Wingdings" w:hint="default"/>
      </w:rPr>
    </w:lvl>
  </w:abstractNum>
  <w:abstractNum w:abstractNumId="23" w15:restartNumberingAfterBreak="0">
    <w:nsid w:val="39594E2A"/>
    <w:multiLevelType w:val="hybridMultilevel"/>
    <w:tmpl w:val="D22EDC9E"/>
    <w:lvl w:ilvl="0" w:tplc="4FC25282">
      <w:start w:val="1"/>
      <w:numFmt w:val="bullet"/>
      <w:lvlText w:val=""/>
      <w:lvlJc w:val="left"/>
      <w:pPr>
        <w:ind w:left="360" w:hanging="360"/>
      </w:pPr>
      <w:rPr>
        <w:rFonts w:ascii="Symbol" w:hAnsi="Symbol" w:hint="default"/>
      </w:rPr>
    </w:lvl>
    <w:lvl w:ilvl="1" w:tplc="A04C1080" w:tentative="1">
      <w:start w:val="1"/>
      <w:numFmt w:val="bullet"/>
      <w:lvlText w:val="o"/>
      <w:lvlJc w:val="left"/>
      <w:pPr>
        <w:ind w:left="1080" w:hanging="360"/>
      </w:pPr>
      <w:rPr>
        <w:rFonts w:ascii="Courier New" w:hAnsi="Courier New" w:cs="Courier New" w:hint="default"/>
      </w:rPr>
    </w:lvl>
    <w:lvl w:ilvl="2" w:tplc="516ADC80" w:tentative="1">
      <w:start w:val="1"/>
      <w:numFmt w:val="bullet"/>
      <w:lvlText w:val=""/>
      <w:lvlJc w:val="left"/>
      <w:pPr>
        <w:ind w:left="1800" w:hanging="360"/>
      </w:pPr>
      <w:rPr>
        <w:rFonts w:ascii="Wingdings" w:hAnsi="Wingdings" w:hint="default"/>
      </w:rPr>
    </w:lvl>
    <w:lvl w:ilvl="3" w:tplc="A21A562C" w:tentative="1">
      <w:start w:val="1"/>
      <w:numFmt w:val="bullet"/>
      <w:lvlText w:val=""/>
      <w:lvlJc w:val="left"/>
      <w:pPr>
        <w:ind w:left="2520" w:hanging="360"/>
      </w:pPr>
      <w:rPr>
        <w:rFonts w:ascii="Symbol" w:hAnsi="Symbol" w:hint="default"/>
      </w:rPr>
    </w:lvl>
    <w:lvl w:ilvl="4" w:tplc="31088FE2" w:tentative="1">
      <w:start w:val="1"/>
      <w:numFmt w:val="bullet"/>
      <w:lvlText w:val="o"/>
      <w:lvlJc w:val="left"/>
      <w:pPr>
        <w:ind w:left="3240" w:hanging="360"/>
      </w:pPr>
      <w:rPr>
        <w:rFonts w:ascii="Courier New" w:hAnsi="Courier New" w:cs="Courier New" w:hint="default"/>
      </w:rPr>
    </w:lvl>
    <w:lvl w:ilvl="5" w:tplc="790EB38A" w:tentative="1">
      <w:start w:val="1"/>
      <w:numFmt w:val="bullet"/>
      <w:lvlText w:val=""/>
      <w:lvlJc w:val="left"/>
      <w:pPr>
        <w:ind w:left="3960" w:hanging="360"/>
      </w:pPr>
      <w:rPr>
        <w:rFonts w:ascii="Wingdings" w:hAnsi="Wingdings" w:hint="default"/>
      </w:rPr>
    </w:lvl>
    <w:lvl w:ilvl="6" w:tplc="3C064320" w:tentative="1">
      <w:start w:val="1"/>
      <w:numFmt w:val="bullet"/>
      <w:lvlText w:val=""/>
      <w:lvlJc w:val="left"/>
      <w:pPr>
        <w:ind w:left="4680" w:hanging="360"/>
      </w:pPr>
      <w:rPr>
        <w:rFonts w:ascii="Symbol" w:hAnsi="Symbol" w:hint="default"/>
      </w:rPr>
    </w:lvl>
    <w:lvl w:ilvl="7" w:tplc="8CA2BE56" w:tentative="1">
      <w:start w:val="1"/>
      <w:numFmt w:val="bullet"/>
      <w:lvlText w:val="o"/>
      <w:lvlJc w:val="left"/>
      <w:pPr>
        <w:ind w:left="5400" w:hanging="360"/>
      </w:pPr>
      <w:rPr>
        <w:rFonts w:ascii="Courier New" w:hAnsi="Courier New" w:cs="Courier New" w:hint="default"/>
      </w:rPr>
    </w:lvl>
    <w:lvl w:ilvl="8" w:tplc="7AF6A3A6" w:tentative="1">
      <w:start w:val="1"/>
      <w:numFmt w:val="bullet"/>
      <w:lvlText w:val=""/>
      <w:lvlJc w:val="left"/>
      <w:pPr>
        <w:ind w:left="6120" w:hanging="360"/>
      </w:pPr>
      <w:rPr>
        <w:rFonts w:ascii="Wingdings" w:hAnsi="Wingdings" w:hint="default"/>
      </w:rPr>
    </w:lvl>
  </w:abstractNum>
  <w:abstractNum w:abstractNumId="24" w15:restartNumberingAfterBreak="0">
    <w:nsid w:val="396519FA"/>
    <w:multiLevelType w:val="hybridMultilevel"/>
    <w:tmpl w:val="9B28FE52"/>
    <w:lvl w:ilvl="0" w:tplc="83C23F52">
      <w:start w:val="1"/>
      <w:numFmt w:val="bullet"/>
      <w:lvlText w:val=""/>
      <w:lvlJc w:val="left"/>
      <w:pPr>
        <w:ind w:left="360" w:hanging="360"/>
      </w:pPr>
      <w:rPr>
        <w:rFonts w:ascii="Symbol" w:hAnsi="Symbol" w:hint="default"/>
      </w:rPr>
    </w:lvl>
    <w:lvl w:ilvl="1" w:tplc="9CF25E58" w:tentative="1">
      <w:start w:val="1"/>
      <w:numFmt w:val="bullet"/>
      <w:lvlText w:val="o"/>
      <w:lvlJc w:val="left"/>
      <w:pPr>
        <w:ind w:left="1080" w:hanging="360"/>
      </w:pPr>
      <w:rPr>
        <w:rFonts w:ascii="Courier New" w:hAnsi="Courier New" w:cs="Courier New" w:hint="default"/>
      </w:rPr>
    </w:lvl>
    <w:lvl w:ilvl="2" w:tplc="BA0E4CC0" w:tentative="1">
      <w:start w:val="1"/>
      <w:numFmt w:val="bullet"/>
      <w:lvlText w:val=""/>
      <w:lvlJc w:val="left"/>
      <w:pPr>
        <w:ind w:left="1800" w:hanging="360"/>
      </w:pPr>
      <w:rPr>
        <w:rFonts w:ascii="Wingdings" w:hAnsi="Wingdings" w:hint="default"/>
      </w:rPr>
    </w:lvl>
    <w:lvl w:ilvl="3" w:tplc="D9CC19F0" w:tentative="1">
      <w:start w:val="1"/>
      <w:numFmt w:val="bullet"/>
      <w:lvlText w:val=""/>
      <w:lvlJc w:val="left"/>
      <w:pPr>
        <w:ind w:left="2520" w:hanging="360"/>
      </w:pPr>
      <w:rPr>
        <w:rFonts w:ascii="Symbol" w:hAnsi="Symbol" w:hint="default"/>
      </w:rPr>
    </w:lvl>
    <w:lvl w:ilvl="4" w:tplc="59BACFFA" w:tentative="1">
      <w:start w:val="1"/>
      <w:numFmt w:val="bullet"/>
      <w:lvlText w:val="o"/>
      <w:lvlJc w:val="left"/>
      <w:pPr>
        <w:ind w:left="3240" w:hanging="360"/>
      </w:pPr>
      <w:rPr>
        <w:rFonts w:ascii="Courier New" w:hAnsi="Courier New" w:cs="Courier New" w:hint="default"/>
      </w:rPr>
    </w:lvl>
    <w:lvl w:ilvl="5" w:tplc="5A829CC8" w:tentative="1">
      <w:start w:val="1"/>
      <w:numFmt w:val="bullet"/>
      <w:lvlText w:val=""/>
      <w:lvlJc w:val="left"/>
      <w:pPr>
        <w:ind w:left="3960" w:hanging="360"/>
      </w:pPr>
      <w:rPr>
        <w:rFonts w:ascii="Wingdings" w:hAnsi="Wingdings" w:hint="default"/>
      </w:rPr>
    </w:lvl>
    <w:lvl w:ilvl="6" w:tplc="1298D4F8" w:tentative="1">
      <w:start w:val="1"/>
      <w:numFmt w:val="bullet"/>
      <w:lvlText w:val=""/>
      <w:lvlJc w:val="left"/>
      <w:pPr>
        <w:ind w:left="4680" w:hanging="360"/>
      </w:pPr>
      <w:rPr>
        <w:rFonts w:ascii="Symbol" w:hAnsi="Symbol" w:hint="default"/>
      </w:rPr>
    </w:lvl>
    <w:lvl w:ilvl="7" w:tplc="AB5A0902" w:tentative="1">
      <w:start w:val="1"/>
      <w:numFmt w:val="bullet"/>
      <w:lvlText w:val="o"/>
      <w:lvlJc w:val="left"/>
      <w:pPr>
        <w:ind w:left="5400" w:hanging="360"/>
      </w:pPr>
      <w:rPr>
        <w:rFonts w:ascii="Courier New" w:hAnsi="Courier New" w:cs="Courier New" w:hint="default"/>
      </w:rPr>
    </w:lvl>
    <w:lvl w:ilvl="8" w:tplc="EE9A2074" w:tentative="1">
      <w:start w:val="1"/>
      <w:numFmt w:val="bullet"/>
      <w:lvlText w:val=""/>
      <w:lvlJc w:val="left"/>
      <w:pPr>
        <w:ind w:left="6120" w:hanging="360"/>
      </w:pPr>
      <w:rPr>
        <w:rFonts w:ascii="Wingdings" w:hAnsi="Wingdings" w:hint="default"/>
      </w:rPr>
    </w:lvl>
  </w:abstractNum>
  <w:abstractNum w:abstractNumId="25" w15:restartNumberingAfterBreak="0">
    <w:nsid w:val="3BA56F6E"/>
    <w:multiLevelType w:val="hybridMultilevel"/>
    <w:tmpl w:val="A86E01A4"/>
    <w:lvl w:ilvl="0" w:tplc="82FC8920">
      <w:start w:val="1"/>
      <w:numFmt w:val="bullet"/>
      <w:lvlText w:val=""/>
      <w:lvlJc w:val="left"/>
      <w:pPr>
        <w:ind w:left="360" w:hanging="360"/>
      </w:pPr>
      <w:rPr>
        <w:rFonts w:ascii="Symbol" w:hAnsi="Symbol" w:hint="default"/>
      </w:rPr>
    </w:lvl>
    <w:lvl w:ilvl="1" w:tplc="0C7A21B0" w:tentative="1">
      <w:start w:val="1"/>
      <w:numFmt w:val="bullet"/>
      <w:lvlText w:val="o"/>
      <w:lvlJc w:val="left"/>
      <w:pPr>
        <w:ind w:left="1080" w:hanging="360"/>
      </w:pPr>
      <w:rPr>
        <w:rFonts w:ascii="Courier New" w:hAnsi="Courier New" w:cs="Courier New" w:hint="default"/>
      </w:rPr>
    </w:lvl>
    <w:lvl w:ilvl="2" w:tplc="DBCCB306" w:tentative="1">
      <w:start w:val="1"/>
      <w:numFmt w:val="bullet"/>
      <w:lvlText w:val=""/>
      <w:lvlJc w:val="left"/>
      <w:pPr>
        <w:ind w:left="1800" w:hanging="360"/>
      </w:pPr>
      <w:rPr>
        <w:rFonts w:ascii="Wingdings" w:hAnsi="Wingdings" w:hint="default"/>
      </w:rPr>
    </w:lvl>
    <w:lvl w:ilvl="3" w:tplc="5B22A714" w:tentative="1">
      <w:start w:val="1"/>
      <w:numFmt w:val="bullet"/>
      <w:lvlText w:val=""/>
      <w:lvlJc w:val="left"/>
      <w:pPr>
        <w:ind w:left="2520" w:hanging="360"/>
      </w:pPr>
      <w:rPr>
        <w:rFonts w:ascii="Symbol" w:hAnsi="Symbol" w:hint="default"/>
      </w:rPr>
    </w:lvl>
    <w:lvl w:ilvl="4" w:tplc="1EF896B8" w:tentative="1">
      <w:start w:val="1"/>
      <w:numFmt w:val="bullet"/>
      <w:lvlText w:val="o"/>
      <w:lvlJc w:val="left"/>
      <w:pPr>
        <w:ind w:left="3240" w:hanging="360"/>
      </w:pPr>
      <w:rPr>
        <w:rFonts w:ascii="Courier New" w:hAnsi="Courier New" w:cs="Courier New" w:hint="default"/>
      </w:rPr>
    </w:lvl>
    <w:lvl w:ilvl="5" w:tplc="9F3C5080" w:tentative="1">
      <w:start w:val="1"/>
      <w:numFmt w:val="bullet"/>
      <w:lvlText w:val=""/>
      <w:lvlJc w:val="left"/>
      <w:pPr>
        <w:ind w:left="3960" w:hanging="360"/>
      </w:pPr>
      <w:rPr>
        <w:rFonts w:ascii="Wingdings" w:hAnsi="Wingdings" w:hint="default"/>
      </w:rPr>
    </w:lvl>
    <w:lvl w:ilvl="6" w:tplc="A47A700E" w:tentative="1">
      <w:start w:val="1"/>
      <w:numFmt w:val="bullet"/>
      <w:lvlText w:val=""/>
      <w:lvlJc w:val="left"/>
      <w:pPr>
        <w:ind w:left="4680" w:hanging="360"/>
      </w:pPr>
      <w:rPr>
        <w:rFonts w:ascii="Symbol" w:hAnsi="Symbol" w:hint="default"/>
      </w:rPr>
    </w:lvl>
    <w:lvl w:ilvl="7" w:tplc="40F20342" w:tentative="1">
      <w:start w:val="1"/>
      <w:numFmt w:val="bullet"/>
      <w:lvlText w:val="o"/>
      <w:lvlJc w:val="left"/>
      <w:pPr>
        <w:ind w:left="5400" w:hanging="360"/>
      </w:pPr>
      <w:rPr>
        <w:rFonts w:ascii="Courier New" w:hAnsi="Courier New" w:cs="Courier New" w:hint="default"/>
      </w:rPr>
    </w:lvl>
    <w:lvl w:ilvl="8" w:tplc="453A248C" w:tentative="1">
      <w:start w:val="1"/>
      <w:numFmt w:val="bullet"/>
      <w:lvlText w:val=""/>
      <w:lvlJc w:val="left"/>
      <w:pPr>
        <w:ind w:left="6120" w:hanging="360"/>
      </w:pPr>
      <w:rPr>
        <w:rFonts w:ascii="Wingdings" w:hAnsi="Wingdings" w:hint="default"/>
      </w:rPr>
    </w:lvl>
  </w:abstractNum>
  <w:abstractNum w:abstractNumId="26" w15:restartNumberingAfterBreak="0">
    <w:nsid w:val="49AF7EB1"/>
    <w:multiLevelType w:val="hybridMultilevel"/>
    <w:tmpl w:val="51C6A7C4"/>
    <w:lvl w:ilvl="0" w:tplc="3F9C8E98">
      <w:start w:val="1"/>
      <w:numFmt w:val="bullet"/>
      <w:lvlText w:val=""/>
      <w:lvlJc w:val="left"/>
      <w:pPr>
        <w:ind w:left="720" w:hanging="360"/>
      </w:pPr>
      <w:rPr>
        <w:rFonts w:ascii="Symbol" w:hAnsi="Symbol" w:hint="default"/>
      </w:rPr>
    </w:lvl>
    <w:lvl w:ilvl="1" w:tplc="D5C2EA12" w:tentative="1">
      <w:start w:val="1"/>
      <w:numFmt w:val="bullet"/>
      <w:lvlText w:val="o"/>
      <w:lvlJc w:val="left"/>
      <w:pPr>
        <w:ind w:left="1440" w:hanging="360"/>
      </w:pPr>
      <w:rPr>
        <w:rFonts w:ascii="Courier New" w:hAnsi="Courier New" w:cs="Courier New" w:hint="default"/>
      </w:rPr>
    </w:lvl>
    <w:lvl w:ilvl="2" w:tplc="57CA7B78" w:tentative="1">
      <w:start w:val="1"/>
      <w:numFmt w:val="bullet"/>
      <w:lvlText w:val=""/>
      <w:lvlJc w:val="left"/>
      <w:pPr>
        <w:ind w:left="2160" w:hanging="360"/>
      </w:pPr>
      <w:rPr>
        <w:rFonts w:ascii="Wingdings" w:hAnsi="Wingdings" w:hint="default"/>
      </w:rPr>
    </w:lvl>
    <w:lvl w:ilvl="3" w:tplc="3D960462" w:tentative="1">
      <w:start w:val="1"/>
      <w:numFmt w:val="bullet"/>
      <w:lvlText w:val=""/>
      <w:lvlJc w:val="left"/>
      <w:pPr>
        <w:ind w:left="2880" w:hanging="360"/>
      </w:pPr>
      <w:rPr>
        <w:rFonts w:ascii="Symbol" w:hAnsi="Symbol" w:hint="default"/>
      </w:rPr>
    </w:lvl>
    <w:lvl w:ilvl="4" w:tplc="7B8872A8" w:tentative="1">
      <w:start w:val="1"/>
      <w:numFmt w:val="bullet"/>
      <w:lvlText w:val="o"/>
      <w:lvlJc w:val="left"/>
      <w:pPr>
        <w:ind w:left="3600" w:hanging="360"/>
      </w:pPr>
      <w:rPr>
        <w:rFonts w:ascii="Courier New" w:hAnsi="Courier New" w:cs="Courier New" w:hint="default"/>
      </w:rPr>
    </w:lvl>
    <w:lvl w:ilvl="5" w:tplc="01AED9CA" w:tentative="1">
      <w:start w:val="1"/>
      <w:numFmt w:val="bullet"/>
      <w:lvlText w:val=""/>
      <w:lvlJc w:val="left"/>
      <w:pPr>
        <w:ind w:left="4320" w:hanging="360"/>
      </w:pPr>
      <w:rPr>
        <w:rFonts w:ascii="Wingdings" w:hAnsi="Wingdings" w:hint="default"/>
      </w:rPr>
    </w:lvl>
    <w:lvl w:ilvl="6" w:tplc="BCACA640" w:tentative="1">
      <w:start w:val="1"/>
      <w:numFmt w:val="bullet"/>
      <w:lvlText w:val=""/>
      <w:lvlJc w:val="left"/>
      <w:pPr>
        <w:ind w:left="5040" w:hanging="360"/>
      </w:pPr>
      <w:rPr>
        <w:rFonts w:ascii="Symbol" w:hAnsi="Symbol" w:hint="default"/>
      </w:rPr>
    </w:lvl>
    <w:lvl w:ilvl="7" w:tplc="5270E8AE" w:tentative="1">
      <w:start w:val="1"/>
      <w:numFmt w:val="bullet"/>
      <w:lvlText w:val="o"/>
      <w:lvlJc w:val="left"/>
      <w:pPr>
        <w:ind w:left="5760" w:hanging="360"/>
      </w:pPr>
      <w:rPr>
        <w:rFonts w:ascii="Courier New" w:hAnsi="Courier New" w:cs="Courier New" w:hint="default"/>
      </w:rPr>
    </w:lvl>
    <w:lvl w:ilvl="8" w:tplc="067E564A" w:tentative="1">
      <w:start w:val="1"/>
      <w:numFmt w:val="bullet"/>
      <w:lvlText w:val=""/>
      <w:lvlJc w:val="left"/>
      <w:pPr>
        <w:ind w:left="6480" w:hanging="360"/>
      </w:pPr>
      <w:rPr>
        <w:rFonts w:ascii="Wingdings" w:hAnsi="Wingdings" w:hint="default"/>
      </w:rPr>
    </w:lvl>
  </w:abstractNum>
  <w:abstractNum w:abstractNumId="27" w15:restartNumberingAfterBreak="0">
    <w:nsid w:val="4A47465B"/>
    <w:multiLevelType w:val="multilevel"/>
    <w:tmpl w:val="A41A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741B13"/>
    <w:multiLevelType w:val="hybridMultilevel"/>
    <w:tmpl w:val="79402800"/>
    <w:lvl w:ilvl="0" w:tplc="6B260F7A">
      <w:start w:val="1"/>
      <w:numFmt w:val="bullet"/>
      <w:lvlText w:val=""/>
      <w:lvlJc w:val="left"/>
      <w:pPr>
        <w:ind w:left="360" w:hanging="360"/>
      </w:pPr>
      <w:rPr>
        <w:rFonts w:ascii="Symbol" w:hAnsi="Symbol" w:hint="default"/>
      </w:rPr>
    </w:lvl>
    <w:lvl w:ilvl="1" w:tplc="0CCC2C00" w:tentative="1">
      <w:start w:val="1"/>
      <w:numFmt w:val="bullet"/>
      <w:lvlText w:val="o"/>
      <w:lvlJc w:val="left"/>
      <w:pPr>
        <w:ind w:left="1080" w:hanging="360"/>
      </w:pPr>
      <w:rPr>
        <w:rFonts w:ascii="Courier New" w:hAnsi="Courier New" w:cs="Courier New" w:hint="default"/>
      </w:rPr>
    </w:lvl>
    <w:lvl w:ilvl="2" w:tplc="5C4C29DE" w:tentative="1">
      <w:start w:val="1"/>
      <w:numFmt w:val="bullet"/>
      <w:lvlText w:val=""/>
      <w:lvlJc w:val="left"/>
      <w:pPr>
        <w:ind w:left="1800" w:hanging="360"/>
      </w:pPr>
      <w:rPr>
        <w:rFonts w:ascii="Wingdings" w:hAnsi="Wingdings" w:hint="default"/>
      </w:rPr>
    </w:lvl>
    <w:lvl w:ilvl="3" w:tplc="822C6C5C" w:tentative="1">
      <w:start w:val="1"/>
      <w:numFmt w:val="bullet"/>
      <w:lvlText w:val=""/>
      <w:lvlJc w:val="left"/>
      <w:pPr>
        <w:ind w:left="2520" w:hanging="360"/>
      </w:pPr>
      <w:rPr>
        <w:rFonts w:ascii="Symbol" w:hAnsi="Symbol" w:hint="default"/>
      </w:rPr>
    </w:lvl>
    <w:lvl w:ilvl="4" w:tplc="919442E4" w:tentative="1">
      <w:start w:val="1"/>
      <w:numFmt w:val="bullet"/>
      <w:lvlText w:val="o"/>
      <w:lvlJc w:val="left"/>
      <w:pPr>
        <w:ind w:left="3240" w:hanging="360"/>
      </w:pPr>
      <w:rPr>
        <w:rFonts w:ascii="Courier New" w:hAnsi="Courier New" w:cs="Courier New" w:hint="default"/>
      </w:rPr>
    </w:lvl>
    <w:lvl w:ilvl="5" w:tplc="9FE6DB28" w:tentative="1">
      <w:start w:val="1"/>
      <w:numFmt w:val="bullet"/>
      <w:lvlText w:val=""/>
      <w:lvlJc w:val="left"/>
      <w:pPr>
        <w:ind w:left="3960" w:hanging="360"/>
      </w:pPr>
      <w:rPr>
        <w:rFonts w:ascii="Wingdings" w:hAnsi="Wingdings" w:hint="default"/>
      </w:rPr>
    </w:lvl>
    <w:lvl w:ilvl="6" w:tplc="1A5A4C9A" w:tentative="1">
      <w:start w:val="1"/>
      <w:numFmt w:val="bullet"/>
      <w:lvlText w:val=""/>
      <w:lvlJc w:val="left"/>
      <w:pPr>
        <w:ind w:left="4680" w:hanging="360"/>
      </w:pPr>
      <w:rPr>
        <w:rFonts w:ascii="Symbol" w:hAnsi="Symbol" w:hint="default"/>
      </w:rPr>
    </w:lvl>
    <w:lvl w:ilvl="7" w:tplc="2C9A5F54" w:tentative="1">
      <w:start w:val="1"/>
      <w:numFmt w:val="bullet"/>
      <w:lvlText w:val="o"/>
      <w:lvlJc w:val="left"/>
      <w:pPr>
        <w:ind w:left="5400" w:hanging="360"/>
      </w:pPr>
      <w:rPr>
        <w:rFonts w:ascii="Courier New" w:hAnsi="Courier New" w:cs="Courier New" w:hint="default"/>
      </w:rPr>
    </w:lvl>
    <w:lvl w:ilvl="8" w:tplc="728E0E82" w:tentative="1">
      <w:start w:val="1"/>
      <w:numFmt w:val="bullet"/>
      <w:lvlText w:val=""/>
      <w:lvlJc w:val="left"/>
      <w:pPr>
        <w:ind w:left="6120" w:hanging="360"/>
      </w:pPr>
      <w:rPr>
        <w:rFonts w:ascii="Wingdings" w:hAnsi="Wingdings" w:hint="default"/>
      </w:rPr>
    </w:lvl>
  </w:abstractNum>
  <w:abstractNum w:abstractNumId="29" w15:restartNumberingAfterBreak="0">
    <w:nsid w:val="4F897CA6"/>
    <w:multiLevelType w:val="hybridMultilevel"/>
    <w:tmpl w:val="9EF82DB4"/>
    <w:lvl w:ilvl="0" w:tplc="4DF4EC84">
      <w:start w:val="1"/>
      <w:numFmt w:val="bullet"/>
      <w:lvlText w:val=""/>
      <w:lvlJc w:val="left"/>
      <w:pPr>
        <w:ind w:left="720" w:hanging="360"/>
      </w:pPr>
      <w:rPr>
        <w:rFonts w:ascii="Symbol" w:hAnsi="Symbol" w:hint="default"/>
      </w:rPr>
    </w:lvl>
    <w:lvl w:ilvl="1" w:tplc="3E1C202E" w:tentative="1">
      <w:start w:val="1"/>
      <w:numFmt w:val="bullet"/>
      <w:lvlText w:val="o"/>
      <w:lvlJc w:val="left"/>
      <w:pPr>
        <w:ind w:left="1440" w:hanging="360"/>
      </w:pPr>
      <w:rPr>
        <w:rFonts w:ascii="Courier New" w:hAnsi="Courier New" w:cs="Courier New" w:hint="default"/>
      </w:rPr>
    </w:lvl>
    <w:lvl w:ilvl="2" w:tplc="E5545D62" w:tentative="1">
      <w:start w:val="1"/>
      <w:numFmt w:val="bullet"/>
      <w:lvlText w:val=""/>
      <w:lvlJc w:val="left"/>
      <w:pPr>
        <w:ind w:left="2160" w:hanging="360"/>
      </w:pPr>
      <w:rPr>
        <w:rFonts w:ascii="Wingdings" w:hAnsi="Wingdings" w:hint="default"/>
      </w:rPr>
    </w:lvl>
    <w:lvl w:ilvl="3" w:tplc="D2860C34" w:tentative="1">
      <w:start w:val="1"/>
      <w:numFmt w:val="bullet"/>
      <w:lvlText w:val=""/>
      <w:lvlJc w:val="left"/>
      <w:pPr>
        <w:ind w:left="2880" w:hanging="360"/>
      </w:pPr>
      <w:rPr>
        <w:rFonts w:ascii="Symbol" w:hAnsi="Symbol" w:hint="default"/>
      </w:rPr>
    </w:lvl>
    <w:lvl w:ilvl="4" w:tplc="95986360" w:tentative="1">
      <w:start w:val="1"/>
      <w:numFmt w:val="bullet"/>
      <w:lvlText w:val="o"/>
      <w:lvlJc w:val="left"/>
      <w:pPr>
        <w:ind w:left="3600" w:hanging="360"/>
      </w:pPr>
      <w:rPr>
        <w:rFonts w:ascii="Courier New" w:hAnsi="Courier New" w:cs="Courier New" w:hint="default"/>
      </w:rPr>
    </w:lvl>
    <w:lvl w:ilvl="5" w:tplc="B448DEE2" w:tentative="1">
      <w:start w:val="1"/>
      <w:numFmt w:val="bullet"/>
      <w:lvlText w:val=""/>
      <w:lvlJc w:val="left"/>
      <w:pPr>
        <w:ind w:left="4320" w:hanging="360"/>
      </w:pPr>
      <w:rPr>
        <w:rFonts w:ascii="Wingdings" w:hAnsi="Wingdings" w:hint="default"/>
      </w:rPr>
    </w:lvl>
    <w:lvl w:ilvl="6" w:tplc="12BC3AF0" w:tentative="1">
      <w:start w:val="1"/>
      <w:numFmt w:val="bullet"/>
      <w:lvlText w:val=""/>
      <w:lvlJc w:val="left"/>
      <w:pPr>
        <w:ind w:left="5040" w:hanging="360"/>
      </w:pPr>
      <w:rPr>
        <w:rFonts w:ascii="Symbol" w:hAnsi="Symbol" w:hint="default"/>
      </w:rPr>
    </w:lvl>
    <w:lvl w:ilvl="7" w:tplc="6EA6753C" w:tentative="1">
      <w:start w:val="1"/>
      <w:numFmt w:val="bullet"/>
      <w:lvlText w:val="o"/>
      <w:lvlJc w:val="left"/>
      <w:pPr>
        <w:ind w:left="5760" w:hanging="360"/>
      </w:pPr>
      <w:rPr>
        <w:rFonts w:ascii="Courier New" w:hAnsi="Courier New" w:cs="Courier New" w:hint="default"/>
      </w:rPr>
    </w:lvl>
    <w:lvl w:ilvl="8" w:tplc="0CD21C06" w:tentative="1">
      <w:start w:val="1"/>
      <w:numFmt w:val="bullet"/>
      <w:lvlText w:val=""/>
      <w:lvlJc w:val="left"/>
      <w:pPr>
        <w:ind w:left="6480" w:hanging="360"/>
      </w:pPr>
      <w:rPr>
        <w:rFonts w:ascii="Wingdings" w:hAnsi="Wingdings" w:hint="default"/>
      </w:rPr>
    </w:lvl>
  </w:abstractNum>
  <w:abstractNum w:abstractNumId="30" w15:restartNumberingAfterBreak="0">
    <w:nsid w:val="4FE415E0"/>
    <w:multiLevelType w:val="hybridMultilevel"/>
    <w:tmpl w:val="E0663450"/>
    <w:lvl w:ilvl="0" w:tplc="643255B0">
      <w:start w:val="1"/>
      <w:numFmt w:val="bullet"/>
      <w:lvlText w:val=""/>
      <w:lvlJc w:val="left"/>
      <w:pPr>
        <w:ind w:left="720" w:hanging="360"/>
      </w:pPr>
      <w:rPr>
        <w:rFonts w:ascii="Symbol" w:hAnsi="Symbol" w:hint="default"/>
      </w:rPr>
    </w:lvl>
    <w:lvl w:ilvl="1" w:tplc="94CAA582" w:tentative="1">
      <w:start w:val="1"/>
      <w:numFmt w:val="bullet"/>
      <w:lvlText w:val="o"/>
      <w:lvlJc w:val="left"/>
      <w:pPr>
        <w:ind w:left="1440" w:hanging="360"/>
      </w:pPr>
      <w:rPr>
        <w:rFonts w:ascii="Courier New" w:hAnsi="Courier New" w:cs="Courier New" w:hint="default"/>
      </w:rPr>
    </w:lvl>
    <w:lvl w:ilvl="2" w:tplc="0A188470" w:tentative="1">
      <w:start w:val="1"/>
      <w:numFmt w:val="bullet"/>
      <w:lvlText w:val=""/>
      <w:lvlJc w:val="left"/>
      <w:pPr>
        <w:ind w:left="2160" w:hanging="360"/>
      </w:pPr>
      <w:rPr>
        <w:rFonts w:ascii="Wingdings" w:hAnsi="Wingdings" w:hint="default"/>
      </w:rPr>
    </w:lvl>
    <w:lvl w:ilvl="3" w:tplc="360CD072" w:tentative="1">
      <w:start w:val="1"/>
      <w:numFmt w:val="bullet"/>
      <w:lvlText w:val=""/>
      <w:lvlJc w:val="left"/>
      <w:pPr>
        <w:ind w:left="2880" w:hanging="360"/>
      </w:pPr>
      <w:rPr>
        <w:rFonts w:ascii="Symbol" w:hAnsi="Symbol" w:hint="default"/>
      </w:rPr>
    </w:lvl>
    <w:lvl w:ilvl="4" w:tplc="538CAC4C" w:tentative="1">
      <w:start w:val="1"/>
      <w:numFmt w:val="bullet"/>
      <w:lvlText w:val="o"/>
      <w:lvlJc w:val="left"/>
      <w:pPr>
        <w:ind w:left="3600" w:hanging="360"/>
      </w:pPr>
      <w:rPr>
        <w:rFonts w:ascii="Courier New" w:hAnsi="Courier New" w:cs="Courier New" w:hint="default"/>
      </w:rPr>
    </w:lvl>
    <w:lvl w:ilvl="5" w:tplc="810065F0" w:tentative="1">
      <w:start w:val="1"/>
      <w:numFmt w:val="bullet"/>
      <w:lvlText w:val=""/>
      <w:lvlJc w:val="left"/>
      <w:pPr>
        <w:ind w:left="4320" w:hanging="360"/>
      </w:pPr>
      <w:rPr>
        <w:rFonts w:ascii="Wingdings" w:hAnsi="Wingdings" w:hint="default"/>
      </w:rPr>
    </w:lvl>
    <w:lvl w:ilvl="6" w:tplc="408A44C8" w:tentative="1">
      <w:start w:val="1"/>
      <w:numFmt w:val="bullet"/>
      <w:lvlText w:val=""/>
      <w:lvlJc w:val="left"/>
      <w:pPr>
        <w:ind w:left="5040" w:hanging="360"/>
      </w:pPr>
      <w:rPr>
        <w:rFonts w:ascii="Symbol" w:hAnsi="Symbol" w:hint="default"/>
      </w:rPr>
    </w:lvl>
    <w:lvl w:ilvl="7" w:tplc="3A1A5F86" w:tentative="1">
      <w:start w:val="1"/>
      <w:numFmt w:val="bullet"/>
      <w:lvlText w:val="o"/>
      <w:lvlJc w:val="left"/>
      <w:pPr>
        <w:ind w:left="5760" w:hanging="360"/>
      </w:pPr>
      <w:rPr>
        <w:rFonts w:ascii="Courier New" w:hAnsi="Courier New" w:cs="Courier New" w:hint="default"/>
      </w:rPr>
    </w:lvl>
    <w:lvl w:ilvl="8" w:tplc="196A77F8" w:tentative="1">
      <w:start w:val="1"/>
      <w:numFmt w:val="bullet"/>
      <w:lvlText w:val=""/>
      <w:lvlJc w:val="left"/>
      <w:pPr>
        <w:ind w:left="6480" w:hanging="360"/>
      </w:pPr>
      <w:rPr>
        <w:rFonts w:ascii="Wingdings" w:hAnsi="Wingdings" w:hint="default"/>
      </w:rPr>
    </w:lvl>
  </w:abstractNum>
  <w:abstractNum w:abstractNumId="31" w15:restartNumberingAfterBreak="0">
    <w:nsid w:val="522819EB"/>
    <w:multiLevelType w:val="hybridMultilevel"/>
    <w:tmpl w:val="268E624E"/>
    <w:lvl w:ilvl="0" w:tplc="1C148418">
      <w:start w:val="1"/>
      <w:numFmt w:val="bullet"/>
      <w:lvlText w:val=""/>
      <w:lvlJc w:val="left"/>
      <w:pPr>
        <w:ind w:left="1080" w:hanging="360"/>
      </w:pPr>
      <w:rPr>
        <w:rFonts w:ascii="Symbol" w:hAnsi="Symbol" w:hint="default"/>
      </w:rPr>
    </w:lvl>
    <w:lvl w:ilvl="1" w:tplc="F814C94C" w:tentative="1">
      <w:start w:val="1"/>
      <w:numFmt w:val="bullet"/>
      <w:lvlText w:val="o"/>
      <w:lvlJc w:val="left"/>
      <w:pPr>
        <w:ind w:left="1800" w:hanging="360"/>
      </w:pPr>
      <w:rPr>
        <w:rFonts w:ascii="Courier New" w:hAnsi="Courier New" w:cs="Courier New" w:hint="default"/>
      </w:rPr>
    </w:lvl>
    <w:lvl w:ilvl="2" w:tplc="18AE2070" w:tentative="1">
      <w:start w:val="1"/>
      <w:numFmt w:val="bullet"/>
      <w:lvlText w:val=""/>
      <w:lvlJc w:val="left"/>
      <w:pPr>
        <w:ind w:left="2520" w:hanging="360"/>
      </w:pPr>
      <w:rPr>
        <w:rFonts w:ascii="Wingdings" w:hAnsi="Wingdings" w:hint="default"/>
      </w:rPr>
    </w:lvl>
    <w:lvl w:ilvl="3" w:tplc="AC1E8348" w:tentative="1">
      <w:start w:val="1"/>
      <w:numFmt w:val="bullet"/>
      <w:lvlText w:val=""/>
      <w:lvlJc w:val="left"/>
      <w:pPr>
        <w:ind w:left="3240" w:hanging="360"/>
      </w:pPr>
      <w:rPr>
        <w:rFonts w:ascii="Symbol" w:hAnsi="Symbol" w:hint="default"/>
      </w:rPr>
    </w:lvl>
    <w:lvl w:ilvl="4" w:tplc="078E4472" w:tentative="1">
      <w:start w:val="1"/>
      <w:numFmt w:val="bullet"/>
      <w:lvlText w:val="o"/>
      <w:lvlJc w:val="left"/>
      <w:pPr>
        <w:ind w:left="3960" w:hanging="360"/>
      </w:pPr>
      <w:rPr>
        <w:rFonts w:ascii="Courier New" w:hAnsi="Courier New" w:cs="Courier New" w:hint="default"/>
      </w:rPr>
    </w:lvl>
    <w:lvl w:ilvl="5" w:tplc="3DCC26CE" w:tentative="1">
      <w:start w:val="1"/>
      <w:numFmt w:val="bullet"/>
      <w:lvlText w:val=""/>
      <w:lvlJc w:val="left"/>
      <w:pPr>
        <w:ind w:left="4680" w:hanging="360"/>
      </w:pPr>
      <w:rPr>
        <w:rFonts w:ascii="Wingdings" w:hAnsi="Wingdings" w:hint="default"/>
      </w:rPr>
    </w:lvl>
    <w:lvl w:ilvl="6" w:tplc="0B065572" w:tentative="1">
      <w:start w:val="1"/>
      <w:numFmt w:val="bullet"/>
      <w:lvlText w:val=""/>
      <w:lvlJc w:val="left"/>
      <w:pPr>
        <w:ind w:left="5400" w:hanging="360"/>
      </w:pPr>
      <w:rPr>
        <w:rFonts w:ascii="Symbol" w:hAnsi="Symbol" w:hint="default"/>
      </w:rPr>
    </w:lvl>
    <w:lvl w:ilvl="7" w:tplc="63F04744" w:tentative="1">
      <w:start w:val="1"/>
      <w:numFmt w:val="bullet"/>
      <w:lvlText w:val="o"/>
      <w:lvlJc w:val="left"/>
      <w:pPr>
        <w:ind w:left="6120" w:hanging="360"/>
      </w:pPr>
      <w:rPr>
        <w:rFonts w:ascii="Courier New" w:hAnsi="Courier New" w:cs="Courier New" w:hint="default"/>
      </w:rPr>
    </w:lvl>
    <w:lvl w:ilvl="8" w:tplc="742E758E" w:tentative="1">
      <w:start w:val="1"/>
      <w:numFmt w:val="bullet"/>
      <w:lvlText w:val=""/>
      <w:lvlJc w:val="left"/>
      <w:pPr>
        <w:ind w:left="6840" w:hanging="360"/>
      </w:pPr>
      <w:rPr>
        <w:rFonts w:ascii="Wingdings" w:hAnsi="Wingdings" w:hint="default"/>
      </w:rPr>
    </w:lvl>
  </w:abstractNum>
  <w:abstractNum w:abstractNumId="32" w15:restartNumberingAfterBreak="0">
    <w:nsid w:val="5B35593A"/>
    <w:multiLevelType w:val="hybridMultilevel"/>
    <w:tmpl w:val="A6C67CA2"/>
    <w:lvl w:ilvl="0" w:tplc="B262F2D6">
      <w:start w:val="1"/>
      <w:numFmt w:val="bullet"/>
      <w:lvlText w:val=""/>
      <w:lvlJc w:val="left"/>
      <w:pPr>
        <w:ind w:left="720" w:hanging="360"/>
      </w:pPr>
      <w:rPr>
        <w:rFonts w:ascii="Symbol" w:hAnsi="Symbol" w:hint="default"/>
      </w:rPr>
    </w:lvl>
    <w:lvl w:ilvl="1" w:tplc="C50A8B8C" w:tentative="1">
      <w:start w:val="1"/>
      <w:numFmt w:val="bullet"/>
      <w:lvlText w:val="o"/>
      <w:lvlJc w:val="left"/>
      <w:pPr>
        <w:ind w:left="1440" w:hanging="360"/>
      </w:pPr>
      <w:rPr>
        <w:rFonts w:ascii="Courier New" w:hAnsi="Courier New" w:cs="Courier New" w:hint="default"/>
      </w:rPr>
    </w:lvl>
    <w:lvl w:ilvl="2" w:tplc="F9C24E42" w:tentative="1">
      <w:start w:val="1"/>
      <w:numFmt w:val="bullet"/>
      <w:lvlText w:val=""/>
      <w:lvlJc w:val="left"/>
      <w:pPr>
        <w:ind w:left="2160" w:hanging="360"/>
      </w:pPr>
      <w:rPr>
        <w:rFonts w:ascii="Wingdings" w:hAnsi="Wingdings" w:hint="default"/>
      </w:rPr>
    </w:lvl>
    <w:lvl w:ilvl="3" w:tplc="A830B418" w:tentative="1">
      <w:start w:val="1"/>
      <w:numFmt w:val="bullet"/>
      <w:lvlText w:val=""/>
      <w:lvlJc w:val="left"/>
      <w:pPr>
        <w:ind w:left="2880" w:hanging="360"/>
      </w:pPr>
      <w:rPr>
        <w:rFonts w:ascii="Symbol" w:hAnsi="Symbol" w:hint="default"/>
      </w:rPr>
    </w:lvl>
    <w:lvl w:ilvl="4" w:tplc="6A3AC00C" w:tentative="1">
      <w:start w:val="1"/>
      <w:numFmt w:val="bullet"/>
      <w:lvlText w:val="o"/>
      <w:lvlJc w:val="left"/>
      <w:pPr>
        <w:ind w:left="3600" w:hanging="360"/>
      </w:pPr>
      <w:rPr>
        <w:rFonts w:ascii="Courier New" w:hAnsi="Courier New" w:cs="Courier New" w:hint="default"/>
      </w:rPr>
    </w:lvl>
    <w:lvl w:ilvl="5" w:tplc="2DD80114" w:tentative="1">
      <w:start w:val="1"/>
      <w:numFmt w:val="bullet"/>
      <w:lvlText w:val=""/>
      <w:lvlJc w:val="left"/>
      <w:pPr>
        <w:ind w:left="4320" w:hanging="360"/>
      </w:pPr>
      <w:rPr>
        <w:rFonts w:ascii="Wingdings" w:hAnsi="Wingdings" w:hint="default"/>
      </w:rPr>
    </w:lvl>
    <w:lvl w:ilvl="6" w:tplc="C1CC60C2" w:tentative="1">
      <w:start w:val="1"/>
      <w:numFmt w:val="bullet"/>
      <w:lvlText w:val=""/>
      <w:lvlJc w:val="left"/>
      <w:pPr>
        <w:ind w:left="5040" w:hanging="360"/>
      </w:pPr>
      <w:rPr>
        <w:rFonts w:ascii="Symbol" w:hAnsi="Symbol" w:hint="default"/>
      </w:rPr>
    </w:lvl>
    <w:lvl w:ilvl="7" w:tplc="8D88268E" w:tentative="1">
      <w:start w:val="1"/>
      <w:numFmt w:val="bullet"/>
      <w:lvlText w:val="o"/>
      <w:lvlJc w:val="left"/>
      <w:pPr>
        <w:ind w:left="5760" w:hanging="360"/>
      </w:pPr>
      <w:rPr>
        <w:rFonts w:ascii="Courier New" w:hAnsi="Courier New" w:cs="Courier New" w:hint="default"/>
      </w:rPr>
    </w:lvl>
    <w:lvl w:ilvl="8" w:tplc="97AE9A84" w:tentative="1">
      <w:start w:val="1"/>
      <w:numFmt w:val="bullet"/>
      <w:lvlText w:val=""/>
      <w:lvlJc w:val="left"/>
      <w:pPr>
        <w:ind w:left="6480" w:hanging="360"/>
      </w:pPr>
      <w:rPr>
        <w:rFonts w:ascii="Wingdings" w:hAnsi="Wingdings" w:hint="default"/>
      </w:rPr>
    </w:lvl>
  </w:abstractNum>
  <w:abstractNum w:abstractNumId="33" w15:restartNumberingAfterBreak="0">
    <w:nsid w:val="5D3B6F50"/>
    <w:multiLevelType w:val="hybridMultilevel"/>
    <w:tmpl w:val="D6C28932"/>
    <w:lvl w:ilvl="0" w:tplc="32AE963C">
      <w:start w:val="1"/>
      <w:numFmt w:val="bullet"/>
      <w:lvlText w:val=""/>
      <w:lvlJc w:val="left"/>
      <w:pPr>
        <w:ind w:left="720" w:hanging="360"/>
      </w:pPr>
      <w:rPr>
        <w:rFonts w:ascii="Symbol" w:hAnsi="Symbol" w:hint="default"/>
      </w:rPr>
    </w:lvl>
    <w:lvl w:ilvl="1" w:tplc="1C08A09C" w:tentative="1">
      <w:start w:val="1"/>
      <w:numFmt w:val="bullet"/>
      <w:lvlText w:val="o"/>
      <w:lvlJc w:val="left"/>
      <w:pPr>
        <w:ind w:left="1440" w:hanging="360"/>
      </w:pPr>
      <w:rPr>
        <w:rFonts w:ascii="Courier New" w:hAnsi="Courier New" w:cs="Courier New" w:hint="default"/>
      </w:rPr>
    </w:lvl>
    <w:lvl w:ilvl="2" w:tplc="00122118" w:tentative="1">
      <w:start w:val="1"/>
      <w:numFmt w:val="bullet"/>
      <w:lvlText w:val=""/>
      <w:lvlJc w:val="left"/>
      <w:pPr>
        <w:ind w:left="2160" w:hanging="360"/>
      </w:pPr>
      <w:rPr>
        <w:rFonts w:ascii="Wingdings" w:hAnsi="Wingdings" w:hint="default"/>
      </w:rPr>
    </w:lvl>
    <w:lvl w:ilvl="3" w:tplc="1CBEF7E8" w:tentative="1">
      <w:start w:val="1"/>
      <w:numFmt w:val="bullet"/>
      <w:lvlText w:val=""/>
      <w:lvlJc w:val="left"/>
      <w:pPr>
        <w:ind w:left="2880" w:hanging="360"/>
      </w:pPr>
      <w:rPr>
        <w:rFonts w:ascii="Symbol" w:hAnsi="Symbol" w:hint="default"/>
      </w:rPr>
    </w:lvl>
    <w:lvl w:ilvl="4" w:tplc="47D8B394" w:tentative="1">
      <w:start w:val="1"/>
      <w:numFmt w:val="bullet"/>
      <w:lvlText w:val="o"/>
      <w:lvlJc w:val="left"/>
      <w:pPr>
        <w:ind w:left="3600" w:hanging="360"/>
      </w:pPr>
      <w:rPr>
        <w:rFonts w:ascii="Courier New" w:hAnsi="Courier New" w:cs="Courier New" w:hint="default"/>
      </w:rPr>
    </w:lvl>
    <w:lvl w:ilvl="5" w:tplc="BDEEDF38" w:tentative="1">
      <w:start w:val="1"/>
      <w:numFmt w:val="bullet"/>
      <w:lvlText w:val=""/>
      <w:lvlJc w:val="left"/>
      <w:pPr>
        <w:ind w:left="4320" w:hanging="360"/>
      </w:pPr>
      <w:rPr>
        <w:rFonts w:ascii="Wingdings" w:hAnsi="Wingdings" w:hint="default"/>
      </w:rPr>
    </w:lvl>
    <w:lvl w:ilvl="6" w:tplc="12B898E8" w:tentative="1">
      <w:start w:val="1"/>
      <w:numFmt w:val="bullet"/>
      <w:lvlText w:val=""/>
      <w:lvlJc w:val="left"/>
      <w:pPr>
        <w:ind w:left="5040" w:hanging="360"/>
      </w:pPr>
      <w:rPr>
        <w:rFonts w:ascii="Symbol" w:hAnsi="Symbol" w:hint="default"/>
      </w:rPr>
    </w:lvl>
    <w:lvl w:ilvl="7" w:tplc="A552CFF2" w:tentative="1">
      <w:start w:val="1"/>
      <w:numFmt w:val="bullet"/>
      <w:lvlText w:val="o"/>
      <w:lvlJc w:val="left"/>
      <w:pPr>
        <w:ind w:left="5760" w:hanging="360"/>
      </w:pPr>
      <w:rPr>
        <w:rFonts w:ascii="Courier New" w:hAnsi="Courier New" w:cs="Courier New" w:hint="default"/>
      </w:rPr>
    </w:lvl>
    <w:lvl w:ilvl="8" w:tplc="33C20132" w:tentative="1">
      <w:start w:val="1"/>
      <w:numFmt w:val="bullet"/>
      <w:lvlText w:val=""/>
      <w:lvlJc w:val="left"/>
      <w:pPr>
        <w:ind w:left="6480" w:hanging="360"/>
      </w:pPr>
      <w:rPr>
        <w:rFonts w:ascii="Wingdings" w:hAnsi="Wingdings" w:hint="default"/>
      </w:rPr>
    </w:lvl>
  </w:abstractNum>
  <w:abstractNum w:abstractNumId="34" w15:restartNumberingAfterBreak="0">
    <w:nsid w:val="5DA311F7"/>
    <w:multiLevelType w:val="multilevel"/>
    <w:tmpl w:val="98CE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197146"/>
    <w:multiLevelType w:val="hybridMultilevel"/>
    <w:tmpl w:val="916E8F36"/>
    <w:lvl w:ilvl="0" w:tplc="D362D032">
      <w:start w:val="1"/>
      <w:numFmt w:val="bullet"/>
      <w:lvlText w:val=""/>
      <w:lvlJc w:val="left"/>
      <w:pPr>
        <w:ind w:left="1080" w:hanging="360"/>
      </w:pPr>
      <w:rPr>
        <w:rFonts w:ascii="Symbol" w:hAnsi="Symbol" w:hint="default"/>
      </w:rPr>
    </w:lvl>
    <w:lvl w:ilvl="1" w:tplc="C3C60F06" w:tentative="1">
      <w:start w:val="1"/>
      <w:numFmt w:val="bullet"/>
      <w:lvlText w:val="o"/>
      <w:lvlJc w:val="left"/>
      <w:pPr>
        <w:ind w:left="1800" w:hanging="360"/>
      </w:pPr>
      <w:rPr>
        <w:rFonts w:ascii="Courier New" w:hAnsi="Courier New" w:cs="Courier New" w:hint="default"/>
      </w:rPr>
    </w:lvl>
    <w:lvl w:ilvl="2" w:tplc="BC1060BC" w:tentative="1">
      <w:start w:val="1"/>
      <w:numFmt w:val="bullet"/>
      <w:lvlText w:val=""/>
      <w:lvlJc w:val="left"/>
      <w:pPr>
        <w:ind w:left="2520" w:hanging="360"/>
      </w:pPr>
      <w:rPr>
        <w:rFonts w:ascii="Wingdings" w:hAnsi="Wingdings" w:hint="default"/>
      </w:rPr>
    </w:lvl>
    <w:lvl w:ilvl="3" w:tplc="97EA68CE" w:tentative="1">
      <w:start w:val="1"/>
      <w:numFmt w:val="bullet"/>
      <w:lvlText w:val=""/>
      <w:lvlJc w:val="left"/>
      <w:pPr>
        <w:ind w:left="3240" w:hanging="360"/>
      </w:pPr>
      <w:rPr>
        <w:rFonts w:ascii="Symbol" w:hAnsi="Symbol" w:hint="default"/>
      </w:rPr>
    </w:lvl>
    <w:lvl w:ilvl="4" w:tplc="0F04656E" w:tentative="1">
      <w:start w:val="1"/>
      <w:numFmt w:val="bullet"/>
      <w:lvlText w:val="o"/>
      <w:lvlJc w:val="left"/>
      <w:pPr>
        <w:ind w:left="3960" w:hanging="360"/>
      </w:pPr>
      <w:rPr>
        <w:rFonts w:ascii="Courier New" w:hAnsi="Courier New" w:cs="Courier New" w:hint="default"/>
      </w:rPr>
    </w:lvl>
    <w:lvl w:ilvl="5" w:tplc="C8924456" w:tentative="1">
      <w:start w:val="1"/>
      <w:numFmt w:val="bullet"/>
      <w:lvlText w:val=""/>
      <w:lvlJc w:val="left"/>
      <w:pPr>
        <w:ind w:left="4680" w:hanging="360"/>
      </w:pPr>
      <w:rPr>
        <w:rFonts w:ascii="Wingdings" w:hAnsi="Wingdings" w:hint="default"/>
      </w:rPr>
    </w:lvl>
    <w:lvl w:ilvl="6" w:tplc="FE021762" w:tentative="1">
      <w:start w:val="1"/>
      <w:numFmt w:val="bullet"/>
      <w:lvlText w:val=""/>
      <w:lvlJc w:val="left"/>
      <w:pPr>
        <w:ind w:left="5400" w:hanging="360"/>
      </w:pPr>
      <w:rPr>
        <w:rFonts w:ascii="Symbol" w:hAnsi="Symbol" w:hint="default"/>
      </w:rPr>
    </w:lvl>
    <w:lvl w:ilvl="7" w:tplc="5390426C" w:tentative="1">
      <w:start w:val="1"/>
      <w:numFmt w:val="bullet"/>
      <w:lvlText w:val="o"/>
      <w:lvlJc w:val="left"/>
      <w:pPr>
        <w:ind w:left="6120" w:hanging="360"/>
      </w:pPr>
      <w:rPr>
        <w:rFonts w:ascii="Courier New" w:hAnsi="Courier New" w:cs="Courier New" w:hint="default"/>
      </w:rPr>
    </w:lvl>
    <w:lvl w:ilvl="8" w:tplc="84C279FE" w:tentative="1">
      <w:start w:val="1"/>
      <w:numFmt w:val="bullet"/>
      <w:lvlText w:val=""/>
      <w:lvlJc w:val="left"/>
      <w:pPr>
        <w:ind w:left="6840" w:hanging="360"/>
      </w:pPr>
      <w:rPr>
        <w:rFonts w:ascii="Wingdings" w:hAnsi="Wingdings" w:hint="default"/>
      </w:rPr>
    </w:lvl>
  </w:abstractNum>
  <w:abstractNum w:abstractNumId="36" w15:restartNumberingAfterBreak="0">
    <w:nsid w:val="629C417E"/>
    <w:multiLevelType w:val="hybridMultilevel"/>
    <w:tmpl w:val="8356F6BC"/>
    <w:lvl w:ilvl="0" w:tplc="4102708A">
      <w:start w:val="1"/>
      <w:numFmt w:val="bullet"/>
      <w:lvlText w:val=""/>
      <w:lvlJc w:val="left"/>
      <w:pPr>
        <w:ind w:left="360" w:hanging="360"/>
      </w:pPr>
      <w:rPr>
        <w:rFonts w:ascii="Symbol" w:hAnsi="Symbol" w:hint="default"/>
      </w:rPr>
    </w:lvl>
    <w:lvl w:ilvl="1" w:tplc="C862D534" w:tentative="1">
      <w:start w:val="1"/>
      <w:numFmt w:val="bullet"/>
      <w:lvlText w:val="o"/>
      <w:lvlJc w:val="left"/>
      <w:pPr>
        <w:ind w:left="1080" w:hanging="360"/>
      </w:pPr>
      <w:rPr>
        <w:rFonts w:ascii="Courier New" w:hAnsi="Courier New" w:cs="Courier New" w:hint="default"/>
      </w:rPr>
    </w:lvl>
    <w:lvl w:ilvl="2" w:tplc="CA5E1DEC" w:tentative="1">
      <w:start w:val="1"/>
      <w:numFmt w:val="bullet"/>
      <w:lvlText w:val=""/>
      <w:lvlJc w:val="left"/>
      <w:pPr>
        <w:ind w:left="1800" w:hanging="360"/>
      </w:pPr>
      <w:rPr>
        <w:rFonts w:ascii="Wingdings" w:hAnsi="Wingdings" w:hint="default"/>
      </w:rPr>
    </w:lvl>
    <w:lvl w:ilvl="3" w:tplc="640C9A42" w:tentative="1">
      <w:start w:val="1"/>
      <w:numFmt w:val="bullet"/>
      <w:lvlText w:val=""/>
      <w:lvlJc w:val="left"/>
      <w:pPr>
        <w:ind w:left="2520" w:hanging="360"/>
      </w:pPr>
      <w:rPr>
        <w:rFonts w:ascii="Symbol" w:hAnsi="Symbol" w:hint="default"/>
      </w:rPr>
    </w:lvl>
    <w:lvl w:ilvl="4" w:tplc="80548AC8" w:tentative="1">
      <w:start w:val="1"/>
      <w:numFmt w:val="bullet"/>
      <w:lvlText w:val="o"/>
      <w:lvlJc w:val="left"/>
      <w:pPr>
        <w:ind w:left="3240" w:hanging="360"/>
      </w:pPr>
      <w:rPr>
        <w:rFonts w:ascii="Courier New" w:hAnsi="Courier New" w:cs="Courier New" w:hint="default"/>
      </w:rPr>
    </w:lvl>
    <w:lvl w:ilvl="5" w:tplc="9FB4331A" w:tentative="1">
      <w:start w:val="1"/>
      <w:numFmt w:val="bullet"/>
      <w:lvlText w:val=""/>
      <w:lvlJc w:val="left"/>
      <w:pPr>
        <w:ind w:left="3960" w:hanging="360"/>
      </w:pPr>
      <w:rPr>
        <w:rFonts w:ascii="Wingdings" w:hAnsi="Wingdings" w:hint="default"/>
      </w:rPr>
    </w:lvl>
    <w:lvl w:ilvl="6" w:tplc="BD8668BE" w:tentative="1">
      <w:start w:val="1"/>
      <w:numFmt w:val="bullet"/>
      <w:lvlText w:val=""/>
      <w:lvlJc w:val="left"/>
      <w:pPr>
        <w:ind w:left="4680" w:hanging="360"/>
      </w:pPr>
      <w:rPr>
        <w:rFonts w:ascii="Symbol" w:hAnsi="Symbol" w:hint="default"/>
      </w:rPr>
    </w:lvl>
    <w:lvl w:ilvl="7" w:tplc="D6A02E90" w:tentative="1">
      <w:start w:val="1"/>
      <w:numFmt w:val="bullet"/>
      <w:lvlText w:val="o"/>
      <w:lvlJc w:val="left"/>
      <w:pPr>
        <w:ind w:left="5400" w:hanging="360"/>
      </w:pPr>
      <w:rPr>
        <w:rFonts w:ascii="Courier New" w:hAnsi="Courier New" w:cs="Courier New" w:hint="default"/>
      </w:rPr>
    </w:lvl>
    <w:lvl w:ilvl="8" w:tplc="A4C23A7C" w:tentative="1">
      <w:start w:val="1"/>
      <w:numFmt w:val="bullet"/>
      <w:lvlText w:val=""/>
      <w:lvlJc w:val="left"/>
      <w:pPr>
        <w:ind w:left="6120" w:hanging="360"/>
      </w:pPr>
      <w:rPr>
        <w:rFonts w:ascii="Wingdings" w:hAnsi="Wingdings" w:hint="default"/>
      </w:rPr>
    </w:lvl>
  </w:abstractNum>
  <w:abstractNum w:abstractNumId="37" w15:restartNumberingAfterBreak="0">
    <w:nsid w:val="68C52C06"/>
    <w:multiLevelType w:val="hybridMultilevel"/>
    <w:tmpl w:val="5CAA38E6"/>
    <w:lvl w:ilvl="0" w:tplc="2B360F62">
      <w:start w:val="1"/>
      <w:numFmt w:val="bullet"/>
      <w:lvlText w:val=""/>
      <w:lvlJc w:val="left"/>
      <w:pPr>
        <w:ind w:left="360" w:hanging="360"/>
      </w:pPr>
      <w:rPr>
        <w:rFonts w:ascii="Symbol" w:hAnsi="Symbol" w:hint="default"/>
      </w:rPr>
    </w:lvl>
    <w:lvl w:ilvl="1" w:tplc="A1746A66" w:tentative="1">
      <w:start w:val="1"/>
      <w:numFmt w:val="bullet"/>
      <w:lvlText w:val="o"/>
      <w:lvlJc w:val="left"/>
      <w:pPr>
        <w:ind w:left="1080" w:hanging="360"/>
      </w:pPr>
      <w:rPr>
        <w:rFonts w:ascii="Courier New" w:hAnsi="Courier New" w:cs="Courier New" w:hint="default"/>
      </w:rPr>
    </w:lvl>
    <w:lvl w:ilvl="2" w:tplc="3910A7B2" w:tentative="1">
      <w:start w:val="1"/>
      <w:numFmt w:val="bullet"/>
      <w:lvlText w:val=""/>
      <w:lvlJc w:val="left"/>
      <w:pPr>
        <w:ind w:left="1800" w:hanging="360"/>
      </w:pPr>
      <w:rPr>
        <w:rFonts w:ascii="Wingdings" w:hAnsi="Wingdings" w:hint="default"/>
      </w:rPr>
    </w:lvl>
    <w:lvl w:ilvl="3" w:tplc="C28E4022" w:tentative="1">
      <w:start w:val="1"/>
      <w:numFmt w:val="bullet"/>
      <w:lvlText w:val=""/>
      <w:lvlJc w:val="left"/>
      <w:pPr>
        <w:ind w:left="2520" w:hanging="360"/>
      </w:pPr>
      <w:rPr>
        <w:rFonts w:ascii="Symbol" w:hAnsi="Symbol" w:hint="default"/>
      </w:rPr>
    </w:lvl>
    <w:lvl w:ilvl="4" w:tplc="AFA60FF0" w:tentative="1">
      <w:start w:val="1"/>
      <w:numFmt w:val="bullet"/>
      <w:lvlText w:val="o"/>
      <w:lvlJc w:val="left"/>
      <w:pPr>
        <w:ind w:left="3240" w:hanging="360"/>
      </w:pPr>
      <w:rPr>
        <w:rFonts w:ascii="Courier New" w:hAnsi="Courier New" w:cs="Courier New" w:hint="default"/>
      </w:rPr>
    </w:lvl>
    <w:lvl w:ilvl="5" w:tplc="B7782010" w:tentative="1">
      <w:start w:val="1"/>
      <w:numFmt w:val="bullet"/>
      <w:lvlText w:val=""/>
      <w:lvlJc w:val="left"/>
      <w:pPr>
        <w:ind w:left="3960" w:hanging="360"/>
      </w:pPr>
      <w:rPr>
        <w:rFonts w:ascii="Wingdings" w:hAnsi="Wingdings" w:hint="default"/>
      </w:rPr>
    </w:lvl>
    <w:lvl w:ilvl="6" w:tplc="617677EA" w:tentative="1">
      <w:start w:val="1"/>
      <w:numFmt w:val="bullet"/>
      <w:lvlText w:val=""/>
      <w:lvlJc w:val="left"/>
      <w:pPr>
        <w:ind w:left="4680" w:hanging="360"/>
      </w:pPr>
      <w:rPr>
        <w:rFonts w:ascii="Symbol" w:hAnsi="Symbol" w:hint="default"/>
      </w:rPr>
    </w:lvl>
    <w:lvl w:ilvl="7" w:tplc="BF2A52D2" w:tentative="1">
      <w:start w:val="1"/>
      <w:numFmt w:val="bullet"/>
      <w:lvlText w:val="o"/>
      <w:lvlJc w:val="left"/>
      <w:pPr>
        <w:ind w:left="5400" w:hanging="360"/>
      </w:pPr>
      <w:rPr>
        <w:rFonts w:ascii="Courier New" w:hAnsi="Courier New" w:cs="Courier New" w:hint="default"/>
      </w:rPr>
    </w:lvl>
    <w:lvl w:ilvl="8" w:tplc="9CCAA004" w:tentative="1">
      <w:start w:val="1"/>
      <w:numFmt w:val="bullet"/>
      <w:lvlText w:val=""/>
      <w:lvlJc w:val="left"/>
      <w:pPr>
        <w:ind w:left="6120" w:hanging="360"/>
      </w:pPr>
      <w:rPr>
        <w:rFonts w:ascii="Wingdings" w:hAnsi="Wingdings" w:hint="default"/>
      </w:rPr>
    </w:lvl>
  </w:abstractNum>
  <w:abstractNum w:abstractNumId="38" w15:restartNumberingAfterBreak="0">
    <w:nsid w:val="6B904118"/>
    <w:multiLevelType w:val="hybridMultilevel"/>
    <w:tmpl w:val="CBE22C26"/>
    <w:lvl w:ilvl="0" w:tplc="DC02C300">
      <w:start w:val="1"/>
      <w:numFmt w:val="bullet"/>
      <w:lvlText w:val=""/>
      <w:lvlJc w:val="left"/>
      <w:pPr>
        <w:ind w:left="720" w:hanging="360"/>
      </w:pPr>
      <w:rPr>
        <w:rFonts w:ascii="Symbol" w:hAnsi="Symbol" w:hint="default"/>
      </w:rPr>
    </w:lvl>
    <w:lvl w:ilvl="1" w:tplc="4FCE00A2" w:tentative="1">
      <w:start w:val="1"/>
      <w:numFmt w:val="bullet"/>
      <w:lvlText w:val="o"/>
      <w:lvlJc w:val="left"/>
      <w:pPr>
        <w:ind w:left="1440" w:hanging="360"/>
      </w:pPr>
      <w:rPr>
        <w:rFonts w:ascii="Courier New" w:hAnsi="Courier New" w:cs="Courier New" w:hint="default"/>
      </w:rPr>
    </w:lvl>
    <w:lvl w:ilvl="2" w:tplc="B9824C2C" w:tentative="1">
      <w:start w:val="1"/>
      <w:numFmt w:val="bullet"/>
      <w:lvlText w:val=""/>
      <w:lvlJc w:val="left"/>
      <w:pPr>
        <w:ind w:left="2160" w:hanging="360"/>
      </w:pPr>
      <w:rPr>
        <w:rFonts w:ascii="Wingdings" w:hAnsi="Wingdings" w:hint="default"/>
      </w:rPr>
    </w:lvl>
    <w:lvl w:ilvl="3" w:tplc="ADC043DA" w:tentative="1">
      <w:start w:val="1"/>
      <w:numFmt w:val="bullet"/>
      <w:lvlText w:val=""/>
      <w:lvlJc w:val="left"/>
      <w:pPr>
        <w:ind w:left="2880" w:hanging="360"/>
      </w:pPr>
      <w:rPr>
        <w:rFonts w:ascii="Symbol" w:hAnsi="Symbol" w:hint="default"/>
      </w:rPr>
    </w:lvl>
    <w:lvl w:ilvl="4" w:tplc="736669F8" w:tentative="1">
      <w:start w:val="1"/>
      <w:numFmt w:val="bullet"/>
      <w:lvlText w:val="o"/>
      <w:lvlJc w:val="left"/>
      <w:pPr>
        <w:ind w:left="3600" w:hanging="360"/>
      </w:pPr>
      <w:rPr>
        <w:rFonts w:ascii="Courier New" w:hAnsi="Courier New" w:cs="Courier New" w:hint="default"/>
      </w:rPr>
    </w:lvl>
    <w:lvl w:ilvl="5" w:tplc="CA70AB04" w:tentative="1">
      <w:start w:val="1"/>
      <w:numFmt w:val="bullet"/>
      <w:lvlText w:val=""/>
      <w:lvlJc w:val="left"/>
      <w:pPr>
        <w:ind w:left="4320" w:hanging="360"/>
      </w:pPr>
      <w:rPr>
        <w:rFonts w:ascii="Wingdings" w:hAnsi="Wingdings" w:hint="default"/>
      </w:rPr>
    </w:lvl>
    <w:lvl w:ilvl="6" w:tplc="5D86651A" w:tentative="1">
      <w:start w:val="1"/>
      <w:numFmt w:val="bullet"/>
      <w:lvlText w:val=""/>
      <w:lvlJc w:val="left"/>
      <w:pPr>
        <w:ind w:left="5040" w:hanging="360"/>
      </w:pPr>
      <w:rPr>
        <w:rFonts w:ascii="Symbol" w:hAnsi="Symbol" w:hint="default"/>
      </w:rPr>
    </w:lvl>
    <w:lvl w:ilvl="7" w:tplc="F29846F6" w:tentative="1">
      <w:start w:val="1"/>
      <w:numFmt w:val="bullet"/>
      <w:lvlText w:val="o"/>
      <w:lvlJc w:val="left"/>
      <w:pPr>
        <w:ind w:left="5760" w:hanging="360"/>
      </w:pPr>
      <w:rPr>
        <w:rFonts w:ascii="Courier New" w:hAnsi="Courier New" w:cs="Courier New" w:hint="default"/>
      </w:rPr>
    </w:lvl>
    <w:lvl w:ilvl="8" w:tplc="9D66F956" w:tentative="1">
      <w:start w:val="1"/>
      <w:numFmt w:val="bullet"/>
      <w:lvlText w:val=""/>
      <w:lvlJc w:val="left"/>
      <w:pPr>
        <w:ind w:left="6480" w:hanging="360"/>
      </w:pPr>
      <w:rPr>
        <w:rFonts w:ascii="Wingdings" w:hAnsi="Wingdings" w:hint="default"/>
      </w:rPr>
    </w:lvl>
  </w:abstractNum>
  <w:abstractNum w:abstractNumId="39" w15:restartNumberingAfterBreak="0">
    <w:nsid w:val="6CE7386D"/>
    <w:multiLevelType w:val="hybridMultilevel"/>
    <w:tmpl w:val="C2AEFFD8"/>
    <w:lvl w:ilvl="0" w:tplc="EF9E0F3A">
      <w:start w:val="1"/>
      <w:numFmt w:val="bullet"/>
      <w:lvlText w:val=""/>
      <w:lvlJc w:val="left"/>
      <w:pPr>
        <w:ind w:left="720" w:hanging="360"/>
      </w:pPr>
      <w:rPr>
        <w:rFonts w:ascii="Symbol" w:hAnsi="Symbol" w:hint="default"/>
      </w:rPr>
    </w:lvl>
    <w:lvl w:ilvl="1" w:tplc="6D165924" w:tentative="1">
      <w:start w:val="1"/>
      <w:numFmt w:val="bullet"/>
      <w:lvlText w:val="o"/>
      <w:lvlJc w:val="left"/>
      <w:pPr>
        <w:ind w:left="1440" w:hanging="360"/>
      </w:pPr>
      <w:rPr>
        <w:rFonts w:ascii="Courier New" w:hAnsi="Courier New" w:cs="Courier New" w:hint="default"/>
      </w:rPr>
    </w:lvl>
    <w:lvl w:ilvl="2" w:tplc="300A34CE" w:tentative="1">
      <w:start w:val="1"/>
      <w:numFmt w:val="bullet"/>
      <w:lvlText w:val=""/>
      <w:lvlJc w:val="left"/>
      <w:pPr>
        <w:ind w:left="2160" w:hanging="360"/>
      </w:pPr>
      <w:rPr>
        <w:rFonts w:ascii="Wingdings" w:hAnsi="Wingdings" w:hint="default"/>
      </w:rPr>
    </w:lvl>
    <w:lvl w:ilvl="3" w:tplc="44BC69D8" w:tentative="1">
      <w:start w:val="1"/>
      <w:numFmt w:val="bullet"/>
      <w:lvlText w:val=""/>
      <w:lvlJc w:val="left"/>
      <w:pPr>
        <w:ind w:left="2880" w:hanging="360"/>
      </w:pPr>
      <w:rPr>
        <w:rFonts w:ascii="Symbol" w:hAnsi="Symbol" w:hint="default"/>
      </w:rPr>
    </w:lvl>
    <w:lvl w:ilvl="4" w:tplc="FD02C158" w:tentative="1">
      <w:start w:val="1"/>
      <w:numFmt w:val="bullet"/>
      <w:lvlText w:val="o"/>
      <w:lvlJc w:val="left"/>
      <w:pPr>
        <w:ind w:left="3600" w:hanging="360"/>
      </w:pPr>
      <w:rPr>
        <w:rFonts w:ascii="Courier New" w:hAnsi="Courier New" w:cs="Courier New" w:hint="default"/>
      </w:rPr>
    </w:lvl>
    <w:lvl w:ilvl="5" w:tplc="EE46A2E6" w:tentative="1">
      <w:start w:val="1"/>
      <w:numFmt w:val="bullet"/>
      <w:lvlText w:val=""/>
      <w:lvlJc w:val="left"/>
      <w:pPr>
        <w:ind w:left="4320" w:hanging="360"/>
      </w:pPr>
      <w:rPr>
        <w:rFonts w:ascii="Wingdings" w:hAnsi="Wingdings" w:hint="default"/>
      </w:rPr>
    </w:lvl>
    <w:lvl w:ilvl="6" w:tplc="C3181DCE" w:tentative="1">
      <w:start w:val="1"/>
      <w:numFmt w:val="bullet"/>
      <w:lvlText w:val=""/>
      <w:lvlJc w:val="left"/>
      <w:pPr>
        <w:ind w:left="5040" w:hanging="360"/>
      </w:pPr>
      <w:rPr>
        <w:rFonts w:ascii="Symbol" w:hAnsi="Symbol" w:hint="default"/>
      </w:rPr>
    </w:lvl>
    <w:lvl w:ilvl="7" w:tplc="EDD21C24" w:tentative="1">
      <w:start w:val="1"/>
      <w:numFmt w:val="bullet"/>
      <w:lvlText w:val="o"/>
      <w:lvlJc w:val="left"/>
      <w:pPr>
        <w:ind w:left="5760" w:hanging="360"/>
      </w:pPr>
      <w:rPr>
        <w:rFonts w:ascii="Courier New" w:hAnsi="Courier New" w:cs="Courier New" w:hint="default"/>
      </w:rPr>
    </w:lvl>
    <w:lvl w:ilvl="8" w:tplc="F95CFBAC" w:tentative="1">
      <w:start w:val="1"/>
      <w:numFmt w:val="bullet"/>
      <w:lvlText w:val=""/>
      <w:lvlJc w:val="left"/>
      <w:pPr>
        <w:ind w:left="6480" w:hanging="360"/>
      </w:pPr>
      <w:rPr>
        <w:rFonts w:ascii="Wingdings" w:hAnsi="Wingdings" w:hint="default"/>
      </w:rPr>
    </w:lvl>
  </w:abstractNum>
  <w:abstractNum w:abstractNumId="40" w15:restartNumberingAfterBreak="0">
    <w:nsid w:val="6E737241"/>
    <w:multiLevelType w:val="hybridMultilevel"/>
    <w:tmpl w:val="F1423AAE"/>
    <w:lvl w:ilvl="0" w:tplc="EFDEDF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F46739"/>
    <w:multiLevelType w:val="hybridMultilevel"/>
    <w:tmpl w:val="68B09172"/>
    <w:lvl w:ilvl="0" w:tplc="3F086288">
      <w:start w:val="1"/>
      <w:numFmt w:val="bullet"/>
      <w:lvlText w:val=""/>
      <w:lvlJc w:val="left"/>
      <w:pPr>
        <w:ind w:left="720" w:hanging="360"/>
      </w:pPr>
      <w:rPr>
        <w:rFonts w:ascii="Symbol" w:hAnsi="Symbol" w:hint="default"/>
      </w:rPr>
    </w:lvl>
    <w:lvl w:ilvl="1" w:tplc="8A568D6E" w:tentative="1">
      <w:start w:val="1"/>
      <w:numFmt w:val="bullet"/>
      <w:lvlText w:val="o"/>
      <w:lvlJc w:val="left"/>
      <w:pPr>
        <w:ind w:left="1440" w:hanging="360"/>
      </w:pPr>
      <w:rPr>
        <w:rFonts w:ascii="Courier New" w:hAnsi="Courier New" w:cs="Courier New" w:hint="default"/>
      </w:rPr>
    </w:lvl>
    <w:lvl w:ilvl="2" w:tplc="50AC3658" w:tentative="1">
      <w:start w:val="1"/>
      <w:numFmt w:val="bullet"/>
      <w:lvlText w:val=""/>
      <w:lvlJc w:val="left"/>
      <w:pPr>
        <w:ind w:left="2160" w:hanging="360"/>
      </w:pPr>
      <w:rPr>
        <w:rFonts w:ascii="Wingdings" w:hAnsi="Wingdings" w:hint="default"/>
      </w:rPr>
    </w:lvl>
    <w:lvl w:ilvl="3" w:tplc="17824460" w:tentative="1">
      <w:start w:val="1"/>
      <w:numFmt w:val="bullet"/>
      <w:lvlText w:val=""/>
      <w:lvlJc w:val="left"/>
      <w:pPr>
        <w:ind w:left="2880" w:hanging="360"/>
      </w:pPr>
      <w:rPr>
        <w:rFonts w:ascii="Symbol" w:hAnsi="Symbol" w:hint="default"/>
      </w:rPr>
    </w:lvl>
    <w:lvl w:ilvl="4" w:tplc="82BA91E6" w:tentative="1">
      <w:start w:val="1"/>
      <w:numFmt w:val="bullet"/>
      <w:lvlText w:val="o"/>
      <w:lvlJc w:val="left"/>
      <w:pPr>
        <w:ind w:left="3600" w:hanging="360"/>
      </w:pPr>
      <w:rPr>
        <w:rFonts w:ascii="Courier New" w:hAnsi="Courier New" w:cs="Courier New" w:hint="default"/>
      </w:rPr>
    </w:lvl>
    <w:lvl w:ilvl="5" w:tplc="8C8AF81C" w:tentative="1">
      <w:start w:val="1"/>
      <w:numFmt w:val="bullet"/>
      <w:lvlText w:val=""/>
      <w:lvlJc w:val="left"/>
      <w:pPr>
        <w:ind w:left="4320" w:hanging="360"/>
      </w:pPr>
      <w:rPr>
        <w:rFonts w:ascii="Wingdings" w:hAnsi="Wingdings" w:hint="default"/>
      </w:rPr>
    </w:lvl>
    <w:lvl w:ilvl="6" w:tplc="CD0CBA26" w:tentative="1">
      <w:start w:val="1"/>
      <w:numFmt w:val="bullet"/>
      <w:lvlText w:val=""/>
      <w:lvlJc w:val="left"/>
      <w:pPr>
        <w:ind w:left="5040" w:hanging="360"/>
      </w:pPr>
      <w:rPr>
        <w:rFonts w:ascii="Symbol" w:hAnsi="Symbol" w:hint="default"/>
      </w:rPr>
    </w:lvl>
    <w:lvl w:ilvl="7" w:tplc="FDFAF63A" w:tentative="1">
      <w:start w:val="1"/>
      <w:numFmt w:val="bullet"/>
      <w:lvlText w:val="o"/>
      <w:lvlJc w:val="left"/>
      <w:pPr>
        <w:ind w:left="5760" w:hanging="360"/>
      </w:pPr>
      <w:rPr>
        <w:rFonts w:ascii="Courier New" w:hAnsi="Courier New" w:cs="Courier New" w:hint="default"/>
      </w:rPr>
    </w:lvl>
    <w:lvl w:ilvl="8" w:tplc="9B22F0B0" w:tentative="1">
      <w:start w:val="1"/>
      <w:numFmt w:val="bullet"/>
      <w:lvlText w:val=""/>
      <w:lvlJc w:val="left"/>
      <w:pPr>
        <w:ind w:left="6480" w:hanging="360"/>
      </w:pPr>
      <w:rPr>
        <w:rFonts w:ascii="Wingdings" w:hAnsi="Wingdings" w:hint="default"/>
      </w:rPr>
    </w:lvl>
  </w:abstractNum>
  <w:abstractNum w:abstractNumId="42" w15:restartNumberingAfterBreak="0">
    <w:nsid w:val="78DE2231"/>
    <w:multiLevelType w:val="hybridMultilevel"/>
    <w:tmpl w:val="4B0EB246"/>
    <w:lvl w:ilvl="0" w:tplc="47D655C0">
      <w:start w:val="1"/>
      <w:numFmt w:val="bullet"/>
      <w:lvlText w:val=""/>
      <w:lvlJc w:val="left"/>
      <w:pPr>
        <w:ind w:left="360" w:hanging="360"/>
      </w:pPr>
      <w:rPr>
        <w:rFonts w:ascii="Symbol" w:hAnsi="Symbol" w:hint="default"/>
      </w:rPr>
    </w:lvl>
    <w:lvl w:ilvl="1" w:tplc="1954212C">
      <w:start w:val="1"/>
      <w:numFmt w:val="bullet"/>
      <w:lvlText w:val="o"/>
      <w:lvlJc w:val="left"/>
      <w:pPr>
        <w:ind w:left="1080" w:hanging="360"/>
      </w:pPr>
      <w:rPr>
        <w:rFonts w:ascii="Courier New" w:hAnsi="Courier New" w:cs="Courier New" w:hint="default"/>
      </w:rPr>
    </w:lvl>
    <w:lvl w:ilvl="2" w:tplc="0E788AD4">
      <w:start w:val="1"/>
      <w:numFmt w:val="bullet"/>
      <w:lvlText w:val=""/>
      <w:lvlJc w:val="left"/>
      <w:pPr>
        <w:ind w:left="1800" w:hanging="360"/>
      </w:pPr>
      <w:rPr>
        <w:rFonts w:ascii="Wingdings" w:hAnsi="Wingdings" w:hint="default"/>
      </w:rPr>
    </w:lvl>
    <w:lvl w:ilvl="3" w:tplc="5808C57A">
      <w:start w:val="1"/>
      <w:numFmt w:val="bullet"/>
      <w:lvlText w:val=""/>
      <w:lvlJc w:val="left"/>
      <w:pPr>
        <w:ind w:left="2520" w:hanging="360"/>
      </w:pPr>
      <w:rPr>
        <w:rFonts w:ascii="Symbol" w:hAnsi="Symbol" w:hint="default"/>
      </w:rPr>
    </w:lvl>
    <w:lvl w:ilvl="4" w:tplc="95709690">
      <w:start w:val="1"/>
      <w:numFmt w:val="bullet"/>
      <w:lvlText w:val="o"/>
      <w:lvlJc w:val="left"/>
      <w:pPr>
        <w:ind w:left="3240" w:hanging="360"/>
      </w:pPr>
      <w:rPr>
        <w:rFonts w:ascii="Courier New" w:hAnsi="Courier New" w:cs="Courier New" w:hint="default"/>
      </w:rPr>
    </w:lvl>
    <w:lvl w:ilvl="5" w:tplc="9C341A04">
      <w:start w:val="1"/>
      <w:numFmt w:val="bullet"/>
      <w:lvlText w:val=""/>
      <w:lvlJc w:val="left"/>
      <w:pPr>
        <w:ind w:left="3960" w:hanging="360"/>
      </w:pPr>
      <w:rPr>
        <w:rFonts w:ascii="Wingdings" w:hAnsi="Wingdings" w:hint="default"/>
      </w:rPr>
    </w:lvl>
    <w:lvl w:ilvl="6" w:tplc="66CC36E6">
      <w:start w:val="1"/>
      <w:numFmt w:val="bullet"/>
      <w:lvlText w:val=""/>
      <w:lvlJc w:val="left"/>
      <w:pPr>
        <w:ind w:left="4680" w:hanging="360"/>
      </w:pPr>
      <w:rPr>
        <w:rFonts w:ascii="Symbol" w:hAnsi="Symbol" w:hint="default"/>
      </w:rPr>
    </w:lvl>
    <w:lvl w:ilvl="7" w:tplc="97D69476">
      <w:start w:val="1"/>
      <w:numFmt w:val="bullet"/>
      <w:lvlText w:val="o"/>
      <w:lvlJc w:val="left"/>
      <w:pPr>
        <w:ind w:left="5400" w:hanging="360"/>
      </w:pPr>
      <w:rPr>
        <w:rFonts w:ascii="Courier New" w:hAnsi="Courier New" w:cs="Courier New" w:hint="default"/>
      </w:rPr>
    </w:lvl>
    <w:lvl w:ilvl="8" w:tplc="F5CE6176">
      <w:start w:val="1"/>
      <w:numFmt w:val="bullet"/>
      <w:lvlText w:val=""/>
      <w:lvlJc w:val="left"/>
      <w:pPr>
        <w:ind w:left="6120" w:hanging="360"/>
      </w:pPr>
      <w:rPr>
        <w:rFonts w:ascii="Wingdings" w:hAnsi="Wingdings" w:hint="default"/>
      </w:rPr>
    </w:lvl>
  </w:abstractNum>
  <w:abstractNum w:abstractNumId="43" w15:restartNumberingAfterBreak="0">
    <w:nsid w:val="7A5A1A28"/>
    <w:multiLevelType w:val="hybridMultilevel"/>
    <w:tmpl w:val="59CC7220"/>
    <w:lvl w:ilvl="0" w:tplc="CABE99BA">
      <w:start w:val="1"/>
      <w:numFmt w:val="bullet"/>
      <w:lvlText w:val=""/>
      <w:lvlJc w:val="left"/>
      <w:pPr>
        <w:ind w:left="360" w:hanging="360"/>
      </w:pPr>
      <w:rPr>
        <w:rFonts w:ascii="Symbol" w:hAnsi="Symbol" w:hint="default"/>
      </w:rPr>
    </w:lvl>
    <w:lvl w:ilvl="1" w:tplc="15AA8E72">
      <w:start w:val="1"/>
      <w:numFmt w:val="bullet"/>
      <w:lvlText w:val="o"/>
      <w:lvlJc w:val="left"/>
      <w:pPr>
        <w:ind w:left="1080" w:hanging="360"/>
      </w:pPr>
      <w:rPr>
        <w:rFonts w:ascii="Courier New" w:hAnsi="Courier New" w:cs="Courier New" w:hint="default"/>
      </w:rPr>
    </w:lvl>
    <w:lvl w:ilvl="2" w:tplc="5268B6A8">
      <w:start w:val="1"/>
      <w:numFmt w:val="bullet"/>
      <w:lvlText w:val=""/>
      <w:lvlJc w:val="left"/>
      <w:pPr>
        <w:ind w:left="1800" w:hanging="360"/>
      </w:pPr>
      <w:rPr>
        <w:rFonts w:ascii="Wingdings" w:hAnsi="Wingdings" w:hint="default"/>
      </w:rPr>
    </w:lvl>
    <w:lvl w:ilvl="3" w:tplc="BA26BF52">
      <w:start w:val="1"/>
      <w:numFmt w:val="bullet"/>
      <w:lvlText w:val=""/>
      <w:lvlJc w:val="left"/>
      <w:pPr>
        <w:ind w:left="2520" w:hanging="360"/>
      </w:pPr>
      <w:rPr>
        <w:rFonts w:ascii="Symbol" w:hAnsi="Symbol" w:hint="default"/>
      </w:rPr>
    </w:lvl>
    <w:lvl w:ilvl="4" w:tplc="2EA6E496">
      <w:start w:val="1"/>
      <w:numFmt w:val="bullet"/>
      <w:lvlText w:val="o"/>
      <w:lvlJc w:val="left"/>
      <w:pPr>
        <w:ind w:left="3240" w:hanging="360"/>
      </w:pPr>
      <w:rPr>
        <w:rFonts w:ascii="Courier New" w:hAnsi="Courier New" w:cs="Courier New" w:hint="default"/>
      </w:rPr>
    </w:lvl>
    <w:lvl w:ilvl="5" w:tplc="D862C8E6">
      <w:start w:val="1"/>
      <w:numFmt w:val="bullet"/>
      <w:lvlText w:val=""/>
      <w:lvlJc w:val="left"/>
      <w:pPr>
        <w:ind w:left="3960" w:hanging="360"/>
      </w:pPr>
      <w:rPr>
        <w:rFonts w:ascii="Wingdings" w:hAnsi="Wingdings" w:hint="default"/>
      </w:rPr>
    </w:lvl>
    <w:lvl w:ilvl="6" w:tplc="D4601A14">
      <w:start w:val="1"/>
      <w:numFmt w:val="bullet"/>
      <w:lvlText w:val=""/>
      <w:lvlJc w:val="left"/>
      <w:pPr>
        <w:ind w:left="4680" w:hanging="360"/>
      </w:pPr>
      <w:rPr>
        <w:rFonts w:ascii="Symbol" w:hAnsi="Symbol" w:hint="default"/>
      </w:rPr>
    </w:lvl>
    <w:lvl w:ilvl="7" w:tplc="ECC25630">
      <w:start w:val="1"/>
      <w:numFmt w:val="bullet"/>
      <w:lvlText w:val="o"/>
      <w:lvlJc w:val="left"/>
      <w:pPr>
        <w:ind w:left="5400" w:hanging="360"/>
      </w:pPr>
      <w:rPr>
        <w:rFonts w:ascii="Courier New" w:hAnsi="Courier New" w:cs="Courier New" w:hint="default"/>
      </w:rPr>
    </w:lvl>
    <w:lvl w:ilvl="8" w:tplc="F1388A52">
      <w:start w:val="1"/>
      <w:numFmt w:val="bullet"/>
      <w:lvlText w:val=""/>
      <w:lvlJc w:val="left"/>
      <w:pPr>
        <w:ind w:left="6120" w:hanging="360"/>
      </w:pPr>
      <w:rPr>
        <w:rFonts w:ascii="Wingdings" w:hAnsi="Wingdings" w:hint="default"/>
      </w:rPr>
    </w:lvl>
  </w:abstractNum>
  <w:abstractNum w:abstractNumId="44" w15:restartNumberingAfterBreak="0">
    <w:nsid w:val="7DF62152"/>
    <w:multiLevelType w:val="hybridMultilevel"/>
    <w:tmpl w:val="E730B2F6"/>
    <w:lvl w:ilvl="0" w:tplc="2EBE84BE">
      <w:start w:val="1"/>
      <w:numFmt w:val="bullet"/>
      <w:lvlText w:val=""/>
      <w:lvlJc w:val="left"/>
      <w:pPr>
        <w:ind w:left="720" w:hanging="360"/>
      </w:pPr>
      <w:rPr>
        <w:rFonts w:ascii="Symbol" w:hAnsi="Symbol" w:hint="default"/>
      </w:rPr>
    </w:lvl>
    <w:lvl w:ilvl="1" w:tplc="CB5C1CDC" w:tentative="1">
      <w:start w:val="1"/>
      <w:numFmt w:val="bullet"/>
      <w:lvlText w:val="o"/>
      <w:lvlJc w:val="left"/>
      <w:pPr>
        <w:ind w:left="1440" w:hanging="360"/>
      </w:pPr>
      <w:rPr>
        <w:rFonts w:ascii="Courier New" w:hAnsi="Courier New" w:cs="Courier New" w:hint="default"/>
      </w:rPr>
    </w:lvl>
    <w:lvl w:ilvl="2" w:tplc="7602AAD8" w:tentative="1">
      <w:start w:val="1"/>
      <w:numFmt w:val="bullet"/>
      <w:lvlText w:val=""/>
      <w:lvlJc w:val="left"/>
      <w:pPr>
        <w:ind w:left="2160" w:hanging="360"/>
      </w:pPr>
      <w:rPr>
        <w:rFonts w:ascii="Wingdings" w:hAnsi="Wingdings" w:hint="default"/>
      </w:rPr>
    </w:lvl>
    <w:lvl w:ilvl="3" w:tplc="9E1C1EBC" w:tentative="1">
      <w:start w:val="1"/>
      <w:numFmt w:val="bullet"/>
      <w:lvlText w:val=""/>
      <w:lvlJc w:val="left"/>
      <w:pPr>
        <w:ind w:left="2880" w:hanging="360"/>
      </w:pPr>
      <w:rPr>
        <w:rFonts w:ascii="Symbol" w:hAnsi="Symbol" w:hint="default"/>
      </w:rPr>
    </w:lvl>
    <w:lvl w:ilvl="4" w:tplc="9DD47A46" w:tentative="1">
      <w:start w:val="1"/>
      <w:numFmt w:val="bullet"/>
      <w:lvlText w:val="o"/>
      <w:lvlJc w:val="left"/>
      <w:pPr>
        <w:ind w:left="3600" w:hanging="360"/>
      </w:pPr>
      <w:rPr>
        <w:rFonts w:ascii="Courier New" w:hAnsi="Courier New" w:cs="Courier New" w:hint="default"/>
      </w:rPr>
    </w:lvl>
    <w:lvl w:ilvl="5" w:tplc="61489AE6" w:tentative="1">
      <w:start w:val="1"/>
      <w:numFmt w:val="bullet"/>
      <w:lvlText w:val=""/>
      <w:lvlJc w:val="left"/>
      <w:pPr>
        <w:ind w:left="4320" w:hanging="360"/>
      </w:pPr>
      <w:rPr>
        <w:rFonts w:ascii="Wingdings" w:hAnsi="Wingdings" w:hint="default"/>
      </w:rPr>
    </w:lvl>
    <w:lvl w:ilvl="6" w:tplc="F934D18C" w:tentative="1">
      <w:start w:val="1"/>
      <w:numFmt w:val="bullet"/>
      <w:lvlText w:val=""/>
      <w:lvlJc w:val="left"/>
      <w:pPr>
        <w:ind w:left="5040" w:hanging="360"/>
      </w:pPr>
      <w:rPr>
        <w:rFonts w:ascii="Symbol" w:hAnsi="Symbol" w:hint="default"/>
      </w:rPr>
    </w:lvl>
    <w:lvl w:ilvl="7" w:tplc="9FFCFFB8" w:tentative="1">
      <w:start w:val="1"/>
      <w:numFmt w:val="bullet"/>
      <w:lvlText w:val="o"/>
      <w:lvlJc w:val="left"/>
      <w:pPr>
        <w:ind w:left="5760" w:hanging="360"/>
      </w:pPr>
      <w:rPr>
        <w:rFonts w:ascii="Courier New" w:hAnsi="Courier New" w:cs="Courier New" w:hint="default"/>
      </w:rPr>
    </w:lvl>
    <w:lvl w:ilvl="8" w:tplc="D494C504" w:tentative="1">
      <w:start w:val="1"/>
      <w:numFmt w:val="bullet"/>
      <w:lvlText w:val=""/>
      <w:lvlJc w:val="left"/>
      <w:pPr>
        <w:ind w:left="6480" w:hanging="360"/>
      </w:pPr>
      <w:rPr>
        <w:rFonts w:ascii="Wingdings" w:hAnsi="Wingdings" w:hint="default"/>
      </w:rPr>
    </w:lvl>
  </w:abstractNum>
  <w:num w:numId="1" w16cid:durableId="1262451724">
    <w:abstractNumId w:val="0"/>
    <w:lvlOverride w:ilvl="0">
      <w:lvl w:ilvl="0">
        <w:numFmt w:val="bullet"/>
        <w:lvlText w:val=""/>
        <w:legacy w:legacy="1" w:legacySpace="120" w:legacyIndent="360"/>
        <w:lvlJc w:val="left"/>
        <w:pPr>
          <w:ind w:left="0" w:hanging="360"/>
        </w:pPr>
        <w:rPr>
          <w:rFonts w:ascii="Symbol" w:hAnsi="Symbol" w:hint="default"/>
        </w:rPr>
      </w:lvl>
    </w:lvlOverride>
  </w:num>
  <w:num w:numId="2" w16cid:durableId="701825956">
    <w:abstractNumId w:val="18"/>
  </w:num>
  <w:num w:numId="3" w16cid:durableId="100682982">
    <w:abstractNumId w:val="42"/>
  </w:num>
  <w:num w:numId="4" w16cid:durableId="1706755277">
    <w:abstractNumId w:val="43"/>
  </w:num>
  <w:num w:numId="5" w16cid:durableId="1663044432">
    <w:abstractNumId w:val="17"/>
  </w:num>
  <w:num w:numId="6" w16cid:durableId="1542277767">
    <w:abstractNumId w:val="1"/>
  </w:num>
  <w:num w:numId="7" w16cid:durableId="1955211607">
    <w:abstractNumId w:val="32"/>
  </w:num>
  <w:num w:numId="8" w16cid:durableId="1667905285">
    <w:abstractNumId w:val="20"/>
  </w:num>
  <w:num w:numId="9" w16cid:durableId="375813214">
    <w:abstractNumId w:val="29"/>
  </w:num>
  <w:num w:numId="10" w16cid:durableId="1931697657">
    <w:abstractNumId w:val="30"/>
  </w:num>
  <w:num w:numId="11" w16cid:durableId="1707950475">
    <w:abstractNumId w:val="31"/>
  </w:num>
  <w:num w:numId="12" w16cid:durableId="1034036364">
    <w:abstractNumId w:val="9"/>
  </w:num>
  <w:num w:numId="13" w16cid:durableId="1469670348">
    <w:abstractNumId w:val="16"/>
  </w:num>
  <w:num w:numId="14" w16cid:durableId="1542205680">
    <w:abstractNumId w:val="35"/>
  </w:num>
  <w:num w:numId="15" w16cid:durableId="1810439067">
    <w:abstractNumId w:val="22"/>
  </w:num>
  <w:num w:numId="16" w16cid:durableId="1575239596">
    <w:abstractNumId w:val="26"/>
  </w:num>
  <w:num w:numId="17" w16cid:durableId="1471555883">
    <w:abstractNumId w:val="33"/>
  </w:num>
  <w:num w:numId="18" w16cid:durableId="64573205">
    <w:abstractNumId w:val="38"/>
  </w:num>
  <w:num w:numId="19" w16cid:durableId="2076463983">
    <w:abstractNumId w:val="15"/>
  </w:num>
  <w:num w:numId="20" w16cid:durableId="619992455">
    <w:abstractNumId w:val="2"/>
  </w:num>
  <w:num w:numId="21" w16cid:durableId="339045838">
    <w:abstractNumId w:val="21"/>
  </w:num>
  <w:num w:numId="22" w16cid:durableId="447284016">
    <w:abstractNumId w:val="10"/>
  </w:num>
  <w:num w:numId="23" w16cid:durableId="1616019217">
    <w:abstractNumId w:val="19"/>
  </w:num>
  <w:num w:numId="24" w16cid:durableId="1334575486">
    <w:abstractNumId w:val="34"/>
  </w:num>
  <w:num w:numId="25" w16cid:durableId="143858473">
    <w:abstractNumId w:val="27"/>
  </w:num>
  <w:num w:numId="26" w16cid:durableId="2137869551">
    <w:abstractNumId w:val="44"/>
  </w:num>
  <w:num w:numId="27" w16cid:durableId="2105955818">
    <w:abstractNumId w:val="39"/>
  </w:num>
  <w:num w:numId="28" w16cid:durableId="511847172">
    <w:abstractNumId w:val="36"/>
  </w:num>
  <w:num w:numId="29" w16cid:durableId="1944726823">
    <w:abstractNumId w:val="23"/>
  </w:num>
  <w:num w:numId="30" w16cid:durableId="1412002125">
    <w:abstractNumId w:val="5"/>
  </w:num>
  <w:num w:numId="31" w16cid:durableId="402948054">
    <w:abstractNumId w:val="7"/>
  </w:num>
  <w:num w:numId="32" w16cid:durableId="738020256">
    <w:abstractNumId w:val="25"/>
  </w:num>
  <w:num w:numId="33" w16cid:durableId="1208221852">
    <w:abstractNumId w:val="8"/>
  </w:num>
  <w:num w:numId="34" w16cid:durableId="1921451663">
    <w:abstractNumId w:val="6"/>
  </w:num>
  <w:num w:numId="35" w16cid:durableId="842890983">
    <w:abstractNumId w:val="12"/>
  </w:num>
  <w:num w:numId="36" w16cid:durableId="144516339">
    <w:abstractNumId w:val="41"/>
  </w:num>
  <w:num w:numId="37" w16cid:durableId="1205218687">
    <w:abstractNumId w:val="11"/>
  </w:num>
  <w:num w:numId="38" w16cid:durableId="1083261076">
    <w:abstractNumId w:val="14"/>
  </w:num>
  <w:num w:numId="39" w16cid:durableId="1798596038">
    <w:abstractNumId w:val="37"/>
  </w:num>
  <w:num w:numId="40" w16cid:durableId="1321928900">
    <w:abstractNumId w:val="24"/>
  </w:num>
  <w:num w:numId="41" w16cid:durableId="1250506988">
    <w:abstractNumId w:val="28"/>
  </w:num>
  <w:num w:numId="42" w16cid:durableId="2109695067">
    <w:abstractNumId w:val="13"/>
  </w:num>
  <w:num w:numId="43" w16cid:durableId="1367024605">
    <w:abstractNumId w:val="4"/>
  </w:num>
  <w:num w:numId="44" w16cid:durableId="1361275486">
    <w:abstractNumId w:val="40"/>
  </w:num>
  <w:num w:numId="45" w16cid:durableId="1323653680">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EC"/>
    <w:rsid w:val="000000C0"/>
    <w:rsid w:val="000000E0"/>
    <w:rsid w:val="00001D75"/>
    <w:rsid w:val="00002818"/>
    <w:rsid w:val="00002ED5"/>
    <w:rsid w:val="00003175"/>
    <w:rsid w:val="00003BE9"/>
    <w:rsid w:val="00004127"/>
    <w:rsid w:val="00004846"/>
    <w:rsid w:val="00005611"/>
    <w:rsid w:val="00005A7D"/>
    <w:rsid w:val="00006B25"/>
    <w:rsid w:val="00006E3E"/>
    <w:rsid w:val="0000791C"/>
    <w:rsid w:val="00007BC0"/>
    <w:rsid w:val="00010A8E"/>
    <w:rsid w:val="00010CA1"/>
    <w:rsid w:val="000118DF"/>
    <w:rsid w:val="00012040"/>
    <w:rsid w:val="000121A0"/>
    <w:rsid w:val="000153DA"/>
    <w:rsid w:val="00015913"/>
    <w:rsid w:val="00015B99"/>
    <w:rsid w:val="0001732E"/>
    <w:rsid w:val="000177DE"/>
    <w:rsid w:val="00017ED1"/>
    <w:rsid w:val="00021634"/>
    <w:rsid w:val="000232A9"/>
    <w:rsid w:val="00024C76"/>
    <w:rsid w:val="00026630"/>
    <w:rsid w:val="0002780A"/>
    <w:rsid w:val="00030585"/>
    <w:rsid w:val="0003293A"/>
    <w:rsid w:val="00032CE6"/>
    <w:rsid w:val="000330FB"/>
    <w:rsid w:val="00033469"/>
    <w:rsid w:val="000339BD"/>
    <w:rsid w:val="00033B42"/>
    <w:rsid w:val="00034620"/>
    <w:rsid w:val="0003504D"/>
    <w:rsid w:val="00035DD8"/>
    <w:rsid w:val="00036945"/>
    <w:rsid w:val="000373D1"/>
    <w:rsid w:val="00037B1A"/>
    <w:rsid w:val="00037C4A"/>
    <w:rsid w:val="0004229F"/>
    <w:rsid w:val="0004265C"/>
    <w:rsid w:val="00042B17"/>
    <w:rsid w:val="00042E4C"/>
    <w:rsid w:val="000436FF"/>
    <w:rsid w:val="00043BDB"/>
    <w:rsid w:val="000451AF"/>
    <w:rsid w:val="0004679F"/>
    <w:rsid w:val="0004703A"/>
    <w:rsid w:val="0004754C"/>
    <w:rsid w:val="0005012F"/>
    <w:rsid w:val="00050185"/>
    <w:rsid w:val="00050E8B"/>
    <w:rsid w:val="00054837"/>
    <w:rsid w:val="00056503"/>
    <w:rsid w:val="00057CDC"/>
    <w:rsid w:val="00060BFA"/>
    <w:rsid w:val="00061767"/>
    <w:rsid w:val="00061C0A"/>
    <w:rsid w:val="00062C6D"/>
    <w:rsid w:val="00063254"/>
    <w:rsid w:val="00063A38"/>
    <w:rsid w:val="00065750"/>
    <w:rsid w:val="00066590"/>
    <w:rsid w:val="00066FB6"/>
    <w:rsid w:val="00067160"/>
    <w:rsid w:val="00067756"/>
    <w:rsid w:val="00070AF3"/>
    <w:rsid w:val="000713FC"/>
    <w:rsid w:val="00071533"/>
    <w:rsid w:val="00071A78"/>
    <w:rsid w:val="00071EC6"/>
    <w:rsid w:val="00072873"/>
    <w:rsid w:val="00072BD5"/>
    <w:rsid w:val="00074503"/>
    <w:rsid w:val="0007478E"/>
    <w:rsid w:val="000752BD"/>
    <w:rsid w:val="000757FA"/>
    <w:rsid w:val="00076AB6"/>
    <w:rsid w:val="0007790D"/>
    <w:rsid w:val="000808F8"/>
    <w:rsid w:val="00081219"/>
    <w:rsid w:val="00081603"/>
    <w:rsid w:val="000822DA"/>
    <w:rsid w:val="00083010"/>
    <w:rsid w:val="00084ECC"/>
    <w:rsid w:val="00085262"/>
    <w:rsid w:val="0009027F"/>
    <w:rsid w:val="0009048B"/>
    <w:rsid w:val="00090F46"/>
    <w:rsid w:val="000919F4"/>
    <w:rsid w:val="000925BF"/>
    <w:rsid w:val="00094CCE"/>
    <w:rsid w:val="000953DA"/>
    <w:rsid w:val="00096BAA"/>
    <w:rsid w:val="000976E1"/>
    <w:rsid w:val="00097B49"/>
    <w:rsid w:val="000A0317"/>
    <w:rsid w:val="000A1A45"/>
    <w:rsid w:val="000A3A34"/>
    <w:rsid w:val="000A3AB8"/>
    <w:rsid w:val="000A7F43"/>
    <w:rsid w:val="000B032E"/>
    <w:rsid w:val="000B05D7"/>
    <w:rsid w:val="000B062E"/>
    <w:rsid w:val="000B1EEC"/>
    <w:rsid w:val="000B36C7"/>
    <w:rsid w:val="000C0701"/>
    <w:rsid w:val="000C0742"/>
    <w:rsid w:val="000C0DDC"/>
    <w:rsid w:val="000C112F"/>
    <w:rsid w:val="000C174F"/>
    <w:rsid w:val="000C18DB"/>
    <w:rsid w:val="000C269F"/>
    <w:rsid w:val="000C26B8"/>
    <w:rsid w:val="000C2CB5"/>
    <w:rsid w:val="000C3EB5"/>
    <w:rsid w:val="000C440F"/>
    <w:rsid w:val="000C476B"/>
    <w:rsid w:val="000C5DEA"/>
    <w:rsid w:val="000C66D6"/>
    <w:rsid w:val="000C7432"/>
    <w:rsid w:val="000C7B47"/>
    <w:rsid w:val="000C7CC6"/>
    <w:rsid w:val="000D087C"/>
    <w:rsid w:val="000D0B79"/>
    <w:rsid w:val="000D19C9"/>
    <w:rsid w:val="000D2A63"/>
    <w:rsid w:val="000E0B3E"/>
    <w:rsid w:val="000E12A6"/>
    <w:rsid w:val="000E2E55"/>
    <w:rsid w:val="000E32F0"/>
    <w:rsid w:val="000E3FDA"/>
    <w:rsid w:val="000E4AA9"/>
    <w:rsid w:val="000E5237"/>
    <w:rsid w:val="000E5B79"/>
    <w:rsid w:val="000E6358"/>
    <w:rsid w:val="000E6ABF"/>
    <w:rsid w:val="000E7537"/>
    <w:rsid w:val="000E7F22"/>
    <w:rsid w:val="000F0620"/>
    <w:rsid w:val="000F090F"/>
    <w:rsid w:val="000F1D2F"/>
    <w:rsid w:val="000F1EBA"/>
    <w:rsid w:val="000F231C"/>
    <w:rsid w:val="000F234C"/>
    <w:rsid w:val="000F2C05"/>
    <w:rsid w:val="000F3B57"/>
    <w:rsid w:val="000F4726"/>
    <w:rsid w:val="000F6738"/>
    <w:rsid w:val="000F6890"/>
    <w:rsid w:val="000F795B"/>
    <w:rsid w:val="00100A9A"/>
    <w:rsid w:val="001011E0"/>
    <w:rsid w:val="001025DF"/>
    <w:rsid w:val="00102740"/>
    <w:rsid w:val="001030C6"/>
    <w:rsid w:val="001046DE"/>
    <w:rsid w:val="00105652"/>
    <w:rsid w:val="00105808"/>
    <w:rsid w:val="00106FDF"/>
    <w:rsid w:val="00107C66"/>
    <w:rsid w:val="001100F2"/>
    <w:rsid w:val="001109D8"/>
    <w:rsid w:val="00111DE6"/>
    <w:rsid w:val="001122A2"/>
    <w:rsid w:val="0011267B"/>
    <w:rsid w:val="001129E6"/>
    <w:rsid w:val="00115786"/>
    <w:rsid w:val="00116479"/>
    <w:rsid w:val="00117191"/>
    <w:rsid w:val="00121372"/>
    <w:rsid w:val="001225DA"/>
    <w:rsid w:val="00122CD7"/>
    <w:rsid w:val="001238A5"/>
    <w:rsid w:val="001238CF"/>
    <w:rsid w:val="00124489"/>
    <w:rsid w:val="00124D0E"/>
    <w:rsid w:val="001252F4"/>
    <w:rsid w:val="00125921"/>
    <w:rsid w:val="00125B40"/>
    <w:rsid w:val="00126FD8"/>
    <w:rsid w:val="00127E9B"/>
    <w:rsid w:val="00132F05"/>
    <w:rsid w:val="00133538"/>
    <w:rsid w:val="00136624"/>
    <w:rsid w:val="00140AB6"/>
    <w:rsid w:val="00141CBA"/>
    <w:rsid w:val="001428E9"/>
    <w:rsid w:val="00142F5E"/>
    <w:rsid w:val="00143C64"/>
    <w:rsid w:val="00143E4A"/>
    <w:rsid w:val="0014456C"/>
    <w:rsid w:val="001456F0"/>
    <w:rsid w:val="0014652C"/>
    <w:rsid w:val="00146FB3"/>
    <w:rsid w:val="00147983"/>
    <w:rsid w:val="00150996"/>
    <w:rsid w:val="00153172"/>
    <w:rsid w:val="00155A06"/>
    <w:rsid w:val="00156522"/>
    <w:rsid w:val="00156993"/>
    <w:rsid w:val="00156BBF"/>
    <w:rsid w:val="00157488"/>
    <w:rsid w:val="00157C95"/>
    <w:rsid w:val="001609ED"/>
    <w:rsid w:val="00160EEC"/>
    <w:rsid w:val="00162182"/>
    <w:rsid w:val="00163B10"/>
    <w:rsid w:val="001645D6"/>
    <w:rsid w:val="00165478"/>
    <w:rsid w:val="00166130"/>
    <w:rsid w:val="001667DF"/>
    <w:rsid w:val="001673F5"/>
    <w:rsid w:val="00171816"/>
    <w:rsid w:val="00171874"/>
    <w:rsid w:val="00171B8A"/>
    <w:rsid w:val="00172638"/>
    <w:rsid w:val="0017274C"/>
    <w:rsid w:val="00173844"/>
    <w:rsid w:val="001742E9"/>
    <w:rsid w:val="00174DC7"/>
    <w:rsid w:val="00175924"/>
    <w:rsid w:val="001769E5"/>
    <w:rsid w:val="0017779F"/>
    <w:rsid w:val="00181C47"/>
    <w:rsid w:val="001823A8"/>
    <w:rsid w:val="00182FFA"/>
    <w:rsid w:val="00184F70"/>
    <w:rsid w:val="0018538B"/>
    <w:rsid w:val="001854CD"/>
    <w:rsid w:val="001860AE"/>
    <w:rsid w:val="001869F6"/>
    <w:rsid w:val="0018742B"/>
    <w:rsid w:val="001874E8"/>
    <w:rsid w:val="00187CA1"/>
    <w:rsid w:val="00190706"/>
    <w:rsid w:val="00191499"/>
    <w:rsid w:val="001927EB"/>
    <w:rsid w:val="00192B1F"/>
    <w:rsid w:val="00193D7A"/>
    <w:rsid w:val="00193FA2"/>
    <w:rsid w:val="00195110"/>
    <w:rsid w:val="00195983"/>
    <w:rsid w:val="00195AF5"/>
    <w:rsid w:val="00196D29"/>
    <w:rsid w:val="00197E56"/>
    <w:rsid w:val="001A0578"/>
    <w:rsid w:val="001A09C5"/>
    <w:rsid w:val="001A1A39"/>
    <w:rsid w:val="001A1BA9"/>
    <w:rsid w:val="001A2FEB"/>
    <w:rsid w:val="001A3AC0"/>
    <w:rsid w:val="001A3C20"/>
    <w:rsid w:val="001A3DE7"/>
    <w:rsid w:val="001A40DE"/>
    <w:rsid w:val="001A4F4C"/>
    <w:rsid w:val="001A63BD"/>
    <w:rsid w:val="001A7C81"/>
    <w:rsid w:val="001B078E"/>
    <w:rsid w:val="001B1208"/>
    <w:rsid w:val="001B1264"/>
    <w:rsid w:val="001B1563"/>
    <w:rsid w:val="001B3A04"/>
    <w:rsid w:val="001B40C7"/>
    <w:rsid w:val="001B40E8"/>
    <w:rsid w:val="001B7157"/>
    <w:rsid w:val="001C1656"/>
    <w:rsid w:val="001C205C"/>
    <w:rsid w:val="001C22D7"/>
    <w:rsid w:val="001C3686"/>
    <w:rsid w:val="001C376B"/>
    <w:rsid w:val="001C3B2D"/>
    <w:rsid w:val="001C45BF"/>
    <w:rsid w:val="001C6D47"/>
    <w:rsid w:val="001C75E3"/>
    <w:rsid w:val="001D0794"/>
    <w:rsid w:val="001D0C27"/>
    <w:rsid w:val="001D2158"/>
    <w:rsid w:val="001D2244"/>
    <w:rsid w:val="001D26EA"/>
    <w:rsid w:val="001D2BB6"/>
    <w:rsid w:val="001D4870"/>
    <w:rsid w:val="001D5FE7"/>
    <w:rsid w:val="001D6C64"/>
    <w:rsid w:val="001D7A1A"/>
    <w:rsid w:val="001D7C83"/>
    <w:rsid w:val="001E1B39"/>
    <w:rsid w:val="001E1EC7"/>
    <w:rsid w:val="001E2431"/>
    <w:rsid w:val="001E2445"/>
    <w:rsid w:val="001E3836"/>
    <w:rsid w:val="001E4301"/>
    <w:rsid w:val="001E4DF8"/>
    <w:rsid w:val="001E5D6A"/>
    <w:rsid w:val="001E7531"/>
    <w:rsid w:val="001F05C3"/>
    <w:rsid w:val="001F0F3D"/>
    <w:rsid w:val="001F1DCB"/>
    <w:rsid w:val="001F4B6D"/>
    <w:rsid w:val="001F651D"/>
    <w:rsid w:val="001F6BCB"/>
    <w:rsid w:val="001F741B"/>
    <w:rsid w:val="001F7B18"/>
    <w:rsid w:val="001F7F84"/>
    <w:rsid w:val="0020182F"/>
    <w:rsid w:val="00202D44"/>
    <w:rsid w:val="00203AB7"/>
    <w:rsid w:val="0020610E"/>
    <w:rsid w:val="00206ECD"/>
    <w:rsid w:val="00210246"/>
    <w:rsid w:val="00210709"/>
    <w:rsid w:val="00210B3F"/>
    <w:rsid w:val="0021109E"/>
    <w:rsid w:val="00212150"/>
    <w:rsid w:val="002128E2"/>
    <w:rsid w:val="00213D06"/>
    <w:rsid w:val="00216B0D"/>
    <w:rsid w:val="002175F2"/>
    <w:rsid w:val="0022005C"/>
    <w:rsid w:val="0022166F"/>
    <w:rsid w:val="00221A67"/>
    <w:rsid w:val="00225C05"/>
    <w:rsid w:val="00226A58"/>
    <w:rsid w:val="00227689"/>
    <w:rsid w:val="00227C4D"/>
    <w:rsid w:val="00227E12"/>
    <w:rsid w:val="00230B3D"/>
    <w:rsid w:val="002317F5"/>
    <w:rsid w:val="002319E3"/>
    <w:rsid w:val="00231EF7"/>
    <w:rsid w:val="0023211E"/>
    <w:rsid w:val="002340BD"/>
    <w:rsid w:val="00234C18"/>
    <w:rsid w:val="00235A19"/>
    <w:rsid w:val="00236408"/>
    <w:rsid w:val="0023731D"/>
    <w:rsid w:val="002374D3"/>
    <w:rsid w:val="00237B78"/>
    <w:rsid w:val="002404FD"/>
    <w:rsid w:val="002415F6"/>
    <w:rsid w:val="00241A51"/>
    <w:rsid w:val="00242E16"/>
    <w:rsid w:val="00243F96"/>
    <w:rsid w:val="00244256"/>
    <w:rsid w:val="00244684"/>
    <w:rsid w:val="002448D3"/>
    <w:rsid w:val="00244D31"/>
    <w:rsid w:val="00246AAF"/>
    <w:rsid w:val="0024746F"/>
    <w:rsid w:val="0025033C"/>
    <w:rsid w:val="002513E1"/>
    <w:rsid w:val="0025165E"/>
    <w:rsid w:val="00251878"/>
    <w:rsid w:val="002522B2"/>
    <w:rsid w:val="0025360D"/>
    <w:rsid w:val="00253751"/>
    <w:rsid w:val="0025391E"/>
    <w:rsid w:val="00256E63"/>
    <w:rsid w:val="00260C64"/>
    <w:rsid w:val="002643CB"/>
    <w:rsid w:val="00264799"/>
    <w:rsid w:val="00270AF1"/>
    <w:rsid w:val="002712FD"/>
    <w:rsid w:val="00272E21"/>
    <w:rsid w:val="0027310F"/>
    <w:rsid w:val="00274B7C"/>
    <w:rsid w:val="00275F8B"/>
    <w:rsid w:val="00276490"/>
    <w:rsid w:val="002765C9"/>
    <w:rsid w:val="00276D53"/>
    <w:rsid w:val="00277817"/>
    <w:rsid w:val="0028004E"/>
    <w:rsid w:val="002806CE"/>
    <w:rsid w:val="00281C26"/>
    <w:rsid w:val="00282168"/>
    <w:rsid w:val="00282317"/>
    <w:rsid w:val="00283506"/>
    <w:rsid w:val="00284091"/>
    <w:rsid w:val="002859D4"/>
    <w:rsid w:val="00285A18"/>
    <w:rsid w:val="00285F7A"/>
    <w:rsid w:val="00286CB0"/>
    <w:rsid w:val="00286FA2"/>
    <w:rsid w:val="00287A56"/>
    <w:rsid w:val="00287E0D"/>
    <w:rsid w:val="00290C40"/>
    <w:rsid w:val="00290FE4"/>
    <w:rsid w:val="002916CF"/>
    <w:rsid w:val="00291D57"/>
    <w:rsid w:val="002923DB"/>
    <w:rsid w:val="00292B72"/>
    <w:rsid w:val="002934A9"/>
    <w:rsid w:val="002938FD"/>
    <w:rsid w:val="00294782"/>
    <w:rsid w:val="002957C5"/>
    <w:rsid w:val="00295B9C"/>
    <w:rsid w:val="0029679F"/>
    <w:rsid w:val="002A08B5"/>
    <w:rsid w:val="002A0CD7"/>
    <w:rsid w:val="002A3340"/>
    <w:rsid w:val="002A37BD"/>
    <w:rsid w:val="002A4D14"/>
    <w:rsid w:val="002A55C9"/>
    <w:rsid w:val="002A5CB3"/>
    <w:rsid w:val="002A5F25"/>
    <w:rsid w:val="002A6392"/>
    <w:rsid w:val="002B02CC"/>
    <w:rsid w:val="002B0900"/>
    <w:rsid w:val="002B7AFE"/>
    <w:rsid w:val="002C0161"/>
    <w:rsid w:val="002C1942"/>
    <w:rsid w:val="002C2E48"/>
    <w:rsid w:val="002C34CE"/>
    <w:rsid w:val="002C41B4"/>
    <w:rsid w:val="002C533B"/>
    <w:rsid w:val="002C7B12"/>
    <w:rsid w:val="002D09CF"/>
    <w:rsid w:val="002D0A4A"/>
    <w:rsid w:val="002D1178"/>
    <w:rsid w:val="002D1308"/>
    <w:rsid w:val="002D1FE8"/>
    <w:rsid w:val="002D3367"/>
    <w:rsid w:val="002D4342"/>
    <w:rsid w:val="002D47B8"/>
    <w:rsid w:val="002D4A64"/>
    <w:rsid w:val="002D5508"/>
    <w:rsid w:val="002D7B9B"/>
    <w:rsid w:val="002E2EB1"/>
    <w:rsid w:val="002E366A"/>
    <w:rsid w:val="002E401B"/>
    <w:rsid w:val="002E5583"/>
    <w:rsid w:val="002E6403"/>
    <w:rsid w:val="002E6FE8"/>
    <w:rsid w:val="002F17E4"/>
    <w:rsid w:val="002F3BDD"/>
    <w:rsid w:val="002F46BF"/>
    <w:rsid w:val="002F5A56"/>
    <w:rsid w:val="002F6417"/>
    <w:rsid w:val="002F6454"/>
    <w:rsid w:val="002F76D2"/>
    <w:rsid w:val="002F7D4F"/>
    <w:rsid w:val="003003AF"/>
    <w:rsid w:val="003008FB"/>
    <w:rsid w:val="00304453"/>
    <w:rsid w:val="00305033"/>
    <w:rsid w:val="00305096"/>
    <w:rsid w:val="003055C6"/>
    <w:rsid w:val="00305C2C"/>
    <w:rsid w:val="00307A83"/>
    <w:rsid w:val="003104E3"/>
    <w:rsid w:val="00310B0C"/>
    <w:rsid w:val="003136E8"/>
    <w:rsid w:val="00313E99"/>
    <w:rsid w:val="0031404B"/>
    <w:rsid w:val="003142AE"/>
    <w:rsid w:val="00314CC5"/>
    <w:rsid w:val="00314E1A"/>
    <w:rsid w:val="00314EF1"/>
    <w:rsid w:val="00315A4A"/>
    <w:rsid w:val="00316625"/>
    <w:rsid w:val="003172DC"/>
    <w:rsid w:val="0032050B"/>
    <w:rsid w:val="003209E0"/>
    <w:rsid w:val="00320A7E"/>
    <w:rsid w:val="00320D62"/>
    <w:rsid w:val="00321B8A"/>
    <w:rsid w:val="00322C1A"/>
    <w:rsid w:val="00323014"/>
    <w:rsid w:val="0032451E"/>
    <w:rsid w:val="003250EC"/>
    <w:rsid w:val="003258C4"/>
    <w:rsid w:val="00326E99"/>
    <w:rsid w:val="00327ADA"/>
    <w:rsid w:val="00327BBD"/>
    <w:rsid w:val="003314EC"/>
    <w:rsid w:val="003315C5"/>
    <w:rsid w:val="00331898"/>
    <w:rsid w:val="00332109"/>
    <w:rsid w:val="00333378"/>
    <w:rsid w:val="00334C40"/>
    <w:rsid w:val="00335C37"/>
    <w:rsid w:val="0033787F"/>
    <w:rsid w:val="00337D97"/>
    <w:rsid w:val="00337FFD"/>
    <w:rsid w:val="00340E43"/>
    <w:rsid w:val="0034127C"/>
    <w:rsid w:val="0034134E"/>
    <w:rsid w:val="00341A81"/>
    <w:rsid w:val="00342605"/>
    <w:rsid w:val="00342E26"/>
    <w:rsid w:val="003436FB"/>
    <w:rsid w:val="0034534D"/>
    <w:rsid w:val="003472D0"/>
    <w:rsid w:val="003478FF"/>
    <w:rsid w:val="0035039A"/>
    <w:rsid w:val="00350B4F"/>
    <w:rsid w:val="003510E4"/>
    <w:rsid w:val="003511DD"/>
    <w:rsid w:val="003525B0"/>
    <w:rsid w:val="003532BF"/>
    <w:rsid w:val="00353579"/>
    <w:rsid w:val="00353DF1"/>
    <w:rsid w:val="0035645A"/>
    <w:rsid w:val="0035647C"/>
    <w:rsid w:val="0035694A"/>
    <w:rsid w:val="003576E6"/>
    <w:rsid w:val="003601E6"/>
    <w:rsid w:val="00360A9C"/>
    <w:rsid w:val="00361428"/>
    <w:rsid w:val="00361851"/>
    <w:rsid w:val="00361980"/>
    <w:rsid w:val="00362226"/>
    <w:rsid w:val="00362599"/>
    <w:rsid w:val="003647AC"/>
    <w:rsid w:val="00365007"/>
    <w:rsid w:val="0036683D"/>
    <w:rsid w:val="003677CF"/>
    <w:rsid w:val="003679CD"/>
    <w:rsid w:val="003709E7"/>
    <w:rsid w:val="00370F03"/>
    <w:rsid w:val="00371796"/>
    <w:rsid w:val="00372FBE"/>
    <w:rsid w:val="003749A3"/>
    <w:rsid w:val="00375021"/>
    <w:rsid w:val="0037564B"/>
    <w:rsid w:val="00376389"/>
    <w:rsid w:val="00376964"/>
    <w:rsid w:val="00376E06"/>
    <w:rsid w:val="00380807"/>
    <w:rsid w:val="0038125C"/>
    <w:rsid w:val="00381A3E"/>
    <w:rsid w:val="00381ABB"/>
    <w:rsid w:val="0038286E"/>
    <w:rsid w:val="003834C6"/>
    <w:rsid w:val="00383662"/>
    <w:rsid w:val="00383950"/>
    <w:rsid w:val="00384FCD"/>
    <w:rsid w:val="00385664"/>
    <w:rsid w:val="003902C9"/>
    <w:rsid w:val="003932B2"/>
    <w:rsid w:val="00393C44"/>
    <w:rsid w:val="00393FD4"/>
    <w:rsid w:val="003940BC"/>
    <w:rsid w:val="00396019"/>
    <w:rsid w:val="00396A70"/>
    <w:rsid w:val="00396C39"/>
    <w:rsid w:val="00396FD0"/>
    <w:rsid w:val="0039758F"/>
    <w:rsid w:val="003A09BD"/>
    <w:rsid w:val="003A126E"/>
    <w:rsid w:val="003A12C4"/>
    <w:rsid w:val="003A1702"/>
    <w:rsid w:val="003A2778"/>
    <w:rsid w:val="003A29A3"/>
    <w:rsid w:val="003A4FF3"/>
    <w:rsid w:val="003A5EC0"/>
    <w:rsid w:val="003B0C5D"/>
    <w:rsid w:val="003B1BD6"/>
    <w:rsid w:val="003B1E20"/>
    <w:rsid w:val="003B4DCC"/>
    <w:rsid w:val="003B7107"/>
    <w:rsid w:val="003B7DB8"/>
    <w:rsid w:val="003B7EA8"/>
    <w:rsid w:val="003C23D4"/>
    <w:rsid w:val="003C2631"/>
    <w:rsid w:val="003C2752"/>
    <w:rsid w:val="003C3B1B"/>
    <w:rsid w:val="003C47D2"/>
    <w:rsid w:val="003C5C61"/>
    <w:rsid w:val="003C5E58"/>
    <w:rsid w:val="003C778C"/>
    <w:rsid w:val="003C77B7"/>
    <w:rsid w:val="003D040E"/>
    <w:rsid w:val="003D08A7"/>
    <w:rsid w:val="003D0D20"/>
    <w:rsid w:val="003D17EA"/>
    <w:rsid w:val="003D2354"/>
    <w:rsid w:val="003D376D"/>
    <w:rsid w:val="003D40A0"/>
    <w:rsid w:val="003D4C80"/>
    <w:rsid w:val="003D4CF0"/>
    <w:rsid w:val="003D5A92"/>
    <w:rsid w:val="003D625D"/>
    <w:rsid w:val="003D6A2D"/>
    <w:rsid w:val="003D70D1"/>
    <w:rsid w:val="003D7E07"/>
    <w:rsid w:val="003E0869"/>
    <w:rsid w:val="003E4146"/>
    <w:rsid w:val="003E43A5"/>
    <w:rsid w:val="003E5C0B"/>
    <w:rsid w:val="003E5C99"/>
    <w:rsid w:val="003E614C"/>
    <w:rsid w:val="003E6D34"/>
    <w:rsid w:val="003E70A5"/>
    <w:rsid w:val="003F01E3"/>
    <w:rsid w:val="003F355B"/>
    <w:rsid w:val="003F3FC2"/>
    <w:rsid w:val="003F5CBC"/>
    <w:rsid w:val="003F6498"/>
    <w:rsid w:val="0040104E"/>
    <w:rsid w:val="00406B81"/>
    <w:rsid w:val="00407F39"/>
    <w:rsid w:val="00411F44"/>
    <w:rsid w:val="004149CB"/>
    <w:rsid w:val="00415086"/>
    <w:rsid w:val="00415095"/>
    <w:rsid w:val="0041592D"/>
    <w:rsid w:val="00415B08"/>
    <w:rsid w:val="00416984"/>
    <w:rsid w:val="00416DAD"/>
    <w:rsid w:val="00416F2B"/>
    <w:rsid w:val="0041741D"/>
    <w:rsid w:val="0041744D"/>
    <w:rsid w:val="00420052"/>
    <w:rsid w:val="004202AB"/>
    <w:rsid w:val="00420FFE"/>
    <w:rsid w:val="0042259A"/>
    <w:rsid w:val="004232FC"/>
    <w:rsid w:val="00423F8F"/>
    <w:rsid w:val="00424F3B"/>
    <w:rsid w:val="00424F56"/>
    <w:rsid w:val="00426A8D"/>
    <w:rsid w:val="00426D0B"/>
    <w:rsid w:val="00426D1F"/>
    <w:rsid w:val="00426F95"/>
    <w:rsid w:val="004271D2"/>
    <w:rsid w:val="00431B29"/>
    <w:rsid w:val="004322D4"/>
    <w:rsid w:val="00433902"/>
    <w:rsid w:val="00435893"/>
    <w:rsid w:val="004362A8"/>
    <w:rsid w:val="00436B0B"/>
    <w:rsid w:val="00437E32"/>
    <w:rsid w:val="00437F79"/>
    <w:rsid w:val="00440061"/>
    <w:rsid w:val="004409E5"/>
    <w:rsid w:val="00441F8C"/>
    <w:rsid w:val="004420A4"/>
    <w:rsid w:val="004430DD"/>
    <w:rsid w:val="00443DBC"/>
    <w:rsid w:val="0044629D"/>
    <w:rsid w:val="00446DB1"/>
    <w:rsid w:val="004471E9"/>
    <w:rsid w:val="004478A6"/>
    <w:rsid w:val="00451746"/>
    <w:rsid w:val="00452DB9"/>
    <w:rsid w:val="00453CBC"/>
    <w:rsid w:val="00453F50"/>
    <w:rsid w:val="00455762"/>
    <w:rsid w:val="00455D99"/>
    <w:rsid w:val="00456A89"/>
    <w:rsid w:val="00457430"/>
    <w:rsid w:val="004576AF"/>
    <w:rsid w:val="00457978"/>
    <w:rsid w:val="00457EAD"/>
    <w:rsid w:val="00461A9D"/>
    <w:rsid w:val="004628D1"/>
    <w:rsid w:val="00462DA6"/>
    <w:rsid w:val="0046371D"/>
    <w:rsid w:val="004638AA"/>
    <w:rsid w:val="00464BDC"/>
    <w:rsid w:val="00464E02"/>
    <w:rsid w:val="00465015"/>
    <w:rsid w:val="00470A96"/>
    <w:rsid w:val="00470B94"/>
    <w:rsid w:val="00470D62"/>
    <w:rsid w:val="004720F8"/>
    <w:rsid w:val="004726DE"/>
    <w:rsid w:val="00472D7E"/>
    <w:rsid w:val="00474DAF"/>
    <w:rsid w:val="0047543D"/>
    <w:rsid w:val="0047626E"/>
    <w:rsid w:val="00477A1A"/>
    <w:rsid w:val="00480EE8"/>
    <w:rsid w:val="004818F9"/>
    <w:rsid w:val="00482702"/>
    <w:rsid w:val="00482BF9"/>
    <w:rsid w:val="00482D69"/>
    <w:rsid w:val="004833F9"/>
    <w:rsid w:val="00484E7C"/>
    <w:rsid w:val="00485EE4"/>
    <w:rsid w:val="004878B5"/>
    <w:rsid w:val="00490689"/>
    <w:rsid w:val="00491161"/>
    <w:rsid w:val="0049134A"/>
    <w:rsid w:val="0049186E"/>
    <w:rsid w:val="0049277D"/>
    <w:rsid w:val="0049331D"/>
    <w:rsid w:val="004937F4"/>
    <w:rsid w:val="00493EE6"/>
    <w:rsid w:val="00494F2A"/>
    <w:rsid w:val="0049591C"/>
    <w:rsid w:val="004A0CE2"/>
    <w:rsid w:val="004A2DA4"/>
    <w:rsid w:val="004A30F0"/>
    <w:rsid w:val="004A3544"/>
    <w:rsid w:val="004A3F4D"/>
    <w:rsid w:val="004A4F25"/>
    <w:rsid w:val="004A5221"/>
    <w:rsid w:val="004A6FC2"/>
    <w:rsid w:val="004B1777"/>
    <w:rsid w:val="004B22B7"/>
    <w:rsid w:val="004B34A4"/>
    <w:rsid w:val="004B3C7F"/>
    <w:rsid w:val="004B3D6A"/>
    <w:rsid w:val="004B3E69"/>
    <w:rsid w:val="004B3EF2"/>
    <w:rsid w:val="004B6F0F"/>
    <w:rsid w:val="004B7802"/>
    <w:rsid w:val="004B78C6"/>
    <w:rsid w:val="004C01E0"/>
    <w:rsid w:val="004C2526"/>
    <w:rsid w:val="004C3CFF"/>
    <w:rsid w:val="004C71B1"/>
    <w:rsid w:val="004C7A0B"/>
    <w:rsid w:val="004D1857"/>
    <w:rsid w:val="004D18DD"/>
    <w:rsid w:val="004D2471"/>
    <w:rsid w:val="004D3746"/>
    <w:rsid w:val="004D3A03"/>
    <w:rsid w:val="004D45A7"/>
    <w:rsid w:val="004D4BDA"/>
    <w:rsid w:val="004D4F30"/>
    <w:rsid w:val="004E27B4"/>
    <w:rsid w:val="004E3ACB"/>
    <w:rsid w:val="004E4BD0"/>
    <w:rsid w:val="004E4E36"/>
    <w:rsid w:val="004E4FAB"/>
    <w:rsid w:val="004E55E0"/>
    <w:rsid w:val="004E58CD"/>
    <w:rsid w:val="004E5E2B"/>
    <w:rsid w:val="004E6167"/>
    <w:rsid w:val="004E6275"/>
    <w:rsid w:val="004E6800"/>
    <w:rsid w:val="004E7084"/>
    <w:rsid w:val="004E7A2E"/>
    <w:rsid w:val="004F1D10"/>
    <w:rsid w:val="004F3FA5"/>
    <w:rsid w:val="004F5FBE"/>
    <w:rsid w:val="004F61A3"/>
    <w:rsid w:val="004F68D5"/>
    <w:rsid w:val="004F7A2B"/>
    <w:rsid w:val="00500A2B"/>
    <w:rsid w:val="00500B1C"/>
    <w:rsid w:val="00500D4A"/>
    <w:rsid w:val="005017F3"/>
    <w:rsid w:val="00502124"/>
    <w:rsid w:val="00502C17"/>
    <w:rsid w:val="00503137"/>
    <w:rsid w:val="005034B4"/>
    <w:rsid w:val="00503F99"/>
    <w:rsid w:val="00504D69"/>
    <w:rsid w:val="00505C34"/>
    <w:rsid w:val="00505FB6"/>
    <w:rsid w:val="0050634C"/>
    <w:rsid w:val="005066D2"/>
    <w:rsid w:val="00512FEF"/>
    <w:rsid w:val="0051302E"/>
    <w:rsid w:val="005133F3"/>
    <w:rsid w:val="005135E5"/>
    <w:rsid w:val="005135F3"/>
    <w:rsid w:val="0051427F"/>
    <w:rsid w:val="00515F19"/>
    <w:rsid w:val="00516243"/>
    <w:rsid w:val="00516760"/>
    <w:rsid w:val="00517B79"/>
    <w:rsid w:val="00517BBF"/>
    <w:rsid w:val="0052052E"/>
    <w:rsid w:val="00522376"/>
    <w:rsid w:val="00522A23"/>
    <w:rsid w:val="00523207"/>
    <w:rsid w:val="00524074"/>
    <w:rsid w:val="00524FAD"/>
    <w:rsid w:val="00526316"/>
    <w:rsid w:val="00526467"/>
    <w:rsid w:val="00530076"/>
    <w:rsid w:val="005305C1"/>
    <w:rsid w:val="0053346D"/>
    <w:rsid w:val="005359E3"/>
    <w:rsid w:val="0054000B"/>
    <w:rsid w:val="0054002C"/>
    <w:rsid w:val="005408B9"/>
    <w:rsid w:val="00540DCD"/>
    <w:rsid w:val="005422E1"/>
    <w:rsid w:val="0054254A"/>
    <w:rsid w:val="005446F0"/>
    <w:rsid w:val="0054590C"/>
    <w:rsid w:val="005473B1"/>
    <w:rsid w:val="00547C44"/>
    <w:rsid w:val="00547D0C"/>
    <w:rsid w:val="00552261"/>
    <w:rsid w:val="0055272A"/>
    <w:rsid w:val="005535A4"/>
    <w:rsid w:val="00553A6B"/>
    <w:rsid w:val="0055678B"/>
    <w:rsid w:val="0056001B"/>
    <w:rsid w:val="0056051C"/>
    <w:rsid w:val="0056231A"/>
    <w:rsid w:val="00566238"/>
    <w:rsid w:val="0056652C"/>
    <w:rsid w:val="005667C0"/>
    <w:rsid w:val="005700A6"/>
    <w:rsid w:val="0057026F"/>
    <w:rsid w:val="00570811"/>
    <w:rsid w:val="005727C2"/>
    <w:rsid w:val="00572CB0"/>
    <w:rsid w:val="00572D46"/>
    <w:rsid w:val="005747E8"/>
    <w:rsid w:val="0057654D"/>
    <w:rsid w:val="00576607"/>
    <w:rsid w:val="005767EE"/>
    <w:rsid w:val="00577D1A"/>
    <w:rsid w:val="00582963"/>
    <w:rsid w:val="00582CE6"/>
    <w:rsid w:val="00583465"/>
    <w:rsid w:val="005842A1"/>
    <w:rsid w:val="00585202"/>
    <w:rsid w:val="0058537C"/>
    <w:rsid w:val="005860A3"/>
    <w:rsid w:val="0058635B"/>
    <w:rsid w:val="00586425"/>
    <w:rsid w:val="0058779B"/>
    <w:rsid w:val="00592E83"/>
    <w:rsid w:val="005955B5"/>
    <w:rsid w:val="00595F91"/>
    <w:rsid w:val="00596AAD"/>
    <w:rsid w:val="00597E38"/>
    <w:rsid w:val="005A0E0A"/>
    <w:rsid w:val="005A2199"/>
    <w:rsid w:val="005A27CF"/>
    <w:rsid w:val="005A303A"/>
    <w:rsid w:val="005A3565"/>
    <w:rsid w:val="005A35FE"/>
    <w:rsid w:val="005A3FE9"/>
    <w:rsid w:val="005A4C2D"/>
    <w:rsid w:val="005A5E79"/>
    <w:rsid w:val="005A60C8"/>
    <w:rsid w:val="005B13A8"/>
    <w:rsid w:val="005B35C5"/>
    <w:rsid w:val="005B3E1D"/>
    <w:rsid w:val="005B4012"/>
    <w:rsid w:val="005B60D8"/>
    <w:rsid w:val="005B681C"/>
    <w:rsid w:val="005C0919"/>
    <w:rsid w:val="005C13DD"/>
    <w:rsid w:val="005C20C7"/>
    <w:rsid w:val="005C4C6B"/>
    <w:rsid w:val="005C6333"/>
    <w:rsid w:val="005C6D82"/>
    <w:rsid w:val="005D01C2"/>
    <w:rsid w:val="005D11AB"/>
    <w:rsid w:val="005D121A"/>
    <w:rsid w:val="005D16A2"/>
    <w:rsid w:val="005D1F9F"/>
    <w:rsid w:val="005D23E7"/>
    <w:rsid w:val="005D2801"/>
    <w:rsid w:val="005D280D"/>
    <w:rsid w:val="005E0CD5"/>
    <w:rsid w:val="005E2920"/>
    <w:rsid w:val="005E2B34"/>
    <w:rsid w:val="005E3225"/>
    <w:rsid w:val="005E38F3"/>
    <w:rsid w:val="005E48C1"/>
    <w:rsid w:val="005E7190"/>
    <w:rsid w:val="005E7840"/>
    <w:rsid w:val="005E7D6C"/>
    <w:rsid w:val="005F194A"/>
    <w:rsid w:val="005F340B"/>
    <w:rsid w:val="005F525A"/>
    <w:rsid w:val="005F7B0C"/>
    <w:rsid w:val="005F7C0E"/>
    <w:rsid w:val="00600615"/>
    <w:rsid w:val="00600A02"/>
    <w:rsid w:val="006022AF"/>
    <w:rsid w:val="00603A91"/>
    <w:rsid w:val="00604445"/>
    <w:rsid w:val="00607E60"/>
    <w:rsid w:val="00610270"/>
    <w:rsid w:val="00610F28"/>
    <w:rsid w:val="0061287A"/>
    <w:rsid w:val="00612F76"/>
    <w:rsid w:val="006134C1"/>
    <w:rsid w:val="0061388B"/>
    <w:rsid w:val="00613AA6"/>
    <w:rsid w:val="00615B09"/>
    <w:rsid w:val="006200C4"/>
    <w:rsid w:val="0062147E"/>
    <w:rsid w:val="006228C2"/>
    <w:rsid w:val="00623567"/>
    <w:rsid w:val="00623D41"/>
    <w:rsid w:val="00624470"/>
    <w:rsid w:val="006256A1"/>
    <w:rsid w:val="00625DD3"/>
    <w:rsid w:val="00626070"/>
    <w:rsid w:val="0062660F"/>
    <w:rsid w:val="00627D7A"/>
    <w:rsid w:val="006300F8"/>
    <w:rsid w:val="006304D1"/>
    <w:rsid w:val="00633317"/>
    <w:rsid w:val="00634271"/>
    <w:rsid w:val="006350DC"/>
    <w:rsid w:val="00635249"/>
    <w:rsid w:val="0063592B"/>
    <w:rsid w:val="00636BC1"/>
    <w:rsid w:val="00637988"/>
    <w:rsid w:val="00640B6C"/>
    <w:rsid w:val="00641432"/>
    <w:rsid w:val="006421C2"/>
    <w:rsid w:val="006424C1"/>
    <w:rsid w:val="00643D5E"/>
    <w:rsid w:val="00644D42"/>
    <w:rsid w:val="00644E84"/>
    <w:rsid w:val="00646EA0"/>
    <w:rsid w:val="0064704E"/>
    <w:rsid w:val="006500A5"/>
    <w:rsid w:val="006507EA"/>
    <w:rsid w:val="0065133F"/>
    <w:rsid w:val="00651442"/>
    <w:rsid w:val="0065160F"/>
    <w:rsid w:val="00652240"/>
    <w:rsid w:val="006542D9"/>
    <w:rsid w:val="00654413"/>
    <w:rsid w:val="00654B9F"/>
    <w:rsid w:val="00655AF5"/>
    <w:rsid w:val="00656846"/>
    <w:rsid w:val="00656BF6"/>
    <w:rsid w:val="006578E5"/>
    <w:rsid w:val="00657DB9"/>
    <w:rsid w:val="006610D8"/>
    <w:rsid w:val="00662816"/>
    <w:rsid w:val="006657CE"/>
    <w:rsid w:val="00665F7E"/>
    <w:rsid w:val="006669F9"/>
    <w:rsid w:val="0067035A"/>
    <w:rsid w:val="00670B80"/>
    <w:rsid w:val="00672CE7"/>
    <w:rsid w:val="00672D03"/>
    <w:rsid w:val="00673280"/>
    <w:rsid w:val="00673A11"/>
    <w:rsid w:val="00673F68"/>
    <w:rsid w:val="006744D7"/>
    <w:rsid w:val="006745AB"/>
    <w:rsid w:val="00675CF9"/>
    <w:rsid w:val="0067797B"/>
    <w:rsid w:val="0068191F"/>
    <w:rsid w:val="00683A1A"/>
    <w:rsid w:val="00683FE0"/>
    <w:rsid w:val="006855E4"/>
    <w:rsid w:val="00690BD8"/>
    <w:rsid w:val="00690F20"/>
    <w:rsid w:val="00692607"/>
    <w:rsid w:val="00692A01"/>
    <w:rsid w:val="00694CCA"/>
    <w:rsid w:val="00695A6C"/>
    <w:rsid w:val="00696633"/>
    <w:rsid w:val="006978B0"/>
    <w:rsid w:val="006A07C8"/>
    <w:rsid w:val="006A0B92"/>
    <w:rsid w:val="006A0F3D"/>
    <w:rsid w:val="006A2449"/>
    <w:rsid w:val="006A3E79"/>
    <w:rsid w:val="006A5783"/>
    <w:rsid w:val="006A598D"/>
    <w:rsid w:val="006A744E"/>
    <w:rsid w:val="006A7556"/>
    <w:rsid w:val="006B2752"/>
    <w:rsid w:val="006B2D24"/>
    <w:rsid w:val="006B4524"/>
    <w:rsid w:val="006B5D17"/>
    <w:rsid w:val="006B5DCE"/>
    <w:rsid w:val="006B7DE1"/>
    <w:rsid w:val="006C0121"/>
    <w:rsid w:val="006C144D"/>
    <w:rsid w:val="006C1C56"/>
    <w:rsid w:val="006C233B"/>
    <w:rsid w:val="006C2F57"/>
    <w:rsid w:val="006C44FE"/>
    <w:rsid w:val="006C4792"/>
    <w:rsid w:val="006C4D64"/>
    <w:rsid w:val="006C5009"/>
    <w:rsid w:val="006C5558"/>
    <w:rsid w:val="006C5E7A"/>
    <w:rsid w:val="006C73EC"/>
    <w:rsid w:val="006D006F"/>
    <w:rsid w:val="006D07FC"/>
    <w:rsid w:val="006D3132"/>
    <w:rsid w:val="006D325F"/>
    <w:rsid w:val="006D3559"/>
    <w:rsid w:val="006D3DB2"/>
    <w:rsid w:val="006D4783"/>
    <w:rsid w:val="006D5033"/>
    <w:rsid w:val="006D5063"/>
    <w:rsid w:val="006D5D68"/>
    <w:rsid w:val="006D675F"/>
    <w:rsid w:val="006D68FF"/>
    <w:rsid w:val="006D6BB5"/>
    <w:rsid w:val="006D7F6E"/>
    <w:rsid w:val="006E1E24"/>
    <w:rsid w:val="006E55EC"/>
    <w:rsid w:val="006E57ED"/>
    <w:rsid w:val="006E5BBC"/>
    <w:rsid w:val="006E7BC0"/>
    <w:rsid w:val="006F024D"/>
    <w:rsid w:val="006F0961"/>
    <w:rsid w:val="006F18EA"/>
    <w:rsid w:val="006F242B"/>
    <w:rsid w:val="006F45F8"/>
    <w:rsid w:val="006F71A8"/>
    <w:rsid w:val="006F7FE5"/>
    <w:rsid w:val="00700277"/>
    <w:rsid w:val="007017EB"/>
    <w:rsid w:val="00701A6A"/>
    <w:rsid w:val="00702770"/>
    <w:rsid w:val="00702A35"/>
    <w:rsid w:val="00704FEF"/>
    <w:rsid w:val="00705AD5"/>
    <w:rsid w:val="0070712A"/>
    <w:rsid w:val="007072BF"/>
    <w:rsid w:val="00707558"/>
    <w:rsid w:val="00712313"/>
    <w:rsid w:val="00712513"/>
    <w:rsid w:val="00714D72"/>
    <w:rsid w:val="007151C8"/>
    <w:rsid w:val="00716985"/>
    <w:rsid w:val="007205E1"/>
    <w:rsid w:val="00720F9E"/>
    <w:rsid w:val="007213E7"/>
    <w:rsid w:val="00721AEE"/>
    <w:rsid w:val="00721B90"/>
    <w:rsid w:val="00721FC0"/>
    <w:rsid w:val="00722BEF"/>
    <w:rsid w:val="00722EB0"/>
    <w:rsid w:val="00725370"/>
    <w:rsid w:val="0072575C"/>
    <w:rsid w:val="007279B7"/>
    <w:rsid w:val="00732247"/>
    <w:rsid w:val="007327F0"/>
    <w:rsid w:val="00733D15"/>
    <w:rsid w:val="00734278"/>
    <w:rsid w:val="0073739B"/>
    <w:rsid w:val="007376AD"/>
    <w:rsid w:val="00737C17"/>
    <w:rsid w:val="00742ABC"/>
    <w:rsid w:val="00744157"/>
    <w:rsid w:val="00745FEA"/>
    <w:rsid w:val="0075072A"/>
    <w:rsid w:val="00750FE2"/>
    <w:rsid w:val="007517FE"/>
    <w:rsid w:val="00752FFA"/>
    <w:rsid w:val="00754E76"/>
    <w:rsid w:val="0075529E"/>
    <w:rsid w:val="007570D3"/>
    <w:rsid w:val="00757A0E"/>
    <w:rsid w:val="00760202"/>
    <w:rsid w:val="00761EAD"/>
    <w:rsid w:val="00762267"/>
    <w:rsid w:val="00762299"/>
    <w:rsid w:val="0076275D"/>
    <w:rsid w:val="00763AF7"/>
    <w:rsid w:val="00765BD4"/>
    <w:rsid w:val="007664AD"/>
    <w:rsid w:val="007671C9"/>
    <w:rsid w:val="0076731C"/>
    <w:rsid w:val="00767656"/>
    <w:rsid w:val="00767973"/>
    <w:rsid w:val="00771877"/>
    <w:rsid w:val="00771CDE"/>
    <w:rsid w:val="00772872"/>
    <w:rsid w:val="007728BE"/>
    <w:rsid w:val="00772D65"/>
    <w:rsid w:val="00773D68"/>
    <w:rsid w:val="007750D6"/>
    <w:rsid w:val="00775F0A"/>
    <w:rsid w:val="00776B04"/>
    <w:rsid w:val="0077787F"/>
    <w:rsid w:val="007806CC"/>
    <w:rsid w:val="00780FD3"/>
    <w:rsid w:val="007823A8"/>
    <w:rsid w:val="007851CA"/>
    <w:rsid w:val="0078595A"/>
    <w:rsid w:val="00785E70"/>
    <w:rsid w:val="00786D0C"/>
    <w:rsid w:val="00787EDA"/>
    <w:rsid w:val="0079018C"/>
    <w:rsid w:val="00791FF3"/>
    <w:rsid w:val="0079296F"/>
    <w:rsid w:val="00792D00"/>
    <w:rsid w:val="00793BD6"/>
    <w:rsid w:val="0079608D"/>
    <w:rsid w:val="0079722E"/>
    <w:rsid w:val="00797496"/>
    <w:rsid w:val="007A03FB"/>
    <w:rsid w:val="007A13AF"/>
    <w:rsid w:val="007A1BB1"/>
    <w:rsid w:val="007A5148"/>
    <w:rsid w:val="007A5DE3"/>
    <w:rsid w:val="007A5EB9"/>
    <w:rsid w:val="007A662C"/>
    <w:rsid w:val="007A6D6F"/>
    <w:rsid w:val="007A7E93"/>
    <w:rsid w:val="007A7F5D"/>
    <w:rsid w:val="007B148F"/>
    <w:rsid w:val="007B1978"/>
    <w:rsid w:val="007B3B30"/>
    <w:rsid w:val="007B52EB"/>
    <w:rsid w:val="007B5ECA"/>
    <w:rsid w:val="007B6DA3"/>
    <w:rsid w:val="007B6F24"/>
    <w:rsid w:val="007B7D82"/>
    <w:rsid w:val="007B7F08"/>
    <w:rsid w:val="007C018D"/>
    <w:rsid w:val="007C0287"/>
    <w:rsid w:val="007C03DD"/>
    <w:rsid w:val="007C1AEA"/>
    <w:rsid w:val="007C2D33"/>
    <w:rsid w:val="007C31F8"/>
    <w:rsid w:val="007C34D2"/>
    <w:rsid w:val="007C4659"/>
    <w:rsid w:val="007C596D"/>
    <w:rsid w:val="007C79A8"/>
    <w:rsid w:val="007D0A58"/>
    <w:rsid w:val="007D1310"/>
    <w:rsid w:val="007D1FA2"/>
    <w:rsid w:val="007D29E6"/>
    <w:rsid w:val="007D2EEB"/>
    <w:rsid w:val="007D3C22"/>
    <w:rsid w:val="007D4D5D"/>
    <w:rsid w:val="007D5EC6"/>
    <w:rsid w:val="007D5EF6"/>
    <w:rsid w:val="007D7E65"/>
    <w:rsid w:val="007E002F"/>
    <w:rsid w:val="007E09FA"/>
    <w:rsid w:val="007E42AA"/>
    <w:rsid w:val="007E45A4"/>
    <w:rsid w:val="007E53FF"/>
    <w:rsid w:val="007E5D69"/>
    <w:rsid w:val="007E5FF2"/>
    <w:rsid w:val="007E6D11"/>
    <w:rsid w:val="007E797E"/>
    <w:rsid w:val="007E7AD5"/>
    <w:rsid w:val="007E7FF3"/>
    <w:rsid w:val="007F37A4"/>
    <w:rsid w:val="007F456B"/>
    <w:rsid w:val="007F52C9"/>
    <w:rsid w:val="007F552C"/>
    <w:rsid w:val="007F6404"/>
    <w:rsid w:val="007F6E6B"/>
    <w:rsid w:val="007F7738"/>
    <w:rsid w:val="007F77ED"/>
    <w:rsid w:val="008009A7"/>
    <w:rsid w:val="00802F2A"/>
    <w:rsid w:val="00804437"/>
    <w:rsid w:val="00805449"/>
    <w:rsid w:val="008063FF"/>
    <w:rsid w:val="00806E91"/>
    <w:rsid w:val="0080702A"/>
    <w:rsid w:val="0081210E"/>
    <w:rsid w:val="00814700"/>
    <w:rsid w:val="00814A26"/>
    <w:rsid w:val="0081674C"/>
    <w:rsid w:val="00817966"/>
    <w:rsid w:val="0081797D"/>
    <w:rsid w:val="00820AF0"/>
    <w:rsid w:val="0082320D"/>
    <w:rsid w:val="00823B15"/>
    <w:rsid w:val="00825611"/>
    <w:rsid w:val="008269CF"/>
    <w:rsid w:val="008269E5"/>
    <w:rsid w:val="00832F38"/>
    <w:rsid w:val="0083490D"/>
    <w:rsid w:val="00835315"/>
    <w:rsid w:val="0083669E"/>
    <w:rsid w:val="008368D2"/>
    <w:rsid w:val="00837909"/>
    <w:rsid w:val="008409F0"/>
    <w:rsid w:val="0084242E"/>
    <w:rsid w:val="008436CA"/>
    <w:rsid w:val="008437B1"/>
    <w:rsid w:val="00846AD2"/>
    <w:rsid w:val="0085102D"/>
    <w:rsid w:val="0085110A"/>
    <w:rsid w:val="00851188"/>
    <w:rsid w:val="0085274F"/>
    <w:rsid w:val="0085342B"/>
    <w:rsid w:val="00854805"/>
    <w:rsid w:val="008549DF"/>
    <w:rsid w:val="00854B93"/>
    <w:rsid w:val="00854FA0"/>
    <w:rsid w:val="00855100"/>
    <w:rsid w:val="00855EF9"/>
    <w:rsid w:val="008574EC"/>
    <w:rsid w:val="008608DD"/>
    <w:rsid w:val="008612EF"/>
    <w:rsid w:val="00861954"/>
    <w:rsid w:val="008633A6"/>
    <w:rsid w:val="0086386C"/>
    <w:rsid w:val="00864CA3"/>
    <w:rsid w:val="008700E4"/>
    <w:rsid w:val="008715B5"/>
    <w:rsid w:val="00871898"/>
    <w:rsid w:val="00871D21"/>
    <w:rsid w:val="00872975"/>
    <w:rsid w:val="008736B5"/>
    <w:rsid w:val="008736F2"/>
    <w:rsid w:val="00874730"/>
    <w:rsid w:val="008750E9"/>
    <w:rsid w:val="0087517B"/>
    <w:rsid w:val="0087560E"/>
    <w:rsid w:val="008779D9"/>
    <w:rsid w:val="00882509"/>
    <w:rsid w:val="00883637"/>
    <w:rsid w:val="00884659"/>
    <w:rsid w:val="00884B68"/>
    <w:rsid w:val="0088636C"/>
    <w:rsid w:val="008867F4"/>
    <w:rsid w:val="00886982"/>
    <w:rsid w:val="0088711E"/>
    <w:rsid w:val="00887507"/>
    <w:rsid w:val="0088788B"/>
    <w:rsid w:val="008909AE"/>
    <w:rsid w:val="00891520"/>
    <w:rsid w:val="008915CA"/>
    <w:rsid w:val="00891CD7"/>
    <w:rsid w:val="00892D46"/>
    <w:rsid w:val="0089302C"/>
    <w:rsid w:val="0089402B"/>
    <w:rsid w:val="0089459E"/>
    <w:rsid w:val="00894B9A"/>
    <w:rsid w:val="0089569E"/>
    <w:rsid w:val="008959C0"/>
    <w:rsid w:val="00895AF1"/>
    <w:rsid w:val="00896423"/>
    <w:rsid w:val="008972E7"/>
    <w:rsid w:val="008A0188"/>
    <w:rsid w:val="008A03E0"/>
    <w:rsid w:val="008A0563"/>
    <w:rsid w:val="008A0F1A"/>
    <w:rsid w:val="008A13E6"/>
    <w:rsid w:val="008A3D88"/>
    <w:rsid w:val="008A651A"/>
    <w:rsid w:val="008A7396"/>
    <w:rsid w:val="008B0041"/>
    <w:rsid w:val="008B092F"/>
    <w:rsid w:val="008B1299"/>
    <w:rsid w:val="008B2378"/>
    <w:rsid w:val="008B3D09"/>
    <w:rsid w:val="008B4278"/>
    <w:rsid w:val="008B4BA5"/>
    <w:rsid w:val="008B52F8"/>
    <w:rsid w:val="008B5430"/>
    <w:rsid w:val="008B723A"/>
    <w:rsid w:val="008B7794"/>
    <w:rsid w:val="008B7823"/>
    <w:rsid w:val="008C02AC"/>
    <w:rsid w:val="008C0BE0"/>
    <w:rsid w:val="008C27E5"/>
    <w:rsid w:val="008C3706"/>
    <w:rsid w:val="008C52AE"/>
    <w:rsid w:val="008C5517"/>
    <w:rsid w:val="008C7127"/>
    <w:rsid w:val="008C7B94"/>
    <w:rsid w:val="008D01CE"/>
    <w:rsid w:val="008D1329"/>
    <w:rsid w:val="008D1F1A"/>
    <w:rsid w:val="008D26CF"/>
    <w:rsid w:val="008D2FD0"/>
    <w:rsid w:val="008D514F"/>
    <w:rsid w:val="008D5C32"/>
    <w:rsid w:val="008D60F8"/>
    <w:rsid w:val="008D7A2A"/>
    <w:rsid w:val="008E5334"/>
    <w:rsid w:val="008E5C29"/>
    <w:rsid w:val="008E5D15"/>
    <w:rsid w:val="008E5E98"/>
    <w:rsid w:val="008E7CD6"/>
    <w:rsid w:val="008F04F1"/>
    <w:rsid w:val="008F06F3"/>
    <w:rsid w:val="008F12DF"/>
    <w:rsid w:val="008F1962"/>
    <w:rsid w:val="008F4608"/>
    <w:rsid w:val="008F4C7E"/>
    <w:rsid w:val="008F5433"/>
    <w:rsid w:val="008F5B4E"/>
    <w:rsid w:val="008F6356"/>
    <w:rsid w:val="008F6992"/>
    <w:rsid w:val="0090008D"/>
    <w:rsid w:val="00901AF9"/>
    <w:rsid w:val="00903E8F"/>
    <w:rsid w:val="00904427"/>
    <w:rsid w:val="009058F1"/>
    <w:rsid w:val="00906D56"/>
    <w:rsid w:val="009104E1"/>
    <w:rsid w:val="00911FFB"/>
    <w:rsid w:val="0091303E"/>
    <w:rsid w:val="009154F0"/>
    <w:rsid w:val="0091622D"/>
    <w:rsid w:val="0091630F"/>
    <w:rsid w:val="0091751A"/>
    <w:rsid w:val="009218B0"/>
    <w:rsid w:val="0092240A"/>
    <w:rsid w:val="00925A29"/>
    <w:rsid w:val="00926762"/>
    <w:rsid w:val="0092768F"/>
    <w:rsid w:val="0093053D"/>
    <w:rsid w:val="00930988"/>
    <w:rsid w:val="00931127"/>
    <w:rsid w:val="00931517"/>
    <w:rsid w:val="00931655"/>
    <w:rsid w:val="00933F97"/>
    <w:rsid w:val="00936174"/>
    <w:rsid w:val="00937420"/>
    <w:rsid w:val="00937B11"/>
    <w:rsid w:val="00937DD7"/>
    <w:rsid w:val="00941B40"/>
    <w:rsid w:val="00941E6F"/>
    <w:rsid w:val="00944108"/>
    <w:rsid w:val="00945B5C"/>
    <w:rsid w:val="0094626B"/>
    <w:rsid w:val="00946A3E"/>
    <w:rsid w:val="009477DC"/>
    <w:rsid w:val="009525B4"/>
    <w:rsid w:val="00952795"/>
    <w:rsid w:val="00952900"/>
    <w:rsid w:val="00952C65"/>
    <w:rsid w:val="009542FD"/>
    <w:rsid w:val="009544F2"/>
    <w:rsid w:val="00956674"/>
    <w:rsid w:val="009567A0"/>
    <w:rsid w:val="009569F6"/>
    <w:rsid w:val="00956B70"/>
    <w:rsid w:val="009603F6"/>
    <w:rsid w:val="0096071F"/>
    <w:rsid w:val="009608BF"/>
    <w:rsid w:val="00960A0C"/>
    <w:rsid w:val="00960F7F"/>
    <w:rsid w:val="009610F3"/>
    <w:rsid w:val="0096332D"/>
    <w:rsid w:val="00963488"/>
    <w:rsid w:val="00964265"/>
    <w:rsid w:val="00966879"/>
    <w:rsid w:val="00967358"/>
    <w:rsid w:val="00967EA1"/>
    <w:rsid w:val="0097046A"/>
    <w:rsid w:val="00970A65"/>
    <w:rsid w:val="00971B5F"/>
    <w:rsid w:val="009727EC"/>
    <w:rsid w:val="0097622F"/>
    <w:rsid w:val="00976528"/>
    <w:rsid w:val="00976592"/>
    <w:rsid w:val="0097715E"/>
    <w:rsid w:val="00980196"/>
    <w:rsid w:val="0098085E"/>
    <w:rsid w:val="00981AA9"/>
    <w:rsid w:val="00982E8A"/>
    <w:rsid w:val="00984948"/>
    <w:rsid w:val="00986E61"/>
    <w:rsid w:val="00990469"/>
    <w:rsid w:val="009926AC"/>
    <w:rsid w:val="00994912"/>
    <w:rsid w:val="00994ADC"/>
    <w:rsid w:val="00995228"/>
    <w:rsid w:val="0099559C"/>
    <w:rsid w:val="009957F1"/>
    <w:rsid w:val="00995E13"/>
    <w:rsid w:val="009960A1"/>
    <w:rsid w:val="00996F4A"/>
    <w:rsid w:val="00997D89"/>
    <w:rsid w:val="009A0B1D"/>
    <w:rsid w:val="009A1C61"/>
    <w:rsid w:val="009A260D"/>
    <w:rsid w:val="009A2879"/>
    <w:rsid w:val="009A5575"/>
    <w:rsid w:val="009A562E"/>
    <w:rsid w:val="009A5E48"/>
    <w:rsid w:val="009A7AD6"/>
    <w:rsid w:val="009A7F7F"/>
    <w:rsid w:val="009B130E"/>
    <w:rsid w:val="009B154E"/>
    <w:rsid w:val="009B35B3"/>
    <w:rsid w:val="009B3DDC"/>
    <w:rsid w:val="009B4C06"/>
    <w:rsid w:val="009B5921"/>
    <w:rsid w:val="009B5B06"/>
    <w:rsid w:val="009B6227"/>
    <w:rsid w:val="009B7F76"/>
    <w:rsid w:val="009C0B12"/>
    <w:rsid w:val="009C2D12"/>
    <w:rsid w:val="009C37FB"/>
    <w:rsid w:val="009C3F99"/>
    <w:rsid w:val="009C5092"/>
    <w:rsid w:val="009C556E"/>
    <w:rsid w:val="009C738E"/>
    <w:rsid w:val="009D123D"/>
    <w:rsid w:val="009D16E3"/>
    <w:rsid w:val="009D21B7"/>
    <w:rsid w:val="009E0838"/>
    <w:rsid w:val="009E091A"/>
    <w:rsid w:val="009E0BD3"/>
    <w:rsid w:val="009E11DA"/>
    <w:rsid w:val="009E284C"/>
    <w:rsid w:val="009E33F9"/>
    <w:rsid w:val="009E36FD"/>
    <w:rsid w:val="009E3753"/>
    <w:rsid w:val="009E4022"/>
    <w:rsid w:val="009E486B"/>
    <w:rsid w:val="009E5D65"/>
    <w:rsid w:val="009E61BE"/>
    <w:rsid w:val="009E7161"/>
    <w:rsid w:val="009E7B81"/>
    <w:rsid w:val="009F07DE"/>
    <w:rsid w:val="009F356F"/>
    <w:rsid w:val="009F4849"/>
    <w:rsid w:val="009F6709"/>
    <w:rsid w:val="009F6CB1"/>
    <w:rsid w:val="009F74E0"/>
    <w:rsid w:val="00A00289"/>
    <w:rsid w:val="00A00D07"/>
    <w:rsid w:val="00A010A5"/>
    <w:rsid w:val="00A01D18"/>
    <w:rsid w:val="00A025D0"/>
    <w:rsid w:val="00A02A84"/>
    <w:rsid w:val="00A02EE4"/>
    <w:rsid w:val="00A05F81"/>
    <w:rsid w:val="00A0787D"/>
    <w:rsid w:val="00A07E51"/>
    <w:rsid w:val="00A10016"/>
    <w:rsid w:val="00A1135C"/>
    <w:rsid w:val="00A11A8B"/>
    <w:rsid w:val="00A1229C"/>
    <w:rsid w:val="00A13030"/>
    <w:rsid w:val="00A13D5F"/>
    <w:rsid w:val="00A14A3A"/>
    <w:rsid w:val="00A14CE0"/>
    <w:rsid w:val="00A151FE"/>
    <w:rsid w:val="00A156FF"/>
    <w:rsid w:val="00A161D3"/>
    <w:rsid w:val="00A207F7"/>
    <w:rsid w:val="00A212BD"/>
    <w:rsid w:val="00A21424"/>
    <w:rsid w:val="00A215C8"/>
    <w:rsid w:val="00A217B6"/>
    <w:rsid w:val="00A23426"/>
    <w:rsid w:val="00A23491"/>
    <w:rsid w:val="00A23722"/>
    <w:rsid w:val="00A23776"/>
    <w:rsid w:val="00A24353"/>
    <w:rsid w:val="00A2438B"/>
    <w:rsid w:val="00A24BAD"/>
    <w:rsid w:val="00A251C8"/>
    <w:rsid w:val="00A252CA"/>
    <w:rsid w:val="00A25477"/>
    <w:rsid w:val="00A26947"/>
    <w:rsid w:val="00A2754A"/>
    <w:rsid w:val="00A300DA"/>
    <w:rsid w:val="00A30692"/>
    <w:rsid w:val="00A312C6"/>
    <w:rsid w:val="00A32314"/>
    <w:rsid w:val="00A326D5"/>
    <w:rsid w:val="00A33112"/>
    <w:rsid w:val="00A353BA"/>
    <w:rsid w:val="00A354DE"/>
    <w:rsid w:val="00A35A9A"/>
    <w:rsid w:val="00A364E0"/>
    <w:rsid w:val="00A36741"/>
    <w:rsid w:val="00A42995"/>
    <w:rsid w:val="00A44A74"/>
    <w:rsid w:val="00A45AC0"/>
    <w:rsid w:val="00A45C7E"/>
    <w:rsid w:val="00A45E4D"/>
    <w:rsid w:val="00A4617B"/>
    <w:rsid w:val="00A461B7"/>
    <w:rsid w:val="00A526E5"/>
    <w:rsid w:val="00A539EB"/>
    <w:rsid w:val="00A53A95"/>
    <w:rsid w:val="00A53ADB"/>
    <w:rsid w:val="00A53B4C"/>
    <w:rsid w:val="00A54820"/>
    <w:rsid w:val="00A555F2"/>
    <w:rsid w:val="00A55D93"/>
    <w:rsid w:val="00A56058"/>
    <w:rsid w:val="00A57A78"/>
    <w:rsid w:val="00A60973"/>
    <w:rsid w:val="00A618E5"/>
    <w:rsid w:val="00A633CD"/>
    <w:rsid w:val="00A63474"/>
    <w:rsid w:val="00A64C32"/>
    <w:rsid w:val="00A651DA"/>
    <w:rsid w:val="00A652E3"/>
    <w:rsid w:val="00A674B7"/>
    <w:rsid w:val="00A72C8B"/>
    <w:rsid w:val="00A73409"/>
    <w:rsid w:val="00A73B47"/>
    <w:rsid w:val="00A75284"/>
    <w:rsid w:val="00A76512"/>
    <w:rsid w:val="00A80436"/>
    <w:rsid w:val="00A81042"/>
    <w:rsid w:val="00A812E2"/>
    <w:rsid w:val="00A81E78"/>
    <w:rsid w:val="00A82AAD"/>
    <w:rsid w:val="00A837CA"/>
    <w:rsid w:val="00A83C66"/>
    <w:rsid w:val="00A84E56"/>
    <w:rsid w:val="00A84E77"/>
    <w:rsid w:val="00A8586A"/>
    <w:rsid w:val="00A85D56"/>
    <w:rsid w:val="00A864FB"/>
    <w:rsid w:val="00A868FD"/>
    <w:rsid w:val="00A872B1"/>
    <w:rsid w:val="00A91669"/>
    <w:rsid w:val="00A92124"/>
    <w:rsid w:val="00A9224D"/>
    <w:rsid w:val="00A93C86"/>
    <w:rsid w:val="00A9659F"/>
    <w:rsid w:val="00A96739"/>
    <w:rsid w:val="00A96D18"/>
    <w:rsid w:val="00A96F61"/>
    <w:rsid w:val="00A978FF"/>
    <w:rsid w:val="00A97D80"/>
    <w:rsid w:val="00AA15F9"/>
    <w:rsid w:val="00AA1F75"/>
    <w:rsid w:val="00AA23D8"/>
    <w:rsid w:val="00AA2B1B"/>
    <w:rsid w:val="00AA2D83"/>
    <w:rsid w:val="00AA4438"/>
    <w:rsid w:val="00AB0DCA"/>
    <w:rsid w:val="00AB13DE"/>
    <w:rsid w:val="00AB1962"/>
    <w:rsid w:val="00AB5CEA"/>
    <w:rsid w:val="00AB6F6B"/>
    <w:rsid w:val="00AB7E43"/>
    <w:rsid w:val="00AC0A4E"/>
    <w:rsid w:val="00AC2053"/>
    <w:rsid w:val="00AC264B"/>
    <w:rsid w:val="00AC288B"/>
    <w:rsid w:val="00AC2ADB"/>
    <w:rsid w:val="00AC2BDD"/>
    <w:rsid w:val="00AC2C30"/>
    <w:rsid w:val="00AC3050"/>
    <w:rsid w:val="00AC3C2E"/>
    <w:rsid w:val="00AC54CC"/>
    <w:rsid w:val="00AC6051"/>
    <w:rsid w:val="00AC6D1B"/>
    <w:rsid w:val="00AC7067"/>
    <w:rsid w:val="00AD20AF"/>
    <w:rsid w:val="00AD26A0"/>
    <w:rsid w:val="00AD4BFF"/>
    <w:rsid w:val="00AD68EC"/>
    <w:rsid w:val="00AE0ECE"/>
    <w:rsid w:val="00AE2086"/>
    <w:rsid w:val="00AE24D9"/>
    <w:rsid w:val="00AE2B0B"/>
    <w:rsid w:val="00AE2E44"/>
    <w:rsid w:val="00AE2E9E"/>
    <w:rsid w:val="00AE3F42"/>
    <w:rsid w:val="00AE4E18"/>
    <w:rsid w:val="00AE5688"/>
    <w:rsid w:val="00AF21FB"/>
    <w:rsid w:val="00AF3997"/>
    <w:rsid w:val="00AF40A0"/>
    <w:rsid w:val="00AF4E9C"/>
    <w:rsid w:val="00AF52A1"/>
    <w:rsid w:val="00AF66FB"/>
    <w:rsid w:val="00AF6E66"/>
    <w:rsid w:val="00AF75EB"/>
    <w:rsid w:val="00AF7B14"/>
    <w:rsid w:val="00B0045F"/>
    <w:rsid w:val="00B01C97"/>
    <w:rsid w:val="00B01FB7"/>
    <w:rsid w:val="00B03C29"/>
    <w:rsid w:val="00B03FD4"/>
    <w:rsid w:val="00B049AA"/>
    <w:rsid w:val="00B0593A"/>
    <w:rsid w:val="00B06014"/>
    <w:rsid w:val="00B065B6"/>
    <w:rsid w:val="00B07253"/>
    <w:rsid w:val="00B10084"/>
    <w:rsid w:val="00B1042F"/>
    <w:rsid w:val="00B10850"/>
    <w:rsid w:val="00B10CCC"/>
    <w:rsid w:val="00B1273A"/>
    <w:rsid w:val="00B1275D"/>
    <w:rsid w:val="00B12DD6"/>
    <w:rsid w:val="00B12FA1"/>
    <w:rsid w:val="00B1320C"/>
    <w:rsid w:val="00B133E9"/>
    <w:rsid w:val="00B154A7"/>
    <w:rsid w:val="00B16FEC"/>
    <w:rsid w:val="00B176B0"/>
    <w:rsid w:val="00B20340"/>
    <w:rsid w:val="00B20D69"/>
    <w:rsid w:val="00B212A8"/>
    <w:rsid w:val="00B23407"/>
    <w:rsid w:val="00B23664"/>
    <w:rsid w:val="00B23739"/>
    <w:rsid w:val="00B246A0"/>
    <w:rsid w:val="00B25C23"/>
    <w:rsid w:val="00B26E03"/>
    <w:rsid w:val="00B3113E"/>
    <w:rsid w:val="00B31153"/>
    <w:rsid w:val="00B31F79"/>
    <w:rsid w:val="00B327A7"/>
    <w:rsid w:val="00B328BC"/>
    <w:rsid w:val="00B33D9D"/>
    <w:rsid w:val="00B3499D"/>
    <w:rsid w:val="00B34E2A"/>
    <w:rsid w:val="00B34E6F"/>
    <w:rsid w:val="00B35147"/>
    <w:rsid w:val="00B3581F"/>
    <w:rsid w:val="00B361FE"/>
    <w:rsid w:val="00B36F31"/>
    <w:rsid w:val="00B37387"/>
    <w:rsid w:val="00B3748C"/>
    <w:rsid w:val="00B40BE6"/>
    <w:rsid w:val="00B40F19"/>
    <w:rsid w:val="00B40F4D"/>
    <w:rsid w:val="00B4122A"/>
    <w:rsid w:val="00B4134C"/>
    <w:rsid w:val="00B42432"/>
    <w:rsid w:val="00B43C49"/>
    <w:rsid w:val="00B4627B"/>
    <w:rsid w:val="00B46CC8"/>
    <w:rsid w:val="00B46D3A"/>
    <w:rsid w:val="00B476F4"/>
    <w:rsid w:val="00B47873"/>
    <w:rsid w:val="00B51505"/>
    <w:rsid w:val="00B51E9B"/>
    <w:rsid w:val="00B53506"/>
    <w:rsid w:val="00B53B91"/>
    <w:rsid w:val="00B572DB"/>
    <w:rsid w:val="00B5776C"/>
    <w:rsid w:val="00B5783F"/>
    <w:rsid w:val="00B5791A"/>
    <w:rsid w:val="00B60BE0"/>
    <w:rsid w:val="00B61D43"/>
    <w:rsid w:val="00B621B6"/>
    <w:rsid w:val="00B62B13"/>
    <w:rsid w:val="00B62B3F"/>
    <w:rsid w:val="00B638D3"/>
    <w:rsid w:val="00B64ED4"/>
    <w:rsid w:val="00B658CC"/>
    <w:rsid w:val="00B65B57"/>
    <w:rsid w:val="00B66BD6"/>
    <w:rsid w:val="00B67C68"/>
    <w:rsid w:val="00B7060F"/>
    <w:rsid w:val="00B710EB"/>
    <w:rsid w:val="00B711B4"/>
    <w:rsid w:val="00B711EA"/>
    <w:rsid w:val="00B71515"/>
    <w:rsid w:val="00B7164C"/>
    <w:rsid w:val="00B71CAF"/>
    <w:rsid w:val="00B72ECA"/>
    <w:rsid w:val="00B73D62"/>
    <w:rsid w:val="00B74457"/>
    <w:rsid w:val="00B74893"/>
    <w:rsid w:val="00B7489D"/>
    <w:rsid w:val="00B75B04"/>
    <w:rsid w:val="00B75D64"/>
    <w:rsid w:val="00B77D4B"/>
    <w:rsid w:val="00B81A6D"/>
    <w:rsid w:val="00B81AD6"/>
    <w:rsid w:val="00B82037"/>
    <w:rsid w:val="00B842AA"/>
    <w:rsid w:val="00B849DB"/>
    <w:rsid w:val="00B84C50"/>
    <w:rsid w:val="00B84FEF"/>
    <w:rsid w:val="00B8584B"/>
    <w:rsid w:val="00B8700A"/>
    <w:rsid w:val="00B87FEE"/>
    <w:rsid w:val="00B910E9"/>
    <w:rsid w:val="00B91B0B"/>
    <w:rsid w:val="00B91CC4"/>
    <w:rsid w:val="00B92EB5"/>
    <w:rsid w:val="00B94383"/>
    <w:rsid w:val="00B94D8F"/>
    <w:rsid w:val="00B95FF0"/>
    <w:rsid w:val="00B96B81"/>
    <w:rsid w:val="00B9719B"/>
    <w:rsid w:val="00B97A8E"/>
    <w:rsid w:val="00BA032C"/>
    <w:rsid w:val="00BA10F2"/>
    <w:rsid w:val="00BA2BE6"/>
    <w:rsid w:val="00BA3137"/>
    <w:rsid w:val="00BA37D7"/>
    <w:rsid w:val="00BA4ADB"/>
    <w:rsid w:val="00BA4DD2"/>
    <w:rsid w:val="00BA50A1"/>
    <w:rsid w:val="00BA5593"/>
    <w:rsid w:val="00BA579B"/>
    <w:rsid w:val="00BA5B66"/>
    <w:rsid w:val="00BA6DE9"/>
    <w:rsid w:val="00BA73E5"/>
    <w:rsid w:val="00BA7957"/>
    <w:rsid w:val="00BB27FA"/>
    <w:rsid w:val="00BB401B"/>
    <w:rsid w:val="00BB50BE"/>
    <w:rsid w:val="00BB6531"/>
    <w:rsid w:val="00BB6C26"/>
    <w:rsid w:val="00BB6F2F"/>
    <w:rsid w:val="00BB78D5"/>
    <w:rsid w:val="00BC163B"/>
    <w:rsid w:val="00BC17CD"/>
    <w:rsid w:val="00BC2BDA"/>
    <w:rsid w:val="00BC2FBC"/>
    <w:rsid w:val="00BC57D0"/>
    <w:rsid w:val="00BC5EBF"/>
    <w:rsid w:val="00BD0E95"/>
    <w:rsid w:val="00BD2D61"/>
    <w:rsid w:val="00BD30D9"/>
    <w:rsid w:val="00BD3154"/>
    <w:rsid w:val="00BD3584"/>
    <w:rsid w:val="00BD56AB"/>
    <w:rsid w:val="00BD608F"/>
    <w:rsid w:val="00BD6C63"/>
    <w:rsid w:val="00BE0EF5"/>
    <w:rsid w:val="00BE1AE3"/>
    <w:rsid w:val="00BE1B1B"/>
    <w:rsid w:val="00BE2E21"/>
    <w:rsid w:val="00BE3405"/>
    <w:rsid w:val="00BE41E7"/>
    <w:rsid w:val="00BE4BEE"/>
    <w:rsid w:val="00BF0269"/>
    <w:rsid w:val="00BF0C09"/>
    <w:rsid w:val="00BF1459"/>
    <w:rsid w:val="00BF1808"/>
    <w:rsid w:val="00BF1CD5"/>
    <w:rsid w:val="00BF5D2B"/>
    <w:rsid w:val="00BF6B30"/>
    <w:rsid w:val="00BF7483"/>
    <w:rsid w:val="00C00C8B"/>
    <w:rsid w:val="00C018F1"/>
    <w:rsid w:val="00C02CE2"/>
    <w:rsid w:val="00C0414E"/>
    <w:rsid w:val="00C047FF"/>
    <w:rsid w:val="00C04921"/>
    <w:rsid w:val="00C06789"/>
    <w:rsid w:val="00C07F41"/>
    <w:rsid w:val="00C1169D"/>
    <w:rsid w:val="00C1295A"/>
    <w:rsid w:val="00C12970"/>
    <w:rsid w:val="00C1382C"/>
    <w:rsid w:val="00C140CD"/>
    <w:rsid w:val="00C1437C"/>
    <w:rsid w:val="00C1457F"/>
    <w:rsid w:val="00C14D4F"/>
    <w:rsid w:val="00C152F1"/>
    <w:rsid w:val="00C1662F"/>
    <w:rsid w:val="00C1695D"/>
    <w:rsid w:val="00C16E5F"/>
    <w:rsid w:val="00C21086"/>
    <w:rsid w:val="00C21570"/>
    <w:rsid w:val="00C21910"/>
    <w:rsid w:val="00C22783"/>
    <w:rsid w:val="00C227E3"/>
    <w:rsid w:val="00C22A81"/>
    <w:rsid w:val="00C22D3B"/>
    <w:rsid w:val="00C24B04"/>
    <w:rsid w:val="00C255DF"/>
    <w:rsid w:val="00C25A22"/>
    <w:rsid w:val="00C307C1"/>
    <w:rsid w:val="00C31D60"/>
    <w:rsid w:val="00C3350A"/>
    <w:rsid w:val="00C34098"/>
    <w:rsid w:val="00C349BD"/>
    <w:rsid w:val="00C3562C"/>
    <w:rsid w:val="00C35870"/>
    <w:rsid w:val="00C36F0D"/>
    <w:rsid w:val="00C37291"/>
    <w:rsid w:val="00C37313"/>
    <w:rsid w:val="00C377DD"/>
    <w:rsid w:val="00C41D87"/>
    <w:rsid w:val="00C41E84"/>
    <w:rsid w:val="00C41EC7"/>
    <w:rsid w:val="00C42DB6"/>
    <w:rsid w:val="00C462F4"/>
    <w:rsid w:val="00C467DA"/>
    <w:rsid w:val="00C46ECB"/>
    <w:rsid w:val="00C503F8"/>
    <w:rsid w:val="00C5185F"/>
    <w:rsid w:val="00C51ADC"/>
    <w:rsid w:val="00C5243E"/>
    <w:rsid w:val="00C54E30"/>
    <w:rsid w:val="00C560DE"/>
    <w:rsid w:val="00C604FD"/>
    <w:rsid w:val="00C6137B"/>
    <w:rsid w:val="00C61B7D"/>
    <w:rsid w:val="00C624A6"/>
    <w:rsid w:val="00C63074"/>
    <w:rsid w:val="00C6314F"/>
    <w:rsid w:val="00C63399"/>
    <w:rsid w:val="00C6431F"/>
    <w:rsid w:val="00C67DAF"/>
    <w:rsid w:val="00C708DC"/>
    <w:rsid w:val="00C71C50"/>
    <w:rsid w:val="00C7243A"/>
    <w:rsid w:val="00C72D82"/>
    <w:rsid w:val="00C73361"/>
    <w:rsid w:val="00C75E22"/>
    <w:rsid w:val="00C75E4B"/>
    <w:rsid w:val="00C77B09"/>
    <w:rsid w:val="00C80743"/>
    <w:rsid w:val="00C81645"/>
    <w:rsid w:val="00C828FC"/>
    <w:rsid w:val="00C82E46"/>
    <w:rsid w:val="00C83030"/>
    <w:rsid w:val="00C8408E"/>
    <w:rsid w:val="00C8435A"/>
    <w:rsid w:val="00C847EB"/>
    <w:rsid w:val="00C84922"/>
    <w:rsid w:val="00C8566D"/>
    <w:rsid w:val="00C86264"/>
    <w:rsid w:val="00C862FC"/>
    <w:rsid w:val="00C86904"/>
    <w:rsid w:val="00C86B04"/>
    <w:rsid w:val="00C915BE"/>
    <w:rsid w:val="00C91915"/>
    <w:rsid w:val="00C92645"/>
    <w:rsid w:val="00C92EAA"/>
    <w:rsid w:val="00C9396B"/>
    <w:rsid w:val="00C94281"/>
    <w:rsid w:val="00C94335"/>
    <w:rsid w:val="00C96812"/>
    <w:rsid w:val="00C96EAD"/>
    <w:rsid w:val="00C97087"/>
    <w:rsid w:val="00C977D9"/>
    <w:rsid w:val="00CA17D9"/>
    <w:rsid w:val="00CA1B8E"/>
    <w:rsid w:val="00CA4432"/>
    <w:rsid w:val="00CA4C3D"/>
    <w:rsid w:val="00CA4CDB"/>
    <w:rsid w:val="00CA52E4"/>
    <w:rsid w:val="00CA60B9"/>
    <w:rsid w:val="00CA624B"/>
    <w:rsid w:val="00CA6609"/>
    <w:rsid w:val="00CA6EE4"/>
    <w:rsid w:val="00CA79BF"/>
    <w:rsid w:val="00CB10D2"/>
    <w:rsid w:val="00CB27B2"/>
    <w:rsid w:val="00CB3E9C"/>
    <w:rsid w:val="00CB4750"/>
    <w:rsid w:val="00CB4A1C"/>
    <w:rsid w:val="00CB4B55"/>
    <w:rsid w:val="00CB5571"/>
    <w:rsid w:val="00CB645A"/>
    <w:rsid w:val="00CB68AA"/>
    <w:rsid w:val="00CB78BD"/>
    <w:rsid w:val="00CB7CDC"/>
    <w:rsid w:val="00CC025E"/>
    <w:rsid w:val="00CC0861"/>
    <w:rsid w:val="00CC096D"/>
    <w:rsid w:val="00CC0A4F"/>
    <w:rsid w:val="00CC3EB0"/>
    <w:rsid w:val="00CC3F98"/>
    <w:rsid w:val="00CC6822"/>
    <w:rsid w:val="00CC7347"/>
    <w:rsid w:val="00CC7551"/>
    <w:rsid w:val="00CD1A40"/>
    <w:rsid w:val="00CD1FFA"/>
    <w:rsid w:val="00CD2236"/>
    <w:rsid w:val="00CD24F4"/>
    <w:rsid w:val="00CD25A1"/>
    <w:rsid w:val="00CD2983"/>
    <w:rsid w:val="00CD3885"/>
    <w:rsid w:val="00CD3D93"/>
    <w:rsid w:val="00CD412C"/>
    <w:rsid w:val="00CD52C2"/>
    <w:rsid w:val="00CD538D"/>
    <w:rsid w:val="00CD555A"/>
    <w:rsid w:val="00CD578D"/>
    <w:rsid w:val="00CD7C70"/>
    <w:rsid w:val="00CE07EA"/>
    <w:rsid w:val="00CE13EC"/>
    <w:rsid w:val="00CE17C1"/>
    <w:rsid w:val="00CE1FED"/>
    <w:rsid w:val="00CE202F"/>
    <w:rsid w:val="00CE344C"/>
    <w:rsid w:val="00CE3B68"/>
    <w:rsid w:val="00CE4AB5"/>
    <w:rsid w:val="00CE57EF"/>
    <w:rsid w:val="00CE60DC"/>
    <w:rsid w:val="00CE61AC"/>
    <w:rsid w:val="00CE6229"/>
    <w:rsid w:val="00CE63DF"/>
    <w:rsid w:val="00CE70AF"/>
    <w:rsid w:val="00CF0F49"/>
    <w:rsid w:val="00CF1242"/>
    <w:rsid w:val="00CF166C"/>
    <w:rsid w:val="00CF1685"/>
    <w:rsid w:val="00CF1D67"/>
    <w:rsid w:val="00CF1E27"/>
    <w:rsid w:val="00CF2515"/>
    <w:rsid w:val="00CF4CF3"/>
    <w:rsid w:val="00CF5840"/>
    <w:rsid w:val="00CF620F"/>
    <w:rsid w:val="00CF722D"/>
    <w:rsid w:val="00CF76F5"/>
    <w:rsid w:val="00CF79F0"/>
    <w:rsid w:val="00D00682"/>
    <w:rsid w:val="00D01252"/>
    <w:rsid w:val="00D02616"/>
    <w:rsid w:val="00D02C67"/>
    <w:rsid w:val="00D068EA"/>
    <w:rsid w:val="00D1035B"/>
    <w:rsid w:val="00D12FC3"/>
    <w:rsid w:val="00D13B44"/>
    <w:rsid w:val="00D1601A"/>
    <w:rsid w:val="00D16C08"/>
    <w:rsid w:val="00D17800"/>
    <w:rsid w:val="00D215B0"/>
    <w:rsid w:val="00D21D69"/>
    <w:rsid w:val="00D225BE"/>
    <w:rsid w:val="00D2298F"/>
    <w:rsid w:val="00D23117"/>
    <w:rsid w:val="00D23E48"/>
    <w:rsid w:val="00D240E5"/>
    <w:rsid w:val="00D268DF"/>
    <w:rsid w:val="00D26D8D"/>
    <w:rsid w:val="00D30083"/>
    <w:rsid w:val="00D30253"/>
    <w:rsid w:val="00D316AC"/>
    <w:rsid w:val="00D3474D"/>
    <w:rsid w:val="00D35439"/>
    <w:rsid w:val="00D355F5"/>
    <w:rsid w:val="00D3698D"/>
    <w:rsid w:val="00D37833"/>
    <w:rsid w:val="00D37920"/>
    <w:rsid w:val="00D40D34"/>
    <w:rsid w:val="00D4139E"/>
    <w:rsid w:val="00D442FB"/>
    <w:rsid w:val="00D44EE4"/>
    <w:rsid w:val="00D453C2"/>
    <w:rsid w:val="00D5065E"/>
    <w:rsid w:val="00D5276F"/>
    <w:rsid w:val="00D546EB"/>
    <w:rsid w:val="00D54E49"/>
    <w:rsid w:val="00D55306"/>
    <w:rsid w:val="00D56045"/>
    <w:rsid w:val="00D56CB6"/>
    <w:rsid w:val="00D57813"/>
    <w:rsid w:val="00D604B6"/>
    <w:rsid w:val="00D61E23"/>
    <w:rsid w:val="00D61FFB"/>
    <w:rsid w:val="00D634BE"/>
    <w:rsid w:val="00D63A58"/>
    <w:rsid w:val="00D64B03"/>
    <w:rsid w:val="00D66877"/>
    <w:rsid w:val="00D66AD3"/>
    <w:rsid w:val="00D7038E"/>
    <w:rsid w:val="00D707C0"/>
    <w:rsid w:val="00D71AAA"/>
    <w:rsid w:val="00D73360"/>
    <w:rsid w:val="00D734A4"/>
    <w:rsid w:val="00D73C3B"/>
    <w:rsid w:val="00D77EB8"/>
    <w:rsid w:val="00D80614"/>
    <w:rsid w:val="00D813AD"/>
    <w:rsid w:val="00D82098"/>
    <w:rsid w:val="00D83D64"/>
    <w:rsid w:val="00D83DEC"/>
    <w:rsid w:val="00D84EFC"/>
    <w:rsid w:val="00D864E5"/>
    <w:rsid w:val="00D864FF"/>
    <w:rsid w:val="00D8728A"/>
    <w:rsid w:val="00D90259"/>
    <w:rsid w:val="00D90C7C"/>
    <w:rsid w:val="00D92B79"/>
    <w:rsid w:val="00D93E93"/>
    <w:rsid w:val="00D95177"/>
    <w:rsid w:val="00D962B3"/>
    <w:rsid w:val="00D97134"/>
    <w:rsid w:val="00D97A49"/>
    <w:rsid w:val="00D97C9C"/>
    <w:rsid w:val="00DA0380"/>
    <w:rsid w:val="00DA0D19"/>
    <w:rsid w:val="00DA37A4"/>
    <w:rsid w:val="00DA5C13"/>
    <w:rsid w:val="00DA68B5"/>
    <w:rsid w:val="00DA7012"/>
    <w:rsid w:val="00DA77D1"/>
    <w:rsid w:val="00DA7918"/>
    <w:rsid w:val="00DB0030"/>
    <w:rsid w:val="00DB1229"/>
    <w:rsid w:val="00DB17FF"/>
    <w:rsid w:val="00DB1D3A"/>
    <w:rsid w:val="00DB2078"/>
    <w:rsid w:val="00DB28AC"/>
    <w:rsid w:val="00DB346C"/>
    <w:rsid w:val="00DB4762"/>
    <w:rsid w:val="00DB65BC"/>
    <w:rsid w:val="00DC0DC4"/>
    <w:rsid w:val="00DC0EB2"/>
    <w:rsid w:val="00DC2583"/>
    <w:rsid w:val="00DC2924"/>
    <w:rsid w:val="00DC394D"/>
    <w:rsid w:val="00DC39A3"/>
    <w:rsid w:val="00DC5365"/>
    <w:rsid w:val="00DC6C9E"/>
    <w:rsid w:val="00DC7682"/>
    <w:rsid w:val="00DD016E"/>
    <w:rsid w:val="00DD05CA"/>
    <w:rsid w:val="00DD0D2A"/>
    <w:rsid w:val="00DD0F18"/>
    <w:rsid w:val="00DD1426"/>
    <w:rsid w:val="00DD2023"/>
    <w:rsid w:val="00DD28BE"/>
    <w:rsid w:val="00DD33E0"/>
    <w:rsid w:val="00DD57A7"/>
    <w:rsid w:val="00DD5EC8"/>
    <w:rsid w:val="00DD6FE0"/>
    <w:rsid w:val="00DE0FE5"/>
    <w:rsid w:val="00DE108C"/>
    <w:rsid w:val="00DE18CE"/>
    <w:rsid w:val="00DE1970"/>
    <w:rsid w:val="00DE23D5"/>
    <w:rsid w:val="00DE26F0"/>
    <w:rsid w:val="00DE3BCC"/>
    <w:rsid w:val="00DE48D1"/>
    <w:rsid w:val="00DE6167"/>
    <w:rsid w:val="00DE6195"/>
    <w:rsid w:val="00DE6213"/>
    <w:rsid w:val="00DE68BD"/>
    <w:rsid w:val="00DE68FD"/>
    <w:rsid w:val="00DE6D21"/>
    <w:rsid w:val="00DF0B11"/>
    <w:rsid w:val="00DF0B1A"/>
    <w:rsid w:val="00DF36D3"/>
    <w:rsid w:val="00DF57E7"/>
    <w:rsid w:val="00DF5CFF"/>
    <w:rsid w:val="00DF677B"/>
    <w:rsid w:val="00DF696D"/>
    <w:rsid w:val="00DF6B95"/>
    <w:rsid w:val="00DF7A76"/>
    <w:rsid w:val="00E00BA3"/>
    <w:rsid w:val="00E01A0E"/>
    <w:rsid w:val="00E01B1F"/>
    <w:rsid w:val="00E040CF"/>
    <w:rsid w:val="00E05460"/>
    <w:rsid w:val="00E05DA1"/>
    <w:rsid w:val="00E0780A"/>
    <w:rsid w:val="00E127B8"/>
    <w:rsid w:val="00E13078"/>
    <w:rsid w:val="00E13A4A"/>
    <w:rsid w:val="00E13CCC"/>
    <w:rsid w:val="00E14393"/>
    <w:rsid w:val="00E144D9"/>
    <w:rsid w:val="00E145B4"/>
    <w:rsid w:val="00E14CA7"/>
    <w:rsid w:val="00E153F9"/>
    <w:rsid w:val="00E15721"/>
    <w:rsid w:val="00E15A29"/>
    <w:rsid w:val="00E16E92"/>
    <w:rsid w:val="00E17863"/>
    <w:rsid w:val="00E20777"/>
    <w:rsid w:val="00E20FBE"/>
    <w:rsid w:val="00E25CD3"/>
    <w:rsid w:val="00E26D92"/>
    <w:rsid w:val="00E27DA1"/>
    <w:rsid w:val="00E31282"/>
    <w:rsid w:val="00E31C16"/>
    <w:rsid w:val="00E33096"/>
    <w:rsid w:val="00E330EB"/>
    <w:rsid w:val="00E36F5C"/>
    <w:rsid w:val="00E3759A"/>
    <w:rsid w:val="00E37EBF"/>
    <w:rsid w:val="00E403B1"/>
    <w:rsid w:val="00E427D2"/>
    <w:rsid w:val="00E43983"/>
    <w:rsid w:val="00E4583E"/>
    <w:rsid w:val="00E46F81"/>
    <w:rsid w:val="00E47456"/>
    <w:rsid w:val="00E4752D"/>
    <w:rsid w:val="00E47D7B"/>
    <w:rsid w:val="00E47E7C"/>
    <w:rsid w:val="00E51C5C"/>
    <w:rsid w:val="00E520CD"/>
    <w:rsid w:val="00E526DE"/>
    <w:rsid w:val="00E530D4"/>
    <w:rsid w:val="00E550FD"/>
    <w:rsid w:val="00E55373"/>
    <w:rsid w:val="00E55B3C"/>
    <w:rsid w:val="00E575FA"/>
    <w:rsid w:val="00E5776F"/>
    <w:rsid w:val="00E614E5"/>
    <w:rsid w:val="00E620B2"/>
    <w:rsid w:val="00E628CC"/>
    <w:rsid w:val="00E6376A"/>
    <w:rsid w:val="00E64E1E"/>
    <w:rsid w:val="00E66EA9"/>
    <w:rsid w:val="00E70842"/>
    <w:rsid w:val="00E71297"/>
    <w:rsid w:val="00E71624"/>
    <w:rsid w:val="00E718A8"/>
    <w:rsid w:val="00E71F6F"/>
    <w:rsid w:val="00E733C0"/>
    <w:rsid w:val="00E73491"/>
    <w:rsid w:val="00E75AF8"/>
    <w:rsid w:val="00E77677"/>
    <w:rsid w:val="00E77EBC"/>
    <w:rsid w:val="00E80259"/>
    <w:rsid w:val="00E80D48"/>
    <w:rsid w:val="00E814AF"/>
    <w:rsid w:val="00E81EE3"/>
    <w:rsid w:val="00E82CB4"/>
    <w:rsid w:val="00E831A0"/>
    <w:rsid w:val="00E83C43"/>
    <w:rsid w:val="00E83F11"/>
    <w:rsid w:val="00E847A4"/>
    <w:rsid w:val="00E84CF4"/>
    <w:rsid w:val="00E85489"/>
    <w:rsid w:val="00E8698D"/>
    <w:rsid w:val="00E87361"/>
    <w:rsid w:val="00E8739E"/>
    <w:rsid w:val="00E87668"/>
    <w:rsid w:val="00E8776B"/>
    <w:rsid w:val="00E90122"/>
    <w:rsid w:val="00E90171"/>
    <w:rsid w:val="00E9070A"/>
    <w:rsid w:val="00E91F81"/>
    <w:rsid w:val="00E920BC"/>
    <w:rsid w:val="00E92E7A"/>
    <w:rsid w:val="00E943C2"/>
    <w:rsid w:val="00E95084"/>
    <w:rsid w:val="00E9520C"/>
    <w:rsid w:val="00E957AF"/>
    <w:rsid w:val="00E95E16"/>
    <w:rsid w:val="00EA0353"/>
    <w:rsid w:val="00EA0879"/>
    <w:rsid w:val="00EA0DE3"/>
    <w:rsid w:val="00EA1B56"/>
    <w:rsid w:val="00EA249C"/>
    <w:rsid w:val="00EA2504"/>
    <w:rsid w:val="00EA29FF"/>
    <w:rsid w:val="00EA2C2D"/>
    <w:rsid w:val="00EA3250"/>
    <w:rsid w:val="00EA3588"/>
    <w:rsid w:val="00EA3603"/>
    <w:rsid w:val="00EA3672"/>
    <w:rsid w:val="00EA39CE"/>
    <w:rsid w:val="00EA4665"/>
    <w:rsid w:val="00EA53EA"/>
    <w:rsid w:val="00EA68DB"/>
    <w:rsid w:val="00EA6F24"/>
    <w:rsid w:val="00EA7551"/>
    <w:rsid w:val="00EB009B"/>
    <w:rsid w:val="00EB30C7"/>
    <w:rsid w:val="00EB3521"/>
    <w:rsid w:val="00EB3953"/>
    <w:rsid w:val="00EB3E24"/>
    <w:rsid w:val="00EB4047"/>
    <w:rsid w:val="00EB4460"/>
    <w:rsid w:val="00EB458C"/>
    <w:rsid w:val="00EB57A2"/>
    <w:rsid w:val="00EB6108"/>
    <w:rsid w:val="00EC11CA"/>
    <w:rsid w:val="00EC41DA"/>
    <w:rsid w:val="00EC4FAA"/>
    <w:rsid w:val="00EC5B05"/>
    <w:rsid w:val="00EC65D6"/>
    <w:rsid w:val="00EC6F95"/>
    <w:rsid w:val="00EC7821"/>
    <w:rsid w:val="00ED03AF"/>
    <w:rsid w:val="00ED0C00"/>
    <w:rsid w:val="00ED225B"/>
    <w:rsid w:val="00ED274E"/>
    <w:rsid w:val="00ED310F"/>
    <w:rsid w:val="00ED3F9E"/>
    <w:rsid w:val="00ED5122"/>
    <w:rsid w:val="00ED659E"/>
    <w:rsid w:val="00ED714A"/>
    <w:rsid w:val="00ED7CDA"/>
    <w:rsid w:val="00ED7DAD"/>
    <w:rsid w:val="00EE0C51"/>
    <w:rsid w:val="00EE1345"/>
    <w:rsid w:val="00EE1552"/>
    <w:rsid w:val="00EE393F"/>
    <w:rsid w:val="00EE3F11"/>
    <w:rsid w:val="00EE5064"/>
    <w:rsid w:val="00EE60A0"/>
    <w:rsid w:val="00EE70A2"/>
    <w:rsid w:val="00EE7296"/>
    <w:rsid w:val="00EE7752"/>
    <w:rsid w:val="00EE78A4"/>
    <w:rsid w:val="00EE7AFB"/>
    <w:rsid w:val="00EF0231"/>
    <w:rsid w:val="00EF1C14"/>
    <w:rsid w:val="00EF1EA2"/>
    <w:rsid w:val="00EF2430"/>
    <w:rsid w:val="00EF2434"/>
    <w:rsid w:val="00EF26F0"/>
    <w:rsid w:val="00EF288E"/>
    <w:rsid w:val="00EF2CFB"/>
    <w:rsid w:val="00EF3AEE"/>
    <w:rsid w:val="00EF3B23"/>
    <w:rsid w:val="00EF5D5A"/>
    <w:rsid w:val="00EF6F78"/>
    <w:rsid w:val="00EF76BB"/>
    <w:rsid w:val="00F00A96"/>
    <w:rsid w:val="00F01BDB"/>
    <w:rsid w:val="00F0315E"/>
    <w:rsid w:val="00F04851"/>
    <w:rsid w:val="00F055F4"/>
    <w:rsid w:val="00F05D44"/>
    <w:rsid w:val="00F06858"/>
    <w:rsid w:val="00F078F0"/>
    <w:rsid w:val="00F11C26"/>
    <w:rsid w:val="00F12B62"/>
    <w:rsid w:val="00F13CDA"/>
    <w:rsid w:val="00F146B2"/>
    <w:rsid w:val="00F14B14"/>
    <w:rsid w:val="00F2021F"/>
    <w:rsid w:val="00F20A4B"/>
    <w:rsid w:val="00F21C79"/>
    <w:rsid w:val="00F22551"/>
    <w:rsid w:val="00F22721"/>
    <w:rsid w:val="00F227F5"/>
    <w:rsid w:val="00F23693"/>
    <w:rsid w:val="00F23992"/>
    <w:rsid w:val="00F2633B"/>
    <w:rsid w:val="00F273BB"/>
    <w:rsid w:val="00F27930"/>
    <w:rsid w:val="00F302C7"/>
    <w:rsid w:val="00F303BC"/>
    <w:rsid w:val="00F324A3"/>
    <w:rsid w:val="00F339AA"/>
    <w:rsid w:val="00F33DA3"/>
    <w:rsid w:val="00F33FF6"/>
    <w:rsid w:val="00F342FC"/>
    <w:rsid w:val="00F346DE"/>
    <w:rsid w:val="00F3487B"/>
    <w:rsid w:val="00F35BAF"/>
    <w:rsid w:val="00F362F0"/>
    <w:rsid w:val="00F374F3"/>
    <w:rsid w:val="00F37F83"/>
    <w:rsid w:val="00F404E4"/>
    <w:rsid w:val="00F405BD"/>
    <w:rsid w:val="00F406B7"/>
    <w:rsid w:val="00F40EC7"/>
    <w:rsid w:val="00F41B2B"/>
    <w:rsid w:val="00F41D90"/>
    <w:rsid w:val="00F42BCD"/>
    <w:rsid w:val="00F42EE3"/>
    <w:rsid w:val="00F42EEB"/>
    <w:rsid w:val="00F442B5"/>
    <w:rsid w:val="00F45B8A"/>
    <w:rsid w:val="00F461CD"/>
    <w:rsid w:val="00F46789"/>
    <w:rsid w:val="00F4710F"/>
    <w:rsid w:val="00F471CE"/>
    <w:rsid w:val="00F47E1D"/>
    <w:rsid w:val="00F509CE"/>
    <w:rsid w:val="00F510AB"/>
    <w:rsid w:val="00F51D00"/>
    <w:rsid w:val="00F53D7B"/>
    <w:rsid w:val="00F570F1"/>
    <w:rsid w:val="00F5725F"/>
    <w:rsid w:val="00F601E5"/>
    <w:rsid w:val="00F60649"/>
    <w:rsid w:val="00F60BF6"/>
    <w:rsid w:val="00F619A5"/>
    <w:rsid w:val="00F62D02"/>
    <w:rsid w:val="00F62FF2"/>
    <w:rsid w:val="00F64A1F"/>
    <w:rsid w:val="00F6532F"/>
    <w:rsid w:val="00F70F4F"/>
    <w:rsid w:val="00F72B48"/>
    <w:rsid w:val="00F7629C"/>
    <w:rsid w:val="00F81F2D"/>
    <w:rsid w:val="00F82C70"/>
    <w:rsid w:val="00F833C6"/>
    <w:rsid w:val="00F838FC"/>
    <w:rsid w:val="00F845F3"/>
    <w:rsid w:val="00F84F8F"/>
    <w:rsid w:val="00F860BF"/>
    <w:rsid w:val="00F8667F"/>
    <w:rsid w:val="00F90148"/>
    <w:rsid w:val="00F90167"/>
    <w:rsid w:val="00F917E8"/>
    <w:rsid w:val="00F9474D"/>
    <w:rsid w:val="00F94AB5"/>
    <w:rsid w:val="00F951BE"/>
    <w:rsid w:val="00F970A1"/>
    <w:rsid w:val="00F972AC"/>
    <w:rsid w:val="00F97D57"/>
    <w:rsid w:val="00FA1067"/>
    <w:rsid w:val="00FA1AD3"/>
    <w:rsid w:val="00FA346C"/>
    <w:rsid w:val="00FA3C0A"/>
    <w:rsid w:val="00FA573E"/>
    <w:rsid w:val="00FA5913"/>
    <w:rsid w:val="00FA5D69"/>
    <w:rsid w:val="00FA5F1A"/>
    <w:rsid w:val="00FA699D"/>
    <w:rsid w:val="00FA7415"/>
    <w:rsid w:val="00FA7CC2"/>
    <w:rsid w:val="00FB003B"/>
    <w:rsid w:val="00FB030C"/>
    <w:rsid w:val="00FB03D6"/>
    <w:rsid w:val="00FB143C"/>
    <w:rsid w:val="00FB1671"/>
    <w:rsid w:val="00FB1F3E"/>
    <w:rsid w:val="00FB2966"/>
    <w:rsid w:val="00FB2974"/>
    <w:rsid w:val="00FB38B5"/>
    <w:rsid w:val="00FB40DC"/>
    <w:rsid w:val="00FB429F"/>
    <w:rsid w:val="00FB492C"/>
    <w:rsid w:val="00FB543A"/>
    <w:rsid w:val="00FB6480"/>
    <w:rsid w:val="00FB69A1"/>
    <w:rsid w:val="00FC008B"/>
    <w:rsid w:val="00FC1AE3"/>
    <w:rsid w:val="00FC36F3"/>
    <w:rsid w:val="00FC46A8"/>
    <w:rsid w:val="00FC4787"/>
    <w:rsid w:val="00FC49B9"/>
    <w:rsid w:val="00FC4B72"/>
    <w:rsid w:val="00FC5791"/>
    <w:rsid w:val="00FD0D0A"/>
    <w:rsid w:val="00FD3AD2"/>
    <w:rsid w:val="00FD3D71"/>
    <w:rsid w:val="00FD3E32"/>
    <w:rsid w:val="00FD4EE4"/>
    <w:rsid w:val="00FD5311"/>
    <w:rsid w:val="00FD6281"/>
    <w:rsid w:val="00FD6F2E"/>
    <w:rsid w:val="00FD7440"/>
    <w:rsid w:val="00FE0BAB"/>
    <w:rsid w:val="00FE20DE"/>
    <w:rsid w:val="00FE23E8"/>
    <w:rsid w:val="00FE26F3"/>
    <w:rsid w:val="00FE292F"/>
    <w:rsid w:val="00FE2B6E"/>
    <w:rsid w:val="00FE3204"/>
    <w:rsid w:val="00FE3506"/>
    <w:rsid w:val="00FE6036"/>
    <w:rsid w:val="00FE6C1E"/>
    <w:rsid w:val="00FE7E3A"/>
    <w:rsid w:val="00FF08CF"/>
    <w:rsid w:val="00FF1773"/>
    <w:rsid w:val="00FF23CF"/>
    <w:rsid w:val="00FF3612"/>
    <w:rsid w:val="00FF4398"/>
    <w:rsid w:val="00FF4564"/>
    <w:rsid w:val="00FF4B2C"/>
    <w:rsid w:val="00FF5EC7"/>
    <w:rsid w:val="0170E2E9"/>
    <w:rsid w:val="0173739A"/>
    <w:rsid w:val="02F8D91D"/>
    <w:rsid w:val="0349F07F"/>
    <w:rsid w:val="04F3A1B8"/>
    <w:rsid w:val="0542294D"/>
    <w:rsid w:val="063C34B0"/>
    <w:rsid w:val="08E91E46"/>
    <w:rsid w:val="0BDB30A1"/>
    <w:rsid w:val="10D77161"/>
    <w:rsid w:val="1452757B"/>
    <w:rsid w:val="1FC0F6B4"/>
    <w:rsid w:val="2119968E"/>
    <w:rsid w:val="217686EA"/>
    <w:rsid w:val="21BB7DD9"/>
    <w:rsid w:val="228EC261"/>
    <w:rsid w:val="237C4CEA"/>
    <w:rsid w:val="240BA8E9"/>
    <w:rsid w:val="29572AB7"/>
    <w:rsid w:val="2BD15F38"/>
    <w:rsid w:val="2C83853B"/>
    <w:rsid w:val="2D094ED1"/>
    <w:rsid w:val="2DC7E532"/>
    <w:rsid w:val="315BBBBB"/>
    <w:rsid w:val="33261D35"/>
    <w:rsid w:val="3483A2AB"/>
    <w:rsid w:val="3ACF478B"/>
    <w:rsid w:val="3B111651"/>
    <w:rsid w:val="3DC159E6"/>
    <w:rsid w:val="3EE15012"/>
    <w:rsid w:val="4012B3E6"/>
    <w:rsid w:val="40BB26F6"/>
    <w:rsid w:val="42549977"/>
    <w:rsid w:val="441EC91B"/>
    <w:rsid w:val="446BAC95"/>
    <w:rsid w:val="46C1BA7D"/>
    <w:rsid w:val="482C70EC"/>
    <w:rsid w:val="48A40415"/>
    <w:rsid w:val="48E2602D"/>
    <w:rsid w:val="4927571C"/>
    <w:rsid w:val="4B77D5CD"/>
    <w:rsid w:val="4CE8E1CA"/>
    <w:rsid w:val="4F1BBA8A"/>
    <w:rsid w:val="54A18481"/>
    <w:rsid w:val="54F2C8B1"/>
    <w:rsid w:val="593BA961"/>
    <w:rsid w:val="5A187A23"/>
    <w:rsid w:val="5A85A937"/>
    <w:rsid w:val="5B441C7B"/>
    <w:rsid w:val="5C4786AE"/>
    <w:rsid w:val="5DC46D36"/>
    <w:rsid w:val="5FC7B4CC"/>
    <w:rsid w:val="604354AC"/>
    <w:rsid w:val="6184683F"/>
    <w:rsid w:val="61FCBBB9"/>
    <w:rsid w:val="65A6AF7E"/>
    <w:rsid w:val="65C75FBF"/>
    <w:rsid w:val="6A206BFD"/>
    <w:rsid w:val="6B5FD7EB"/>
    <w:rsid w:val="6B69B5AF"/>
    <w:rsid w:val="6CA080CE"/>
    <w:rsid w:val="6D4B4B76"/>
    <w:rsid w:val="6D4FD9D4"/>
    <w:rsid w:val="6F3234BB"/>
    <w:rsid w:val="6F7BBE36"/>
    <w:rsid w:val="7324574A"/>
    <w:rsid w:val="7327B149"/>
    <w:rsid w:val="733970DB"/>
    <w:rsid w:val="75B44F45"/>
    <w:rsid w:val="7604995F"/>
    <w:rsid w:val="7615D22D"/>
    <w:rsid w:val="7865EF9A"/>
    <w:rsid w:val="78AEB3CD"/>
    <w:rsid w:val="7BB06D68"/>
    <w:rsid w:val="7D10C7F7"/>
    <w:rsid w:val="7D6A902A"/>
    <w:rsid w:val="7D7A9D0C"/>
    <w:rsid w:val="7E2470E2"/>
    <w:rsid w:val="7F999C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8BCA"/>
  <w15:chartTrackingRefBased/>
  <w15:docId w15:val="{F87CEEA9-B93B-4A38-9D30-BC55E3FB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0A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13EC"/>
    <w:pPr>
      <w:tabs>
        <w:tab w:val="center" w:pos="4153"/>
        <w:tab w:val="right" w:pos="8306"/>
      </w:tabs>
    </w:pPr>
    <w:rPr>
      <w:sz w:val="20"/>
      <w:szCs w:val="20"/>
    </w:rPr>
  </w:style>
  <w:style w:type="character" w:customStyle="1" w:styleId="FooterChar">
    <w:name w:val="Footer Char"/>
    <w:basedOn w:val="DefaultParagraphFont"/>
    <w:link w:val="Footer"/>
    <w:uiPriority w:val="99"/>
    <w:rsid w:val="00CE13EC"/>
    <w:rPr>
      <w:rFonts w:ascii="Times New Roman" w:eastAsia="Times New Roman" w:hAnsi="Times New Roman" w:cs="Times New Roman"/>
      <w:sz w:val="20"/>
      <w:szCs w:val="20"/>
    </w:rPr>
  </w:style>
  <w:style w:type="character" w:styleId="PageNumber">
    <w:name w:val="page number"/>
    <w:basedOn w:val="DefaultParagraphFont"/>
    <w:rsid w:val="00CE13EC"/>
  </w:style>
  <w:style w:type="paragraph" w:customStyle="1" w:styleId="Default">
    <w:name w:val="Default"/>
    <w:rsid w:val="00CE13E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CE13EC"/>
    <w:rPr>
      <w:rFonts w:ascii="Times New Roman" w:hAnsi="Times New Roman" w:cs="Times New Roman" w:hint="default"/>
      <w:color w:val="0000FF"/>
      <w:u w:val="single"/>
    </w:rPr>
  </w:style>
  <w:style w:type="paragraph" w:styleId="ListParagraph">
    <w:name w:val="List Paragraph"/>
    <w:aliases w:val="Bullet 1,Bullet Points,Bullet Style,Dot pt,F5 List Paragraph,Indicator Text,List Paragraph Char Char Char,List Paragraph1,List Paragraph12,No Spacing1,Numbered Para 1,Title 2"/>
    <w:basedOn w:val="Normal"/>
    <w:uiPriority w:val="34"/>
    <w:qFormat/>
    <w:rsid w:val="000A0317"/>
    <w:pPr>
      <w:ind w:left="720"/>
      <w:contextualSpacing/>
    </w:pPr>
  </w:style>
  <w:style w:type="paragraph" w:styleId="Caption">
    <w:name w:val="caption"/>
    <w:basedOn w:val="Normal"/>
    <w:next w:val="Normal"/>
    <w:qFormat/>
    <w:rsid w:val="0081210E"/>
    <w:rPr>
      <w:b/>
      <w:bCs/>
      <w:sz w:val="34"/>
      <w:szCs w:val="20"/>
    </w:rPr>
  </w:style>
  <w:style w:type="character" w:styleId="Strong">
    <w:name w:val="Strong"/>
    <w:uiPriority w:val="22"/>
    <w:qFormat/>
    <w:rsid w:val="00F405BD"/>
    <w:rPr>
      <w:b/>
      <w:bCs/>
    </w:rPr>
  </w:style>
  <w:style w:type="paragraph" w:customStyle="1" w:styleId="TextHeading">
    <w:name w:val="Text Heading"/>
    <w:basedOn w:val="Normal"/>
    <w:rsid w:val="00F405BD"/>
    <w:pPr>
      <w:overflowPunct w:val="0"/>
      <w:autoSpaceDE w:val="0"/>
      <w:autoSpaceDN w:val="0"/>
      <w:adjustRightInd w:val="0"/>
      <w:spacing w:before="60"/>
      <w:ind w:left="-851" w:right="284"/>
      <w:textAlignment w:val="baseline"/>
    </w:pPr>
    <w:rPr>
      <w:rFonts w:ascii="Arial" w:hAnsi="Arial"/>
      <w:b/>
      <w:sz w:val="28"/>
      <w:szCs w:val="20"/>
      <w:lang w:eastAsia="en-GB"/>
    </w:rPr>
  </w:style>
  <w:style w:type="paragraph" w:styleId="Header">
    <w:name w:val="header"/>
    <w:basedOn w:val="Normal"/>
    <w:link w:val="HeaderChar"/>
    <w:uiPriority w:val="99"/>
    <w:unhideWhenUsed/>
    <w:rsid w:val="00491161"/>
    <w:pPr>
      <w:tabs>
        <w:tab w:val="center" w:pos="4513"/>
        <w:tab w:val="right" w:pos="9026"/>
      </w:tabs>
    </w:pPr>
  </w:style>
  <w:style w:type="character" w:customStyle="1" w:styleId="HeaderChar">
    <w:name w:val="Header Char"/>
    <w:basedOn w:val="DefaultParagraphFont"/>
    <w:link w:val="Header"/>
    <w:uiPriority w:val="99"/>
    <w:rsid w:val="00491161"/>
    <w:rPr>
      <w:rFonts w:ascii="Times New Roman" w:eastAsia="Times New Roman" w:hAnsi="Times New Roman" w:cs="Times New Roman"/>
      <w:sz w:val="24"/>
      <w:szCs w:val="24"/>
    </w:rPr>
  </w:style>
  <w:style w:type="table" w:styleId="TableGrid">
    <w:name w:val="Table Grid"/>
    <w:basedOn w:val="TableNormal"/>
    <w:uiPriority w:val="39"/>
    <w:rsid w:val="00294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1C79"/>
    <w:rPr>
      <w:sz w:val="16"/>
      <w:szCs w:val="16"/>
    </w:rPr>
  </w:style>
  <w:style w:type="paragraph" w:styleId="CommentText">
    <w:name w:val="annotation text"/>
    <w:basedOn w:val="Normal"/>
    <w:link w:val="CommentTextChar"/>
    <w:uiPriority w:val="99"/>
    <w:unhideWhenUsed/>
    <w:rsid w:val="00F21C79"/>
    <w:rPr>
      <w:sz w:val="20"/>
      <w:szCs w:val="20"/>
    </w:rPr>
  </w:style>
  <w:style w:type="character" w:customStyle="1" w:styleId="CommentTextChar">
    <w:name w:val="Comment Text Char"/>
    <w:basedOn w:val="DefaultParagraphFont"/>
    <w:link w:val="CommentText"/>
    <w:uiPriority w:val="99"/>
    <w:rsid w:val="00F21C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1C79"/>
    <w:rPr>
      <w:b/>
      <w:bCs/>
    </w:rPr>
  </w:style>
  <w:style w:type="character" w:customStyle="1" w:styleId="CommentSubjectChar">
    <w:name w:val="Comment Subject Char"/>
    <w:basedOn w:val="CommentTextChar"/>
    <w:link w:val="CommentSubject"/>
    <w:uiPriority w:val="99"/>
    <w:semiHidden/>
    <w:rsid w:val="00F21C79"/>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E31C16"/>
    <w:rPr>
      <w:color w:val="605E5C"/>
      <w:shd w:val="clear" w:color="auto" w:fill="E1DFDD"/>
    </w:rPr>
  </w:style>
  <w:style w:type="paragraph" w:styleId="NormalWeb">
    <w:name w:val="Normal (Web)"/>
    <w:basedOn w:val="Normal"/>
    <w:uiPriority w:val="99"/>
    <w:unhideWhenUsed/>
    <w:rsid w:val="00AF21FB"/>
    <w:pPr>
      <w:spacing w:before="100" w:beforeAutospacing="1" w:after="100" w:afterAutospacing="1"/>
    </w:pPr>
    <w:rPr>
      <w:lang w:eastAsia="en-GB"/>
    </w:rPr>
  </w:style>
  <w:style w:type="paragraph" w:customStyle="1" w:styleId="tick-list">
    <w:name w:val="tick-list"/>
    <w:basedOn w:val="Normal"/>
    <w:rsid w:val="00AF21FB"/>
    <w:pPr>
      <w:spacing w:before="100" w:beforeAutospacing="1" w:after="100" w:afterAutospacing="1"/>
    </w:pPr>
    <w:rPr>
      <w:lang w:eastAsia="en-GB"/>
    </w:rPr>
  </w:style>
  <w:style w:type="paragraph" w:styleId="BodyText2">
    <w:name w:val="Body Text 2"/>
    <w:basedOn w:val="Normal"/>
    <w:link w:val="BodyText2Char"/>
    <w:rsid w:val="00714D72"/>
    <w:pPr>
      <w:overflowPunct w:val="0"/>
      <w:autoSpaceDE w:val="0"/>
      <w:autoSpaceDN w:val="0"/>
      <w:adjustRightInd w:val="0"/>
      <w:textAlignment w:val="baseline"/>
    </w:pPr>
    <w:rPr>
      <w:rFonts w:ascii="Arial" w:hAnsi="Arial"/>
      <w:sz w:val="22"/>
      <w:szCs w:val="20"/>
      <w:lang w:eastAsia="en-GB"/>
    </w:rPr>
  </w:style>
  <w:style w:type="character" w:customStyle="1" w:styleId="BodyText2Char">
    <w:name w:val="Body Text 2 Char"/>
    <w:basedOn w:val="DefaultParagraphFont"/>
    <w:link w:val="BodyText2"/>
    <w:rsid w:val="00714D72"/>
    <w:rPr>
      <w:rFonts w:ascii="Arial" w:eastAsia="Times New Roman" w:hAnsi="Arial" w:cs="Times New Roman"/>
      <w:szCs w:val="20"/>
      <w:lang w:eastAsia="en-GB"/>
    </w:rPr>
  </w:style>
  <w:style w:type="character" w:customStyle="1" w:styleId="font271">
    <w:name w:val="font271"/>
    <w:basedOn w:val="DefaultParagraphFont"/>
    <w:rsid w:val="00BF1808"/>
    <w:rPr>
      <w:rFonts w:ascii="Calibri" w:hAnsi="Calibri" w:cs="Calibri" w:hint="default"/>
      <w:b w:val="0"/>
      <w:bCs w:val="0"/>
      <w:i w:val="0"/>
      <w:iCs w:val="0"/>
      <w:strike w:val="0"/>
      <w:dstrike w:val="0"/>
      <w:color w:val="auto"/>
      <w:sz w:val="22"/>
      <w:szCs w:val="22"/>
      <w:u w:val="none"/>
      <w:effect w:val="none"/>
    </w:rPr>
  </w:style>
  <w:style w:type="character" w:styleId="FollowedHyperlink">
    <w:name w:val="FollowedHyperlink"/>
    <w:basedOn w:val="DefaultParagraphFont"/>
    <w:uiPriority w:val="99"/>
    <w:semiHidden/>
    <w:unhideWhenUsed/>
    <w:rsid w:val="00B10850"/>
    <w:rPr>
      <w:color w:val="954F72" w:themeColor="followedHyperlink"/>
      <w:u w:val="single"/>
    </w:rPr>
  </w:style>
  <w:style w:type="character" w:customStyle="1" w:styleId="ts-alignment-element">
    <w:name w:val="ts-alignment-element"/>
    <w:basedOn w:val="DefaultParagraphFont"/>
    <w:rsid w:val="00EF76BB"/>
  </w:style>
  <w:style w:type="character" w:customStyle="1" w:styleId="ui-provider">
    <w:name w:val="ui-provider"/>
    <w:basedOn w:val="DefaultParagraphFont"/>
    <w:rsid w:val="006300F8"/>
  </w:style>
  <w:style w:type="paragraph" w:customStyle="1" w:styleId="paragraph">
    <w:name w:val="paragraph"/>
    <w:basedOn w:val="Normal"/>
    <w:rsid w:val="001D26EA"/>
    <w:pPr>
      <w:spacing w:before="100" w:beforeAutospacing="1" w:after="100" w:afterAutospacing="1"/>
    </w:pPr>
    <w:rPr>
      <w:lang w:eastAsia="en-GB"/>
    </w:rPr>
  </w:style>
  <w:style w:type="character" w:customStyle="1" w:styleId="normaltextrun">
    <w:name w:val="normaltextrun"/>
    <w:basedOn w:val="DefaultParagraphFont"/>
    <w:rsid w:val="001D26EA"/>
  </w:style>
  <w:style w:type="character" w:customStyle="1" w:styleId="eop">
    <w:name w:val="eop"/>
    <w:basedOn w:val="DefaultParagraphFont"/>
    <w:rsid w:val="001D26EA"/>
  </w:style>
  <w:style w:type="paragraph" w:styleId="FootnoteText">
    <w:name w:val="footnote text"/>
    <w:basedOn w:val="Normal"/>
    <w:link w:val="FootnoteTextChar"/>
    <w:uiPriority w:val="99"/>
    <w:semiHidden/>
    <w:unhideWhenUsed/>
    <w:rsid w:val="00E0780A"/>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E0780A"/>
    <w:rPr>
      <w:kern w:val="2"/>
      <w:sz w:val="20"/>
      <w:szCs w:val="20"/>
      <w14:ligatures w14:val="standardContextual"/>
    </w:rPr>
  </w:style>
  <w:style w:type="character" w:styleId="FootnoteReference">
    <w:name w:val="footnote reference"/>
    <w:basedOn w:val="DefaultParagraphFont"/>
    <w:uiPriority w:val="99"/>
    <w:semiHidden/>
    <w:unhideWhenUsed/>
    <w:rsid w:val="00E078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llyw.cymru/cynhwysiant-digidol-pwn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ureau@carmarthenshire.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usnescymru.llyw.cymru/pynciau-a-chyfarwyddyd/technoleg-o-fewn-busn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rmarthenshire.gov.wales/media/1225180/compiance-notice44-carmarthenshire-county-council.pdf" TargetMode="External"/><Relationship Id="rId20" Type="http://schemas.openxmlformats.org/officeDocument/2006/relationships/hyperlink" Target="https://www.gov.uk/government/collections/subsidy-control-regi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ll2wales.gov.uk/" TargetMode="External"/><Relationship Id="rId5" Type="http://schemas.openxmlformats.org/officeDocument/2006/relationships/numbering" Target="numbering.xml"/><Relationship Id="rId15" Type="http://schemas.openxmlformats.org/officeDocument/2006/relationships/hyperlink" Target="mailto:Bureau@carmarthenshire.gov.uk" TargetMode="External"/><Relationship Id="rId23" Type="http://schemas.openxmlformats.org/officeDocument/2006/relationships/hyperlink" Target="http://www.gwerthwchigymru.llyw.cymru/" TargetMode="External"/><Relationship Id="rId10" Type="http://schemas.openxmlformats.org/officeDocument/2006/relationships/endnotes" Target="endnotes.xml"/><Relationship Id="rId19" Type="http://schemas.openxmlformats.org/officeDocument/2006/relationships/hyperlink" Target="https://busnescymru.llyw.cymru/pynciau-a-chyfarwyddyd/technoleg-o-fewn-bus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reau@carmarthenshire.gov.uk" TargetMode="External"/><Relationship Id="rId22" Type="http://schemas.openxmlformats.org/officeDocument/2006/relationships/hyperlink" Target="http://www.sirgar.llyw.cym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638d3207-dd8a-445c-8cf5-a9b9450ed01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B20D7FFFA52946BDD40EC58E40D2B4" ma:contentTypeVersion="19" ma:contentTypeDescription="Create a new document." ma:contentTypeScope="" ma:versionID="20ade1c88d967e88ae61d30d07c7a6d4">
  <xsd:schema xmlns:xsd="http://www.w3.org/2001/XMLSchema" xmlns:xs="http://www.w3.org/2001/XMLSchema" xmlns:p="http://schemas.microsoft.com/office/2006/metadata/properties" xmlns:ns2="c6e5c394-54dd-46f3-a32c-99ea1dc187c2" xmlns:ns3="638d3207-dd8a-445c-8cf5-a9b9450ed01e" xmlns:ns4="2fc2a8c7-3b3f-4409-bc78-aa40538e7eb1" targetNamespace="http://schemas.microsoft.com/office/2006/metadata/properties" ma:root="true" ma:fieldsID="604d1fcf05e231ebc15a269df425e362" ns2:_="" ns3:_="" ns4:_="">
    <xsd:import namespace="c6e5c394-54dd-46f3-a32c-99ea1dc187c2"/>
    <xsd:import namespace="638d3207-dd8a-445c-8cf5-a9b9450ed01e"/>
    <xsd:import namespace="2fc2a8c7-3b3f-4409-bc78-aa40538e7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5c394-54dd-46f3-a32c-99ea1dc187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8d3207-dd8a-445c-8cf5-a9b9450ed0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542950d-0df3-464f-9265-4f32b86edead}" ma:internalName="TaxCatchAll" ma:showField="CatchAllData" ma:web="c6e5c394-54dd-46f3-a32c-99ea1dc187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DCF7C-6D38-4B44-8C9E-ECE5F868398D}">
  <ds:schemaRefs>
    <ds:schemaRef ds:uri="http://schemas.microsoft.com/sharepoint/v3/contenttype/forms"/>
  </ds:schemaRefs>
</ds:datastoreItem>
</file>

<file path=customXml/itemProps2.xml><?xml version="1.0" encoding="utf-8"?>
<ds:datastoreItem xmlns:ds="http://schemas.openxmlformats.org/officeDocument/2006/customXml" ds:itemID="{3EDCE0FB-3981-4877-9CFE-2FF814689FE7}">
  <ds:schemaRefs>
    <ds:schemaRef ds:uri="http://schemas.openxmlformats.org/officeDocument/2006/bibliography"/>
  </ds:schemaRefs>
</ds:datastoreItem>
</file>

<file path=customXml/itemProps3.xml><?xml version="1.0" encoding="utf-8"?>
<ds:datastoreItem xmlns:ds="http://schemas.openxmlformats.org/officeDocument/2006/customXml" ds:itemID="{119B3DAE-9648-4A09-8BC8-C8699D9CCAA5}">
  <ds:schemaRefs>
    <ds:schemaRef ds:uri="http://schemas.microsoft.com/office/infopath/2007/PartnerControls"/>
    <ds:schemaRef ds:uri="2fc2a8c7-3b3f-4409-bc78-aa40538e7eb1"/>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 ds:uri="638d3207-dd8a-445c-8cf5-a9b9450ed01e"/>
    <ds:schemaRef ds:uri="c6e5c394-54dd-46f3-a32c-99ea1dc187c2"/>
    <ds:schemaRef ds:uri="http://purl.org/dc/dcmitype/"/>
  </ds:schemaRefs>
</ds:datastoreItem>
</file>

<file path=customXml/itemProps4.xml><?xml version="1.0" encoding="utf-8"?>
<ds:datastoreItem xmlns:ds="http://schemas.openxmlformats.org/officeDocument/2006/customXml" ds:itemID="{3ADACD05-2627-486F-9DA3-325F88EE0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5c394-54dd-46f3-a32c-99ea1dc187c2"/>
    <ds:schemaRef ds:uri="638d3207-dd8a-445c-8cf5-a9b9450ed01e"/>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Pages>
  <Words>6575</Words>
  <Characters>37480</Characters>
  <Application>Microsoft Office Word</Application>
  <DocSecurity>0</DocSecurity>
  <Lines>312</Lines>
  <Paragraphs>87</Paragraphs>
  <ScaleCrop>false</ScaleCrop>
  <Company>Carmarthenshire County Council</Company>
  <LinksUpToDate>false</LinksUpToDate>
  <CharactersWithSpaces>43968</CharactersWithSpaces>
  <SharedDoc>false</SharedDoc>
  <HLinks>
    <vt:vector size="66" baseType="variant">
      <vt:variant>
        <vt:i4>393301</vt:i4>
      </vt:variant>
      <vt:variant>
        <vt:i4>30</vt:i4>
      </vt:variant>
      <vt:variant>
        <vt:i4>0</vt:i4>
      </vt:variant>
      <vt:variant>
        <vt:i4>5</vt:i4>
      </vt:variant>
      <vt:variant>
        <vt:lpwstr>http://www.sell2wales.gov.uk/</vt:lpwstr>
      </vt:variant>
      <vt:variant>
        <vt:lpwstr/>
      </vt:variant>
      <vt:variant>
        <vt:i4>2228338</vt:i4>
      </vt:variant>
      <vt:variant>
        <vt:i4>27</vt:i4>
      </vt:variant>
      <vt:variant>
        <vt:i4>0</vt:i4>
      </vt:variant>
      <vt:variant>
        <vt:i4>5</vt:i4>
      </vt:variant>
      <vt:variant>
        <vt:lpwstr>http://www.gwerthwchigymru.llyw.cymru/</vt:lpwstr>
      </vt:variant>
      <vt:variant>
        <vt:lpwstr/>
      </vt:variant>
      <vt:variant>
        <vt:i4>327708</vt:i4>
      </vt:variant>
      <vt:variant>
        <vt:i4>24</vt:i4>
      </vt:variant>
      <vt:variant>
        <vt:i4>0</vt:i4>
      </vt:variant>
      <vt:variant>
        <vt:i4>5</vt:i4>
      </vt:variant>
      <vt:variant>
        <vt:lpwstr>http://www.sirgar.llyw.cymru/</vt:lpwstr>
      </vt:variant>
      <vt:variant>
        <vt:lpwstr/>
      </vt:variant>
      <vt:variant>
        <vt:i4>3473493</vt:i4>
      </vt:variant>
      <vt:variant>
        <vt:i4>21</vt:i4>
      </vt:variant>
      <vt:variant>
        <vt:i4>0</vt:i4>
      </vt:variant>
      <vt:variant>
        <vt:i4>5</vt:i4>
      </vt:variant>
      <vt:variant>
        <vt:lpwstr>mailto:bureau@carmarthenshire.gov.uk</vt:lpwstr>
      </vt:variant>
      <vt:variant>
        <vt:lpwstr/>
      </vt:variant>
      <vt:variant>
        <vt:i4>1703958</vt:i4>
      </vt:variant>
      <vt:variant>
        <vt:i4>18</vt:i4>
      </vt:variant>
      <vt:variant>
        <vt:i4>0</vt:i4>
      </vt:variant>
      <vt:variant>
        <vt:i4>5</vt:i4>
      </vt:variant>
      <vt:variant>
        <vt:lpwstr>https://www.gov.uk/government/collections/subsidy-control-regime</vt:lpwstr>
      </vt:variant>
      <vt:variant>
        <vt:lpwstr/>
      </vt:variant>
      <vt:variant>
        <vt:i4>1638420</vt:i4>
      </vt:variant>
      <vt:variant>
        <vt:i4>15</vt:i4>
      </vt:variant>
      <vt:variant>
        <vt:i4>0</vt:i4>
      </vt:variant>
      <vt:variant>
        <vt:i4>5</vt:i4>
      </vt:variant>
      <vt:variant>
        <vt:lpwstr>https://busnescymru.llyw.cymru/pynciau-a-chyfarwyddyd/technoleg-o-fewn-busnes</vt:lpwstr>
      </vt:variant>
      <vt:variant>
        <vt:lpwstr/>
      </vt:variant>
      <vt:variant>
        <vt:i4>2162728</vt:i4>
      </vt:variant>
      <vt:variant>
        <vt:i4>12</vt:i4>
      </vt:variant>
      <vt:variant>
        <vt:i4>0</vt:i4>
      </vt:variant>
      <vt:variant>
        <vt:i4>5</vt:i4>
      </vt:variant>
      <vt:variant>
        <vt:lpwstr>https://www.llyw.cymru/cynhwysiant-digidol-pwnc</vt:lpwstr>
      </vt:variant>
      <vt:variant>
        <vt:lpwstr/>
      </vt:variant>
      <vt:variant>
        <vt:i4>1638420</vt:i4>
      </vt:variant>
      <vt:variant>
        <vt:i4>9</vt:i4>
      </vt:variant>
      <vt:variant>
        <vt:i4>0</vt:i4>
      </vt:variant>
      <vt:variant>
        <vt:i4>5</vt:i4>
      </vt:variant>
      <vt:variant>
        <vt:lpwstr>https://busnescymru.llyw.cymru/pynciau-a-chyfarwyddyd/technoleg-o-fewn-busnes</vt:lpwstr>
      </vt:variant>
      <vt:variant>
        <vt:lpwstr/>
      </vt:variant>
      <vt:variant>
        <vt:i4>4784159</vt:i4>
      </vt:variant>
      <vt:variant>
        <vt:i4>6</vt:i4>
      </vt:variant>
      <vt:variant>
        <vt:i4>0</vt:i4>
      </vt:variant>
      <vt:variant>
        <vt:i4>5</vt:i4>
      </vt:variant>
      <vt:variant>
        <vt:lpwstr>https://www.carmarthenshire.gov.wales/media/1225180/compiance-notice44-carmarthenshire-county-council.pdf</vt:lpwstr>
      </vt:variant>
      <vt:variant>
        <vt:lpwstr/>
      </vt:variant>
      <vt:variant>
        <vt:i4>3473493</vt:i4>
      </vt:variant>
      <vt:variant>
        <vt:i4>3</vt:i4>
      </vt:variant>
      <vt:variant>
        <vt:i4>0</vt:i4>
      </vt:variant>
      <vt:variant>
        <vt:i4>5</vt:i4>
      </vt:variant>
      <vt:variant>
        <vt:lpwstr>mailto:Bureau@carmarthenshire.gov.uk</vt:lpwstr>
      </vt:variant>
      <vt:variant>
        <vt:lpwstr/>
      </vt:variant>
      <vt:variant>
        <vt:i4>3473493</vt:i4>
      </vt:variant>
      <vt:variant>
        <vt:i4>0</vt:i4>
      </vt:variant>
      <vt:variant>
        <vt:i4>0</vt:i4>
      </vt:variant>
      <vt:variant>
        <vt:i4>5</vt:i4>
      </vt:variant>
      <vt:variant>
        <vt:lpwstr>mailto:Bureau@carmarthenshire.gov.uk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Bassett</dc:creator>
  <cp:keywords/>
  <cp:lastModifiedBy>Heidi Bassett</cp:lastModifiedBy>
  <cp:revision>80</cp:revision>
  <dcterms:created xsi:type="dcterms:W3CDTF">2026-05-11T18:06:00Z</dcterms:created>
  <dcterms:modified xsi:type="dcterms:W3CDTF">2026-05-26T09:05:00Z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0x0101002BB20D7FFFA52946BDD40EC58E40D2B4</vt:lpwstr>
  </property>
  <property fmtid="{D5CDD505-2E9C-101B-9397-08002B2CF9AE}" pid="3" name="MediaServiceImageTags">
    <vt:lpwstr/>
  </property>
  <property fmtid="{D5CDD505-2E9C-101B-9397-08002B2CF9AE}" pid="4" name="Order">
    <vt:r8>100</vt:r8>
  </property>
  <property fmtid="{D5CDD505-2E9C-101B-9397-08002B2CF9AE}" pid="5" name="docLang">
    <vt:lpwstr>cy</vt:lpwstr>
  </property>
</Properties>
</file>