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5FB31" w14:textId="77777777" w:rsidR="00F92F2F" w:rsidRPr="00815A74" w:rsidRDefault="00000000" w:rsidP="00F92F2F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:lang w:val="cy-GB"/>
          <w14:ligatures w14:val="none"/>
        </w:rPr>
        <w:t xml:space="preserve">ARCHWILIAD </w:t>
      </w:r>
    </w:p>
    <w:p w14:paraId="6135FB32" w14:textId="77777777" w:rsidR="00F92F2F" w:rsidRPr="00815A74" w:rsidRDefault="00000000" w:rsidP="00F92F2F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:lang w:val="cy-GB"/>
          <w14:ligatures w14:val="none"/>
        </w:rPr>
        <w:t xml:space="preserve">CYNLLUN DATBLYGU LLEOL DIWYGIEDIG </w:t>
      </w:r>
    </w:p>
    <w:p w14:paraId="6135FB33" w14:textId="77777777" w:rsidR="00F92F2F" w:rsidRPr="00815A74" w:rsidRDefault="00000000" w:rsidP="00F92F2F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:lang w:val="cy-GB"/>
          <w14:ligatures w14:val="none"/>
        </w:rPr>
        <w:t>SIR GAERFYRDDIN (2018-2033)</w:t>
      </w:r>
    </w:p>
    <w:p w14:paraId="6135FB34" w14:textId="77777777" w:rsidR="00F92F2F" w:rsidRPr="00815A74" w:rsidRDefault="00000000" w:rsidP="00F92F2F">
      <w:pPr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:lang w:val="cy-GB"/>
          <w14:ligatures w14:val="none"/>
        </w:rPr>
        <w:t>___________________________________________________________________</w:t>
      </w:r>
    </w:p>
    <w:p w14:paraId="6135FB35" w14:textId="77777777" w:rsidR="00F92F2F" w:rsidRPr="009A6AA3" w:rsidRDefault="00000000" w:rsidP="00CA6207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 xml:space="preserve">Asesiad o Ardaloedd Morol Gwarchodedig </w:t>
      </w:r>
    </w:p>
    <w:p w14:paraId="6135FB36" w14:textId="77777777" w:rsidR="00F92F2F" w:rsidRPr="008A13CC" w:rsidRDefault="00F92F2F">
      <w:pPr>
        <w:rPr>
          <w:sz w:val="24"/>
          <w:szCs w:val="24"/>
        </w:rPr>
      </w:pPr>
    </w:p>
    <w:p w14:paraId="6135FB37" w14:textId="45BA133F" w:rsidR="005907AF" w:rsidRPr="008A13CC" w:rsidRDefault="00000000" w:rsidP="00D46813">
      <w:pPr>
        <w:rPr>
          <w:rFonts w:ascii="Arial" w:hAnsi="Arial" w:cs="Arial"/>
          <w:color w:val="333333"/>
          <w:sz w:val="24"/>
          <w:szCs w:val="24"/>
        </w:rPr>
      </w:pPr>
      <w:r w:rsidRPr="008A13CC">
        <w:rPr>
          <w:rFonts w:ascii="Arial" w:hAnsi="Arial" w:cs="Arial"/>
          <w:sz w:val="24"/>
          <w:szCs w:val="24"/>
          <w:lang w:val="cy-GB"/>
        </w:rPr>
        <w:t>Fel y gwyddoch, cyhoeddodd Cyfoeth Naturiol Cymru (CNC) asesiad newydd</w:t>
      </w:r>
      <w:r w:rsidR="0006451A">
        <w:rPr>
          <w:rFonts w:ascii="Arial" w:hAnsi="Arial" w:cs="Arial"/>
          <w:sz w:val="24"/>
          <w:szCs w:val="24"/>
          <w:lang w:val="cy-GB"/>
        </w:rPr>
        <w:t xml:space="preserve"> </w:t>
      </w:r>
      <w:r w:rsidR="00E5119E" w:rsidRPr="008A13CC">
        <w:rPr>
          <w:rFonts w:ascii="Arial" w:hAnsi="Arial" w:cs="Arial"/>
          <w:color w:val="333333"/>
          <w:sz w:val="24"/>
          <w:szCs w:val="24"/>
          <w:lang w:val="cy-GB"/>
        </w:rPr>
        <w:t>o'r Ardaloedd Morol Gwarchodedig yng Nghymru, sy'n cynnwys Ardaloedd Cadwraeth Arbennig (ACA) ac Ardaloedd Gwarchodaeth Arbennig (AGA), ar 25 Mehefin 2025.</w:t>
      </w:r>
    </w:p>
    <w:p w14:paraId="6135FB38" w14:textId="77777777" w:rsidR="00682ECA" w:rsidRPr="008A13CC" w:rsidRDefault="00000000" w:rsidP="00D46813">
      <w:pPr>
        <w:rPr>
          <w:rFonts w:ascii="Arial" w:hAnsi="Arial" w:cs="Arial"/>
          <w:color w:val="333333"/>
          <w:sz w:val="24"/>
          <w:szCs w:val="24"/>
        </w:rPr>
      </w:pPr>
      <w:r w:rsidRPr="008A13CC">
        <w:rPr>
          <w:rFonts w:ascii="Arial" w:hAnsi="Arial" w:cs="Arial"/>
          <w:color w:val="333333"/>
          <w:sz w:val="24"/>
          <w:szCs w:val="24"/>
          <w:lang w:val="cy-GB"/>
        </w:rPr>
        <w:t>Mae manylion yr asesiad a dolen i'r arolwg cyflwr mewn perthynas â'r ACA a'r AGA Morol yng Nghymru i'w gweld yn:</w:t>
      </w:r>
    </w:p>
    <w:p w14:paraId="6135FB39" w14:textId="17D67BC2" w:rsidR="00865DF3" w:rsidRDefault="00000000" w:rsidP="00865DF3">
      <w:pPr>
        <w:rPr>
          <w:rFonts w:ascii="Arial" w:hAnsi="Arial" w:cs="Arial"/>
          <w:sz w:val="24"/>
          <w:szCs w:val="24"/>
        </w:rPr>
      </w:pPr>
      <w:hyperlink r:id="rId4" w:history="1">
        <w:r w:rsidRPr="00DA076C">
          <w:rPr>
            <w:color w:val="0000FF"/>
            <w:u w:val="single"/>
            <w:lang w:val="cy-GB"/>
          </w:rPr>
          <w:t>Cyfoeth Naturiol Cymru / Angen camau pellach i ddiogelu ardaloedd morol gwarchodedig Cymru</w:t>
        </w:r>
      </w:hyperlink>
    </w:p>
    <w:p w14:paraId="6135FB3A" w14:textId="77777777" w:rsidR="006517EB" w:rsidRDefault="00000000">
      <w:pPr>
        <w:rPr>
          <w:rFonts w:ascii="Arial" w:hAnsi="Arial" w:cs="Arial"/>
          <w:sz w:val="24"/>
          <w:szCs w:val="24"/>
        </w:rPr>
      </w:pPr>
      <w:r w:rsidRPr="007D7835">
        <w:rPr>
          <w:rFonts w:ascii="Arial" w:hAnsi="Arial" w:cs="Arial"/>
          <w:sz w:val="24"/>
          <w:szCs w:val="24"/>
          <w:lang w:val="cy-GB"/>
        </w:rPr>
        <w:t xml:space="preserve">I gynorthwyo'r archwiliad, byddem yn ddiolchgar pe gallech adolygu cynnwys y canllawiau diwygiedig a'r arolygon cyflwr sy'n berthnasol i ardal y cynllun a chyflwyno papur sy'n asesu goblygiadau'r newidiadau arfaethedig ar gyfer </w:t>
      </w:r>
      <w:proofErr w:type="spellStart"/>
      <w:r w:rsidRPr="007D7835">
        <w:rPr>
          <w:rFonts w:ascii="Arial" w:hAnsi="Arial" w:cs="Arial"/>
          <w:sz w:val="24"/>
          <w:szCs w:val="24"/>
          <w:lang w:val="cy-GB"/>
        </w:rPr>
        <w:t>CDLl</w:t>
      </w:r>
      <w:proofErr w:type="spellEnd"/>
      <w:r w:rsidRPr="007D7835">
        <w:rPr>
          <w:rFonts w:ascii="Arial" w:hAnsi="Arial" w:cs="Arial"/>
          <w:sz w:val="24"/>
          <w:szCs w:val="24"/>
          <w:lang w:val="cy-GB"/>
        </w:rPr>
        <w:t xml:space="preserve"> Diwygiedig Sir Gaerfyrddin. Fel rhan o'r papur hwn, dylai'r Cyngor esbonio a yw o'r farn bod angen unrhyw newidiadau sylweddol i'r Cynllun Diwygiedig a/neu'r sylfaen dystiolaeth. Mae’n bosibl y byddai'n ddefnyddiol cysylltu â CNC a Llywodraeth Cymru i ystyried y mater hwn a'r goblygiadau i'r Cynllun Diwygiedig. Os oes angen newidiadau, dylid esbonio natur fanwl y newidiadau hyn ac amserlen ar gyfer cynhyrchu unrhyw wybodaeth ychwanegol.</w:t>
      </w:r>
    </w:p>
    <w:p w14:paraId="6135FB3B" w14:textId="77777777" w:rsidR="006517EB" w:rsidRPr="007D7835" w:rsidRDefault="00000000">
      <w:pPr>
        <w:rPr>
          <w:rFonts w:ascii="Arial" w:hAnsi="Arial" w:cs="Arial"/>
          <w:sz w:val="24"/>
          <w:szCs w:val="24"/>
        </w:rPr>
      </w:pPr>
      <w:r w:rsidRPr="007D7835">
        <w:rPr>
          <w:rFonts w:ascii="Arial" w:hAnsi="Arial" w:cs="Arial"/>
          <w:sz w:val="24"/>
          <w:szCs w:val="24"/>
          <w:lang w:val="cy-GB"/>
        </w:rPr>
        <w:t xml:space="preserve">Dylai'r Cyngor gyflwyno'r wybodaeth bellach hon cyn gynted ag y bydd ar gael, a heb fod yn hwyrach na </w:t>
      </w:r>
      <w:r w:rsidRPr="007D7835">
        <w:rPr>
          <w:rFonts w:ascii="Arial" w:hAnsi="Arial" w:cs="Arial"/>
          <w:b/>
          <w:bCs/>
          <w:sz w:val="24"/>
          <w:szCs w:val="24"/>
          <w:lang w:val="cy-GB"/>
        </w:rPr>
        <w:t>21 Awst 2025.</w:t>
      </w:r>
    </w:p>
    <w:p w14:paraId="6135FB3C" w14:textId="77777777" w:rsidR="006517EB" w:rsidRDefault="00000000">
      <w:pPr>
        <w:rPr>
          <w:rFonts w:ascii="Arial" w:hAnsi="Arial" w:cs="Arial"/>
          <w:sz w:val="24"/>
          <w:szCs w:val="24"/>
        </w:rPr>
      </w:pPr>
      <w:r w:rsidRPr="007D7835">
        <w:rPr>
          <w:rFonts w:ascii="Arial" w:hAnsi="Arial" w:cs="Arial"/>
          <w:sz w:val="24"/>
          <w:szCs w:val="24"/>
          <w:lang w:val="cy-GB"/>
        </w:rPr>
        <w:t>Os oes gennych unrhyw gwestiynau ynghylch cynnwys y nodyn hwn, cysylltwch â ni drwy'r Swyddog Rhaglen.</w:t>
      </w:r>
    </w:p>
    <w:p w14:paraId="6135FB3D" w14:textId="77777777" w:rsidR="007D7835" w:rsidRDefault="007D7835"/>
    <w:p w14:paraId="6135FB3E" w14:textId="77777777" w:rsidR="007D7835" w:rsidRPr="006E2FE1" w:rsidRDefault="00000000" w:rsidP="007D7835">
      <w:pPr>
        <w:spacing w:before="120" w:after="120" w:line="240" w:lineRule="auto"/>
        <w:rPr>
          <w:rFonts w:ascii="Monotype Corsiva" w:hAnsi="Monotype Corsiva" w:cs="Arial"/>
          <w:i/>
          <w:iCs/>
          <w:kern w:val="0"/>
          <w:sz w:val="36"/>
          <w:szCs w:val="36"/>
          <w:lang w:eastAsia="en-GB"/>
          <w14:ligatures w14:val="none"/>
        </w:rPr>
      </w:pPr>
      <w:r w:rsidRPr="006E2FE1">
        <w:rPr>
          <w:rFonts w:ascii="Monotype Corsiva" w:hAnsi="Monotype Corsiva" w:cs="Arial"/>
          <w:i/>
          <w:iCs/>
          <w:kern w:val="28"/>
          <w:sz w:val="36"/>
          <w:szCs w:val="36"/>
          <w:lang w:val="cy-GB" w:eastAsia="en-GB"/>
          <w14:ligatures w14:val="none"/>
        </w:rPr>
        <w:t xml:space="preserve">Nicola </w:t>
      </w:r>
      <w:proofErr w:type="spellStart"/>
      <w:r w:rsidRPr="006E2FE1">
        <w:rPr>
          <w:rFonts w:ascii="Monotype Corsiva" w:hAnsi="Monotype Corsiva" w:cs="Arial"/>
          <w:i/>
          <w:iCs/>
          <w:kern w:val="28"/>
          <w:sz w:val="36"/>
          <w:szCs w:val="36"/>
          <w:lang w:val="cy-GB" w:eastAsia="en-GB"/>
          <w14:ligatures w14:val="none"/>
        </w:rPr>
        <w:t>Gulley</w:t>
      </w:r>
      <w:proofErr w:type="spellEnd"/>
      <w:r w:rsidRPr="006E2FE1">
        <w:rPr>
          <w:rFonts w:ascii="Monotype Corsiva" w:hAnsi="Monotype Corsiva" w:cs="Arial"/>
          <w:i/>
          <w:iCs/>
          <w:kern w:val="28"/>
          <w:sz w:val="36"/>
          <w:szCs w:val="36"/>
          <w:lang w:val="cy-GB" w:eastAsia="en-GB"/>
          <w14:ligatures w14:val="none"/>
        </w:rPr>
        <w:t xml:space="preserve"> ac Ian Stevens</w:t>
      </w:r>
    </w:p>
    <w:p w14:paraId="6135FB3F" w14:textId="77777777" w:rsidR="007D7835" w:rsidRPr="006E2FE1" w:rsidRDefault="00000000" w:rsidP="007D7835">
      <w:pPr>
        <w:outlineLvl w:val="0"/>
        <w:rPr>
          <w:rFonts w:ascii="Arial" w:hAnsi="Arial" w:cs="Arial"/>
          <w:kern w:val="28"/>
          <w:sz w:val="24"/>
          <w:szCs w:val="24"/>
          <w14:ligatures w14:val="none"/>
        </w:rPr>
      </w:pPr>
      <w:r w:rsidRPr="006E2FE1">
        <w:rPr>
          <w:rFonts w:ascii="Arial" w:hAnsi="Arial" w:cs="Arial"/>
          <w:kern w:val="28"/>
          <w:sz w:val="24"/>
          <w:szCs w:val="24"/>
          <w:lang w:val="cy-GB"/>
          <w14:ligatures w14:val="none"/>
        </w:rPr>
        <w:t>AROLYGWYR</w:t>
      </w:r>
    </w:p>
    <w:p w14:paraId="6135FB40" w14:textId="77777777" w:rsidR="007D7835" w:rsidRPr="000A622B" w:rsidRDefault="00000000" w:rsidP="007D7835">
      <w:pP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:lang w:val="cy-GB"/>
          <w14:ligatures w14:val="none"/>
        </w:rPr>
        <w:t>09/07/2025</w:t>
      </w:r>
    </w:p>
    <w:p w14:paraId="6135FB41" w14:textId="77777777" w:rsidR="00880457" w:rsidRDefault="00880457"/>
    <w:sectPr w:rsidR="00880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EB"/>
    <w:rsid w:val="0006451A"/>
    <w:rsid w:val="000A622B"/>
    <w:rsid w:val="000B3BFC"/>
    <w:rsid w:val="000D294B"/>
    <w:rsid w:val="000E4A47"/>
    <w:rsid w:val="00123C2F"/>
    <w:rsid w:val="00145963"/>
    <w:rsid w:val="00170F7C"/>
    <w:rsid w:val="00194D20"/>
    <w:rsid w:val="001B025C"/>
    <w:rsid w:val="001E21AD"/>
    <w:rsid w:val="0021202F"/>
    <w:rsid w:val="00214547"/>
    <w:rsid w:val="00224C6A"/>
    <w:rsid w:val="00237308"/>
    <w:rsid w:val="00290E6B"/>
    <w:rsid w:val="002C5FCE"/>
    <w:rsid w:val="00375E54"/>
    <w:rsid w:val="003777EA"/>
    <w:rsid w:val="003C749C"/>
    <w:rsid w:val="003F2837"/>
    <w:rsid w:val="003F451C"/>
    <w:rsid w:val="004037F3"/>
    <w:rsid w:val="00404DAC"/>
    <w:rsid w:val="00441AA3"/>
    <w:rsid w:val="004665B9"/>
    <w:rsid w:val="004D5967"/>
    <w:rsid w:val="004F7F2C"/>
    <w:rsid w:val="00552B7A"/>
    <w:rsid w:val="00561D36"/>
    <w:rsid w:val="00570C82"/>
    <w:rsid w:val="005907AF"/>
    <w:rsid w:val="005E4CAD"/>
    <w:rsid w:val="0061650C"/>
    <w:rsid w:val="00623FEC"/>
    <w:rsid w:val="006517EB"/>
    <w:rsid w:val="00671A38"/>
    <w:rsid w:val="00682ECA"/>
    <w:rsid w:val="00685D27"/>
    <w:rsid w:val="00691B92"/>
    <w:rsid w:val="00697608"/>
    <w:rsid w:val="006C62F3"/>
    <w:rsid w:val="006D5D37"/>
    <w:rsid w:val="006E26F2"/>
    <w:rsid w:val="006E2FE1"/>
    <w:rsid w:val="0075102F"/>
    <w:rsid w:val="007A5400"/>
    <w:rsid w:val="007B4B6D"/>
    <w:rsid w:val="007D452A"/>
    <w:rsid w:val="007D7835"/>
    <w:rsid w:val="008110A8"/>
    <w:rsid w:val="00815A74"/>
    <w:rsid w:val="00817323"/>
    <w:rsid w:val="00825BF9"/>
    <w:rsid w:val="00832604"/>
    <w:rsid w:val="00842167"/>
    <w:rsid w:val="00860241"/>
    <w:rsid w:val="00865DF3"/>
    <w:rsid w:val="00880457"/>
    <w:rsid w:val="00880A37"/>
    <w:rsid w:val="0088618B"/>
    <w:rsid w:val="008A13CC"/>
    <w:rsid w:val="00906E5A"/>
    <w:rsid w:val="00961EAD"/>
    <w:rsid w:val="009A1AFE"/>
    <w:rsid w:val="009A6AA3"/>
    <w:rsid w:val="009B05C3"/>
    <w:rsid w:val="009B5676"/>
    <w:rsid w:val="009C56C7"/>
    <w:rsid w:val="009D31AB"/>
    <w:rsid w:val="00A05E87"/>
    <w:rsid w:val="00A203EB"/>
    <w:rsid w:val="00A478F1"/>
    <w:rsid w:val="00A626B9"/>
    <w:rsid w:val="00AA7B18"/>
    <w:rsid w:val="00AB3F12"/>
    <w:rsid w:val="00AC3D97"/>
    <w:rsid w:val="00AF3888"/>
    <w:rsid w:val="00B0524F"/>
    <w:rsid w:val="00B0681B"/>
    <w:rsid w:val="00B102E3"/>
    <w:rsid w:val="00B5587A"/>
    <w:rsid w:val="00B74BE9"/>
    <w:rsid w:val="00B831F8"/>
    <w:rsid w:val="00B872A8"/>
    <w:rsid w:val="00BA05D4"/>
    <w:rsid w:val="00BB5D40"/>
    <w:rsid w:val="00BD713D"/>
    <w:rsid w:val="00BF6FB1"/>
    <w:rsid w:val="00C16CAF"/>
    <w:rsid w:val="00CA6207"/>
    <w:rsid w:val="00CD431C"/>
    <w:rsid w:val="00CD6EB6"/>
    <w:rsid w:val="00D06BB7"/>
    <w:rsid w:val="00D25E5E"/>
    <w:rsid w:val="00D26BC9"/>
    <w:rsid w:val="00D3313A"/>
    <w:rsid w:val="00D46813"/>
    <w:rsid w:val="00D629B5"/>
    <w:rsid w:val="00D86740"/>
    <w:rsid w:val="00DA076C"/>
    <w:rsid w:val="00DA4C89"/>
    <w:rsid w:val="00DD7AE2"/>
    <w:rsid w:val="00E5119E"/>
    <w:rsid w:val="00F05896"/>
    <w:rsid w:val="00F07546"/>
    <w:rsid w:val="00F776BA"/>
    <w:rsid w:val="00F9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5FB31"/>
  <w15:chartTrackingRefBased/>
  <w15:docId w15:val="{99517003-30E7-4718-B48D-D6EEB0F0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Pennawd1">
    <w:name w:val="heading 1"/>
    <w:basedOn w:val="Normal"/>
    <w:next w:val="Normal"/>
    <w:link w:val="Pennawd1Nod"/>
    <w:uiPriority w:val="9"/>
    <w:qFormat/>
    <w:rsid w:val="00651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nnawd2">
    <w:name w:val="heading 2"/>
    <w:basedOn w:val="Normal"/>
    <w:next w:val="Normal"/>
    <w:link w:val="Pennawd2Nod"/>
    <w:uiPriority w:val="9"/>
    <w:semiHidden/>
    <w:unhideWhenUsed/>
    <w:qFormat/>
    <w:rsid w:val="00651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qFormat/>
    <w:rsid w:val="00651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nnawd4">
    <w:name w:val="heading 4"/>
    <w:basedOn w:val="Normal"/>
    <w:next w:val="Normal"/>
    <w:link w:val="Pennawd4Nod"/>
    <w:uiPriority w:val="9"/>
    <w:semiHidden/>
    <w:unhideWhenUsed/>
    <w:qFormat/>
    <w:rsid w:val="00651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651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nnawd6">
    <w:name w:val="heading 6"/>
    <w:basedOn w:val="Normal"/>
    <w:next w:val="Normal"/>
    <w:link w:val="Pennawd6Nod"/>
    <w:uiPriority w:val="9"/>
    <w:semiHidden/>
    <w:unhideWhenUsed/>
    <w:qFormat/>
    <w:rsid w:val="00651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nnawd7">
    <w:name w:val="heading 7"/>
    <w:basedOn w:val="Normal"/>
    <w:next w:val="Normal"/>
    <w:link w:val="Pennawd7Nod"/>
    <w:uiPriority w:val="9"/>
    <w:semiHidden/>
    <w:unhideWhenUsed/>
    <w:qFormat/>
    <w:rsid w:val="00651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nnawd8">
    <w:name w:val="heading 8"/>
    <w:basedOn w:val="Normal"/>
    <w:next w:val="Normal"/>
    <w:link w:val="Pennawd8Nod"/>
    <w:uiPriority w:val="9"/>
    <w:semiHidden/>
    <w:unhideWhenUsed/>
    <w:qFormat/>
    <w:rsid w:val="00651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nnawd9">
    <w:name w:val="heading 9"/>
    <w:basedOn w:val="Normal"/>
    <w:next w:val="Normal"/>
    <w:link w:val="Pennawd9Nod"/>
    <w:uiPriority w:val="9"/>
    <w:semiHidden/>
    <w:unhideWhenUsed/>
    <w:qFormat/>
    <w:rsid w:val="00651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651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nnawd2Nod">
    <w:name w:val="Pennawd 2 Nod"/>
    <w:basedOn w:val="FfontParagraffDdiofyn"/>
    <w:link w:val="Pennawd2"/>
    <w:uiPriority w:val="9"/>
    <w:semiHidden/>
    <w:rsid w:val="00651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651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nnawd4Nod">
    <w:name w:val="Pennawd 4 Nod"/>
    <w:basedOn w:val="FfontParagraffDdiofyn"/>
    <w:link w:val="Pennawd4"/>
    <w:uiPriority w:val="9"/>
    <w:semiHidden/>
    <w:rsid w:val="006517EB"/>
    <w:rPr>
      <w:rFonts w:eastAsiaTheme="majorEastAsia" w:cstheme="majorBidi"/>
      <w:i/>
      <w:iCs/>
      <w:color w:val="0F4761" w:themeColor="accent1" w:themeShade="BF"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6517EB"/>
    <w:rPr>
      <w:rFonts w:eastAsiaTheme="majorEastAsia" w:cstheme="majorBidi"/>
      <w:color w:val="0F4761" w:themeColor="accent1" w:themeShade="BF"/>
    </w:rPr>
  </w:style>
  <w:style w:type="character" w:customStyle="1" w:styleId="Pennawd6Nod">
    <w:name w:val="Pennawd 6 Nod"/>
    <w:basedOn w:val="FfontParagraffDdiofyn"/>
    <w:link w:val="Pennawd6"/>
    <w:uiPriority w:val="9"/>
    <w:semiHidden/>
    <w:rsid w:val="006517EB"/>
    <w:rPr>
      <w:rFonts w:eastAsiaTheme="majorEastAsia" w:cstheme="majorBidi"/>
      <w:i/>
      <w:iCs/>
      <w:color w:val="595959" w:themeColor="text1" w:themeTint="A6"/>
    </w:rPr>
  </w:style>
  <w:style w:type="character" w:customStyle="1" w:styleId="Pennawd7Nod">
    <w:name w:val="Pennawd 7 Nod"/>
    <w:basedOn w:val="FfontParagraffDdiofyn"/>
    <w:link w:val="Pennawd7"/>
    <w:uiPriority w:val="9"/>
    <w:semiHidden/>
    <w:rsid w:val="006517EB"/>
    <w:rPr>
      <w:rFonts w:eastAsiaTheme="majorEastAsia" w:cstheme="majorBidi"/>
      <w:color w:val="595959" w:themeColor="text1" w:themeTint="A6"/>
    </w:rPr>
  </w:style>
  <w:style w:type="character" w:customStyle="1" w:styleId="Pennawd8Nod">
    <w:name w:val="Pennawd 8 Nod"/>
    <w:basedOn w:val="FfontParagraffDdiofyn"/>
    <w:link w:val="Pennawd8"/>
    <w:uiPriority w:val="9"/>
    <w:semiHidden/>
    <w:rsid w:val="006517EB"/>
    <w:rPr>
      <w:rFonts w:eastAsiaTheme="majorEastAsia" w:cstheme="majorBidi"/>
      <w:i/>
      <w:iCs/>
      <w:color w:val="272727" w:themeColor="text1" w:themeTint="D8"/>
    </w:rPr>
  </w:style>
  <w:style w:type="character" w:customStyle="1" w:styleId="Pennawd9Nod">
    <w:name w:val="Pennawd 9 Nod"/>
    <w:basedOn w:val="FfontParagraffDdiofyn"/>
    <w:link w:val="Pennawd9"/>
    <w:uiPriority w:val="9"/>
    <w:semiHidden/>
    <w:rsid w:val="006517EB"/>
    <w:rPr>
      <w:rFonts w:eastAsiaTheme="majorEastAsia" w:cstheme="majorBidi"/>
      <w:color w:val="272727" w:themeColor="text1" w:themeTint="D8"/>
    </w:rPr>
  </w:style>
  <w:style w:type="paragraph" w:styleId="Teitl">
    <w:name w:val="Title"/>
    <w:basedOn w:val="Normal"/>
    <w:next w:val="Normal"/>
    <w:link w:val="TeitlNod"/>
    <w:uiPriority w:val="10"/>
    <w:qFormat/>
    <w:rsid w:val="00651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651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sdeitl">
    <w:name w:val="Subtitle"/>
    <w:basedOn w:val="Normal"/>
    <w:next w:val="Normal"/>
    <w:link w:val="IsdeitlNod"/>
    <w:uiPriority w:val="11"/>
    <w:qFormat/>
    <w:rsid w:val="00651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IsdeitlNod">
    <w:name w:val="Isdeitl Nod"/>
    <w:basedOn w:val="FfontParagraffDdiofyn"/>
    <w:link w:val="Isdeitl"/>
    <w:uiPriority w:val="11"/>
    <w:rsid w:val="00651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Dyfyniad">
    <w:name w:val="Quote"/>
    <w:basedOn w:val="Normal"/>
    <w:next w:val="Normal"/>
    <w:link w:val="DyfyniadNod"/>
    <w:uiPriority w:val="29"/>
    <w:qFormat/>
    <w:rsid w:val="00651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DyfyniadNod">
    <w:name w:val="Dyfyniad Nod"/>
    <w:basedOn w:val="FfontParagraffDdiofyn"/>
    <w:link w:val="Dyfyniad"/>
    <w:uiPriority w:val="29"/>
    <w:rsid w:val="006517EB"/>
    <w:rPr>
      <w:i/>
      <w:iCs/>
      <w:color w:val="404040" w:themeColor="text1" w:themeTint="BF"/>
    </w:rPr>
  </w:style>
  <w:style w:type="paragraph" w:styleId="ParagraffRhestr">
    <w:name w:val="List Paragraph"/>
    <w:basedOn w:val="Normal"/>
    <w:uiPriority w:val="34"/>
    <w:qFormat/>
    <w:rsid w:val="006517EB"/>
    <w:pPr>
      <w:ind w:left="720"/>
      <w:contextualSpacing/>
    </w:pPr>
  </w:style>
  <w:style w:type="character" w:styleId="PwyslaisDdwys">
    <w:name w:val="Intense Emphasis"/>
    <w:basedOn w:val="FfontParagraffDdiofyn"/>
    <w:uiPriority w:val="21"/>
    <w:qFormat/>
    <w:rsid w:val="006517EB"/>
    <w:rPr>
      <w:i/>
      <w:iCs/>
      <w:color w:val="0F4761" w:themeColor="accent1" w:themeShade="BF"/>
    </w:rPr>
  </w:style>
  <w:style w:type="paragraph" w:styleId="DyfyniadDwys">
    <w:name w:val="Intense Quote"/>
    <w:basedOn w:val="Normal"/>
    <w:next w:val="Normal"/>
    <w:link w:val="DyfyniadDwysNod"/>
    <w:uiPriority w:val="30"/>
    <w:qFormat/>
    <w:rsid w:val="00651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yfyniadDwysNod">
    <w:name w:val="Dyfyniad Dwys Nod"/>
    <w:basedOn w:val="FfontParagraffDdiofyn"/>
    <w:link w:val="DyfyniadDwys"/>
    <w:uiPriority w:val="30"/>
    <w:rsid w:val="006517EB"/>
    <w:rPr>
      <w:i/>
      <w:iCs/>
      <w:color w:val="0F4761" w:themeColor="accent1" w:themeShade="BF"/>
    </w:rPr>
  </w:style>
  <w:style w:type="character" w:styleId="CyfeirnodDwys">
    <w:name w:val="Intense Reference"/>
    <w:basedOn w:val="FfontParagraffDdiofyn"/>
    <w:uiPriority w:val="32"/>
    <w:qFormat/>
    <w:rsid w:val="006517EB"/>
    <w:rPr>
      <w:b/>
      <w:bCs/>
      <w:smallCaps/>
      <w:color w:val="0F4761" w:themeColor="accent1" w:themeShade="BF"/>
      <w:spacing w:val="5"/>
    </w:rPr>
  </w:style>
  <w:style w:type="character" w:styleId="Hyperddolen">
    <w:name w:val="Hyperlink"/>
    <w:basedOn w:val="FfontParagraffDdiofyn"/>
    <w:uiPriority w:val="99"/>
    <w:semiHidden/>
    <w:unhideWhenUsed/>
    <w:rsid w:val="00880457"/>
    <w:rPr>
      <w:color w:val="0000FF"/>
      <w:u w:val="single"/>
    </w:rPr>
  </w:style>
  <w:style w:type="paragraph" w:styleId="Adolygiad">
    <w:name w:val="Revision"/>
    <w:hidden/>
    <w:uiPriority w:val="99"/>
    <w:semiHidden/>
    <w:rsid w:val="00880A37"/>
    <w:pPr>
      <w:spacing w:after="0" w:line="240" w:lineRule="auto"/>
    </w:pPr>
  </w:style>
  <w:style w:type="character" w:styleId="CyfeirnodSylw">
    <w:name w:val="annotation reference"/>
    <w:basedOn w:val="FfontParagraffDdiofyn"/>
    <w:uiPriority w:val="99"/>
    <w:semiHidden/>
    <w:unhideWhenUsed/>
    <w:rsid w:val="00880A37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unhideWhenUsed/>
    <w:rsid w:val="00880A37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880A37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880A37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880A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turalresources.wales/about-us/news-and-blogs/news/further-action-needed-to-protect-wales-s-marine-protected-areas/?lang=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Gulley, Nicola (CSI - Planning &amp; Environment Decisions Wales)</dc:creator>
  <cp:lastModifiedBy>Siwan V Rees (Translation)</cp:lastModifiedBy>
  <cp:revision>5</cp:revision>
  <dcterms:created xsi:type="dcterms:W3CDTF">2025-07-09T07:39:00Z</dcterms:created>
  <dcterms:modified xsi:type="dcterms:W3CDTF">2025-07-21T14:20:00Z</dcterms:modified>
</cp:coreProperties>
</file>