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8453E8" w14:textId="77777777" w:rsidR="005E03BB" w:rsidRPr="005E03BB" w:rsidRDefault="005E03BB" w:rsidP="005E03BB">
      <w:pPr>
        <w:spacing w:after="118"/>
        <w:ind w:left="10" w:right="64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bookmarkStart w:id="0" w:name="_Hlk179298498"/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SIR GAERFYRDDIN </w:t>
      </w:r>
    </w:p>
    <w:bookmarkEnd w:id="0"/>
    <w:p w14:paraId="0193AC53" w14:textId="77777777" w:rsidR="005E03BB" w:rsidRPr="005E03BB" w:rsidRDefault="005E03BB" w:rsidP="005E03BB">
      <w:pPr>
        <w:spacing w:after="118"/>
        <w:ind w:left="10" w:right="63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 xml:space="preserve">CYNLLUN DATBLYGU LLEOL DIWYGIEDIG (2018-2033) </w:t>
      </w:r>
    </w:p>
    <w:p w14:paraId="194692BE" w14:textId="77777777" w:rsidR="005E03BB" w:rsidRPr="005E03BB" w:rsidRDefault="005E03BB" w:rsidP="005E03BB">
      <w:pPr>
        <w:spacing w:after="168"/>
        <w:ind w:left="10" w:right="65" w:hanging="10"/>
        <w:jc w:val="center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b/>
          <w:bCs/>
          <w:kern w:val="2"/>
          <w:sz w:val="24"/>
          <w:szCs w:val="24"/>
          <w:lang w:val="cy-GB" w:eastAsia="en-GB"/>
          <w14:ligatures w14:val="standardContextual"/>
        </w:rPr>
        <w:t>ARCHWILIAD</w:t>
      </w:r>
    </w:p>
    <w:p w14:paraId="209E97C3" w14:textId="0F4A9009" w:rsidR="00C21C1B" w:rsidRPr="000A57E7" w:rsidRDefault="002E2DEB" w:rsidP="00C21C1B">
      <w:pPr>
        <w:spacing w:after="0" w:line="360" w:lineRule="auto"/>
        <w:ind w:left="721" w:hanging="721"/>
        <w:jc w:val="center"/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</w:pPr>
      <w:r>
        <w:rPr>
          <w:rFonts w:ascii="Arial" w:eastAsia="Verdana" w:hAnsi="Arial" w:cs="Arial"/>
          <w:b/>
          <w:color w:val="000000"/>
          <w:sz w:val="24"/>
          <w:szCs w:val="24"/>
          <w:lang w:eastAsia="en-GB"/>
        </w:rPr>
        <w:pict w14:anchorId="4E0CF3A5">
          <v:rect id="_x0000_i1025" style="width:0;height:1.5pt" o:hralign="center" o:hrstd="t" o:hr="t" fillcolor="#a0a0a0" stroked="f"/>
        </w:pict>
      </w:r>
    </w:p>
    <w:p w14:paraId="518042BA" w14:textId="1A962241" w:rsidR="00C21C1B" w:rsidRDefault="00C21C1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AGENDA</w:t>
      </w:r>
    </w:p>
    <w:p w14:paraId="251A7D56" w14:textId="7E77959F" w:rsidR="00E06FED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Sesiwn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Dydd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Mawrth 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15 </w:t>
      </w:r>
      <w:r w:rsidR="002E2DEB">
        <w:rPr>
          <w:rFonts w:ascii="Arial" w:hAnsi="Arial" w:cs="Arial"/>
          <w:b/>
          <w:bCs/>
          <w:sz w:val="24"/>
          <w:szCs w:val="24"/>
        </w:rPr>
        <w:t>Hydref</w:t>
      </w:r>
      <w:r w:rsidR="00241CCF">
        <w:rPr>
          <w:rFonts w:ascii="Arial" w:hAnsi="Arial" w:cs="Arial"/>
          <w:b/>
          <w:bCs/>
          <w:sz w:val="24"/>
          <w:szCs w:val="24"/>
        </w:rPr>
        <w:t xml:space="preserve"> 2024</w:t>
      </w:r>
      <w:r w:rsidR="00C21C1B" w:rsidRPr="00C21C1B">
        <w:rPr>
          <w:rFonts w:ascii="Arial" w:hAnsi="Arial" w:cs="Arial"/>
          <w:b/>
          <w:bCs/>
          <w:sz w:val="24"/>
          <w:szCs w:val="24"/>
        </w:rPr>
        <w:t xml:space="preserve"> 10:00</w:t>
      </w:r>
      <w:r w:rsidR="003914E9">
        <w:rPr>
          <w:rFonts w:ascii="Arial" w:hAnsi="Arial" w:cs="Arial"/>
          <w:b/>
          <w:bCs/>
          <w:sz w:val="24"/>
          <w:szCs w:val="24"/>
        </w:rPr>
        <w:t xml:space="preserve"> – 17:00</w:t>
      </w:r>
    </w:p>
    <w:p w14:paraId="377419E5" w14:textId="3AB7D528" w:rsidR="003914E9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Gwrandawiad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Rhithiol</w:t>
      </w:r>
    </w:p>
    <w:p w14:paraId="5C02E3E8" w14:textId="77777777" w:rsidR="005E03BB" w:rsidRDefault="005E03BB" w:rsidP="00C21C1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4902E1B0" w14:textId="61FF1730" w:rsidR="005E03BB" w:rsidRDefault="00C21C1B" w:rsidP="005E03BB">
      <w:pPr>
        <w:rPr>
          <w:rFonts w:ascii="Arial" w:hAnsi="Arial" w:cs="Arial"/>
          <w:b/>
          <w:bCs/>
          <w:sz w:val="24"/>
          <w:szCs w:val="24"/>
          <w:lang w:val="cy-GB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</w:t>
      </w:r>
      <w:r w:rsidR="005E03BB" w:rsidRPr="005E03BB">
        <w:rPr>
          <w:rFonts w:ascii="Arial" w:hAnsi="Arial" w:cs="Arial"/>
          <w:b/>
          <w:bCs/>
          <w:sz w:val="24"/>
          <w:szCs w:val="24"/>
          <w:lang w:val="cy-GB"/>
        </w:rPr>
        <w:t xml:space="preserve">Paratoi'r Cynllun a Fframwaith Strategol y </w:t>
      </w:r>
      <w:proofErr w:type="spellStart"/>
      <w:r w:rsidR="005E03BB" w:rsidRPr="005E03BB">
        <w:rPr>
          <w:rFonts w:ascii="Arial" w:hAnsi="Arial" w:cs="Arial"/>
          <w:b/>
          <w:bCs/>
          <w:sz w:val="24"/>
          <w:szCs w:val="24"/>
          <w:lang w:val="cy-GB"/>
        </w:rPr>
        <w:t>CDLl</w:t>
      </w:r>
      <w:proofErr w:type="spellEnd"/>
      <w:r w:rsidR="005E03BB" w:rsidRPr="005E03BB">
        <w:rPr>
          <w:rFonts w:ascii="Arial" w:hAnsi="Arial" w:cs="Arial"/>
          <w:b/>
          <w:bCs/>
          <w:sz w:val="24"/>
          <w:szCs w:val="24"/>
          <w:lang w:val="cy-GB"/>
        </w:rPr>
        <w:t xml:space="preserve"> diwygiedig </w:t>
      </w:r>
    </w:p>
    <w:p w14:paraId="6CA7CDFF" w14:textId="77777777" w:rsidR="005E03BB" w:rsidRPr="005E03BB" w:rsidRDefault="005E03BB" w:rsidP="005E03BB">
      <w:pPr>
        <w:spacing w:after="1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Y Mater - A yw'r </w:t>
      </w:r>
      <w:proofErr w:type="spellStart"/>
      <w:r w:rsidRPr="005E03BB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>CDLl</w:t>
      </w:r>
      <w:proofErr w:type="spellEnd"/>
      <w:r w:rsidRPr="005E03BB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 diwygiedig yn cydymffurfio â'r gyfraith, a oes cyfiawnhad dros Strategaeth y Cynllun ac a yw'n debygol o fod yn effeithiol o ran sicrhau y gellir diwallu anghenion datblygu Sir Gaerfyrddin mewn modd sy'n cyfrannu at gyflawni datblygiad cynaliadwy?</w:t>
      </w:r>
      <w:r w:rsidRPr="005E03BB">
        <w:rPr>
          <w:rFonts w:ascii="Arial" w:eastAsia="Arial" w:hAnsi="Arial" w:cs="Arial"/>
          <w:b/>
          <w:bCs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3714F4CA" w14:textId="77777777" w:rsidR="001167F1" w:rsidRDefault="001167F1" w:rsidP="001167F1">
      <w:pPr>
        <w:spacing w:after="0"/>
        <w:rPr>
          <w:rFonts w:ascii="Arial" w:hAnsi="Arial" w:cs="Arial"/>
          <w:sz w:val="24"/>
          <w:szCs w:val="24"/>
        </w:rPr>
      </w:pPr>
    </w:p>
    <w:p w14:paraId="39A6DC8C" w14:textId="50A957F3" w:rsidR="008E6643" w:rsidRPr="008E6643" w:rsidRDefault="005E03BB" w:rsidP="008E664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Cyflwyniad</w:t>
      </w:r>
      <w:proofErr w:type="spellEnd"/>
    </w:p>
    <w:p w14:paraId="52B870ED" w14:textId="7994BE98" w:rsidR="005E03BB" w:rsidRPr="005E03BB" w:rsidRDefault="005E03BB" w:rsidP="005E03BB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Datganiad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Agoriadol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Gan Sir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Gaerfyrddin</w:t>
      </w:r>
      <w:proofErr w:type="spellEnd"/>
      <w:r w:rsidRPr="005E03BB">
        <w:rPr>
          <w:rFonts w:ascii="Arial" w:hAnsi="Arial" w:cs="Arial"/>
          <w:b/>
          <w:bCs/>
          <w:sz w:val="24"/>
          <w:szCs w:val="24"/>
          <w:lang w:val="cy-GB"/>
        </w:rPr>
        <w:t xml:space="preserve"> </w:t>
      </w:r>
    </w:p>
    <w:p w14:paraId="5F012F3A" w14:textId="2C5E3692" w:rsidR="008E6643" w:rsidRDefault="005E03BB" w:rsidP="008E664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>
        <w:rPr>
          <w:rFonts w:ascii="Arial" w:hAnsi="Arial" w:cs="Arial"/>
          <w:b/>
          <w:bCs/>
          <w:sz w:val="24"/>
          <w:szCs w:val="24"/>
        </w:rPr>
        <w:t>Materion</w:t>
      </w:r>
      <w:proofErr w:type="spellEnd"/>
      <w:r>
        <w:rPr>
          <w:rFonts w:ascii="Arial" w:hAnsi="Arial" w:cs="Arial"/>
          <w:b/>
          <w:bCs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b/>
          <w:bCs/>
          <w:sz w:val="24"/>
          <w:szCs w:val="24"/>
        </w:rPr>
        <w:t>Gweithdrefnol</w:t>
      </w:r>
      <w:proofErr w:type="spellEnd"/>
    </w:p>
    <w:p w14:paraId="31CCC979" w14:textId="2710E89C" w:rsidR="008E6643" w:rsidRPr="005E03BB" w:rsidRDefault="005E03BB" w:rsidP="008E6643">
      <w:pPr>
        <w:pStyle w:val="ListParagraph"/>
        <w:numPr>
          <w:ilvl w:val="0"/>
          <w:numId w:val="9"/>
        </w:numPr>
        <w:spacing w:after="0"/>
        <w:rPr>
          <w:rFonts w:ascii="Arial" w:hAnsi="Arial" w:cs="Arial"/>
          <w:b/>
          <w:bCs/>
          <w:sz w:val="24"/>
          <w:szCs w:val="24"/>
        </w:rPr>
      </w:pPr>
      <w:proofErr w:type="spellStart"/>
      <w:r w:rsidRPr="005E03BB">
        <w:rPr>
          <w:rFonts w:ascii="Arial" w:hAnsi="Arial" w:cs="Arial"/>
          <w:b/>
          <w:bCs/>
          <w:sz w:val="24"/>
          <w:szCs w:val="24"/>
        </w:rPr>
        <w:t>Cwstiynau</w:t>
      </w:r>
      <w:proofErr w:type="spellEnd"/>
    </w:p>
    <w:p w14:paraId="33472E1B" w14:textId="5EEF5481" w:rsidR="005E03BB" w:rsidRPr="005E03BB" w:rsidRDefault="005E03BB" w:rsidP="005E03BB">
      <w:pPr>
        <w:spacing w:after="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</w:p>
    <w:p w14:paraId="4CC09979" w14:textId="77777777" w:rsidR="005E03BB" w:rsidRPr="005E03BB" w:rsidRDefault="005E03BB" w:rsidP="005E03BB">
      <w:pPr>
        <w:spacing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 xml:space="preserve">Paratoi'r Cynllun </w:t>
      </w:r>
    </w:p>
    <w:p w14:paraId="13CCA4BB" w14:textId="77777777" w:rsidR="005E03BB" w:rsidRPr="005E03BB" w:rsidRDefault="005E03BB" w:rsidP="005E03BB">
      <w:pPr>
        <w:numPr>
          <w:ilvl w:val="0"/>
          <w:numId w:val="11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CDLl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diwygiedig wedi'i baratoi yn unol â gofynion: </w:t>
      </w:r>
    </w:p>
    <w:p w14:paraId="2CD85162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Y Cytundeb Cyflawni cymeradwy, gan gynnwys y Cynllun Cynnwys Cymunedau? </w:t>
      </w:r>
    </w:p>
    <w:p w14:paraId="01B6DFF7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Deddf Llesiant Cenedlaethau'r Dyfodol (Cymru) (2015)? a </w:t>
      </w:r>
    </w:p>
    <w:p w14:paraId="5FBAC585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Deddf Cydraddoldeb (2010)? </w:t>
      </w:r>
    </w:p>
    <w:p w14:paraId="1B386167" w14:textId="77777777" w:rsidR="005E03BB" w:rsidRPr="005E03BB" w:rsidRDefault="005E03BB" w:rsidP="005E03BB">
      <w:pPr>
        <w:numPr>
          <w:ilvl w:val="0"/>
          <w:numId w:val="11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Cynllun wedi bod yn destun Arfarniad Cynaliadwyedd/Asesiad Amgylcheddol Strategol cadarn ac a yw holl 'effeithiau amgylcheddol sylweddol tebygol' y Cynllun a'r holl 'ddewisiadau rhesymol amgen' wedi'u nodi, eu disgrifio a'u gwerthuso? </w:t>
      </w:r>
    </w:p>
    <w:p w14:paraId="5CFD6DFB" w14:textId="77777777" w:rsidR="005E03BB" w:rsidRPr="005E03BB" w:rsidRDefault="005E03BB" w:rsidP="005E03BB">
      <w:pPr>
        <w:numPr>
          <w:ilvl w:val="0"/>
          <w:numId w:val="11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Cynllun wedi bod yn destun Asesiad Rheoliadau Cynefinoedd cadarn? Lle mae 'effeithiau amgylcheddol sylweddol tebygol' wedi'u nodi, a oes Asesiad Priodol digonol wedi'i gynnal? </w:t>
      </w:r>
    </w:p>
    <w:p w14:paraId="01710D8E" w14:textId="77777777" w:rsidR="005E03BB" w:rsidRPr="005E03BB" w:rsidRDefault="005E03BB" w:rsidP="005E03BB">
      <w:pPr>
        <w:numPr>
          <w:ilvl w:val="0"/>
          <w:numId w:val="11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Asesiad Rheoliadau Cynefinoedd (HRA) yn ystyried cyngor Cyfoeth Naturiol Cymru ynghylch lefelau ffosffad yn Ardaloedd Cadwraeth Arbennig Afonydd? </w:t>
      </w:r>
    </w:p>
    <w:p w14:paraId="6921AC1E" w14:textId="77777777" w:rsidR="005E03BB" w:rsidRPr="005E03BB" w:rsidRDefault="005E03BB" w:rsidP="005E03BB">
      <w:pPr>
        <w:numPr>
          <w:ilvl w:val="0"/>
          <w:numId w:val="11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Cynllun yn gyson â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Chymru'r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Dyfodol: y Fframwaith Datblygu Cenedlaethol?  </w:t>
      </w:r>
    </w:p>
    <w:p w14:paraId="4BD4E932" w14:textId="77777777" w:rsidR="005E03BB" w:rsidRPr="005E03BB" w:rsidRDefault="005E03BB" w:rsidP="005E03BB">
      <w:pPr>
        <w:numPr>
          <w:ilvl w:val="0"/>
          <w:numId w:val="11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Cynllun wedi ystyried gofynion Deddf Llesiant Cenedlaethau'r Dyfodol (Cymru) 2015 o ran y nodau llesiant a'r ffyrdd o weithio? </w:t>
      </w:r>
    </w:p>
    <w:p w14:paraId="4202F07E" w14:textId="77777777" w:rsidR="005E03BB" w:rsidRPr="005E03BB" w:rsidRDefault="005E03BB" w:rsidP="005E03BB">
      <w:pPr>
        <w:numPr>
          <w:ilvl w:val="0"/>
          <w:numId w:val="11"/>
        </w:numPr>
        <w:spacing w:after="157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oes unrhyw newidiadau sylweddol mewn polisi cenedlaethol neu amgylchiadau lleol wedi bod ers i'r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CDLl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diwygiedig gael ei roi ar adnau? Os oes, beth yw </w:t>
      </w: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lastRenderedPageBreak/>
        <w:t xml:space="preserve">goblygiadau'r newidiadau hyn ar gyfer y Cynllun? A oes angen mynd i'r afael â hwy drwy baratoi tystiolaeth newydd a/neu newidiadau i'r Cynllun a beth yw'r amserlen arfaethedig ar gyfer y gwaith hwn? </w:t>
      </w:r>
    </w:p>
    <w:p w14:paraId="05D0D6A3" w14:textId="77777777" w:rsidR="005E03BB" w:rsidRPr="005E03BB" w:rsidRDefault="005E03BB" w:rsidP="005E03BB">
      <w:pPr>
        <w:spacing w:after="202" w:line="260" w:lineRule="auto"/>
        <w:ind w:left="-5" w:right="27" w:hanging="1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i/>
          <w:iCs/>
          <w:kern w:val="2"/>
          <w:sz w:val="24"/>
          <w:szCs w:val="24"/>
          <w:lang w:val="cy-GB" w:eastAsia="en-GB"/>
          <w14:ligatures w14:val="standardContextual"/>
        </w:rPr>
        <w:t>Gweledigaeth, Amcanion a Strategaeth</w:t>
      </w: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</w:t>
      </w:r>
    </w:p>
    <w:p w14:paraId="37C6DBEB" w14:textId="77777777" w:rsidR="005E03BB" w:rsidRPr="005E03BB" w:rsidRDefault="005E03BB" w:rsidP="005E03BB">
      <w:pPr>
        <w:numPr>
          <w:ilvl w:val="0"/>
          <w:numId w:val="11"/>
        </w:numPr>
        <w:spacing w:after="37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 Gweledigaeth y Cynllun yn ddigon uchelgeisiol a phenodol yn lleol i ffurfio'r sail ar gyfer cynllunio hyd at 2033? Sut byddant yn cael eu darparu? </w:t>
      </w:r>
    </w:p>
    <w:p w14:paraId="62EFA2C2" w14:textId="77777777" w:rsidR="005E03BB" w:rsidRPr="005E03BB" w:rsidRDefault="005E03BB" w:rsidP="005E03BB">
      <w:pPr>
        <w:numPr>
          <w:ilvl w:val="0"/>
          <w:numId w:val="11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 amcanion y Cynllun yn rhai SMART ac yn gallu cyflawni'r Weledigaeth a nodwyd? </w:t>
      </w:r>
    </w:p>
    <w:p w14:paraId="1E43C4E5" w14:textId="77777777" w:rsidR="005E03BB" w:rsidRPr="005E03BB" w:rsidRDefault="005E03BB" w:rsidP="005E03BB">
      <w:pPr>
        <w:spacing w:after="3" w:line="263" w:lineRule="auto"/>
        <w:ind w:left="360" w:right="59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>a)</w:t>
      </w:r>
      <w:r w:rsidRPr="005E03B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ab/>
        <w:t>A ddylai amcanion strategol S02, SO4 a SO11 gynnwys cyfeiriad at dai?</w:t>
      </w:r>
    </w:p>
    <w:p w14:paraId="28E5458E" w14:textId="77777777" w:rsidR="005E03BB" w:rsidRPr="005E03BB" w:rsidRDefault="005E03BB" w:rsidP="005E03BB">
      <w:pPr>
        <w:numPr>
          <w:ilvl w:val="0"/>
          <w:numId w:val="11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 Strategaeth Ofodol y Cynllun yn cynrychioli dull priodol o gyflawni, rheoli a dosbarthu twf dros gyfnod y Cynllun? </w:t>
      </w:r>
    </w:p>
    <w:p w14:paraId="7EAA338C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Sut mae'r Strategaeth Ofodol wedi'i llunio ac a yw'n seiliedig ar dystiolaeth gadarn? </w:t>
      </w:r>
    </w:p>
    <w:p w14:paraId="62886F54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Beth yw prif elfennau'r Strategaeth Ofodol a sut maent yn rhyngweithio â'i gilydd? </w:t>
      </w:r>
    </w:p>
    <w:p w14:paraId="2723D1E4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Strategaeth yn cynrychioli dull cynaliadwy o ran cynllunio dros gyfnod y Cynllun? A yw'n cysylltu trafnidiaeth, cyflogaeth a thwf preswyl mewn modd effeithiol?  </w:t>
      </w:r>
    </w:p>
    <w:p w14:paraId="2437F2A5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Strategaeth Ofodol yn gwneud y defnydd gorau o dir a ddatblygwyd o'r blaen ac yn mabwysiadu'r dull dilyniannol o ran rhyddhau tir fel y nodir ym Mholisi Cynllunio Cymru?  </w:t>
      </w:r>
    </w:p>
    <w:p w14:paraId="11645D1D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A yw'r Strategaeth Ofodol a'r lefelau twf disgwyliedig yn gyson â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rhai'r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 awdurdodau cyfagos? Beth yw'r prif faterion trawsffiniol a sut yr aethpwyd i'r afael â'r rhain? </w:t>
      </w:r>
    </w:p>
    <w:p w14:paraId="5254EBB7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fydd y Strategaeth Ofodol yn cefnogi ardaloedd twf cenedlaethol a'r rhanbarth ehangach?</w:t>
      </w:r>
    </w:p>
    <w:p w14:paraId="1EE39E94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Beth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yw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pwrpas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Polisi SP13? A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yw'n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darparu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fframwaith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priodol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ar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gyfer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rheoli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datblygiad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mewn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cymunedau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 xml:space="preserve"> </w:t>
      </w:r>
      <w:proofErr w:type="spellStart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gwledig</w:t>
      </w:r>
      <w:proofErr w:type="spellEnd"/>
      <w:r w:rsidRPr="005E03BB"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  <w:t>?</w:t>
      </w:r>
    </w:p>
    <w:p w14:paraId="1D47581A" w14:textId="77777777" w:rsidR="005E03BB" w:rsidRPr="005E03BB" w:rsidRDefault="005E03BB" w:rsidP="005E03BB">
      <w:pPr>
        <w:numPr>
          <w:ilvl w:val="0"/>
          <w:numId w:val="11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 yw lefel y twf sydd wedi'i gynnwys ym Mholisi SP1 yn realistig ac yn seiliedig ar dystiolaeth gadarn a chredadwy?</w:t>
      </w:r>
    </w:p>
    <w:p w14:paraId="550BAA19" w14:textId="77777777" w:rsidR="005E03BB" w:rsidRPr="005E03BB" w:rsidRDefault="005E03BB" w:rsidP="005E03BB">
      <w:pPr>
        <w:numPr>
          <w:ilvl w:val="1"/>
          <w:numId w:val="13"/>
        </w:numPr>
        <w:spacing w:after="3" w:line="263" w:lineRule="auto"/>
        <w:ind w:right="59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E03BB">
        <w:rPr>
          <w:rFonts w:ascii="Arial" w:eastAsia="Aptos" w:hAnsi="Arial" w:cs="Arial"/>
          <w:kern w:val="2"/>
          <w:sz w:val="24"/>
          <w:szCs w:val="24"/>
          <w:lang w:val="cy-GB"/>
          <w14:ligatures w14:val="standardContextual"/>
        </w:rPr>
        <w:t>Beth yw pwrpas Polisi SG1? A yw gofynion y safleoedd dyranedig a restrir yn y polisi wedi'u mynegi'n glir?</w:t>
      </w:r>
    </w:p>
    <w:p w14:paraId="3B8953F4" w14:textId="77777777" w:rsidR="005E03BB" w:rsidRPr="005E03BB" w:rsidRDefault="005E03BB" w:rsidP="005E03BB">
      <w:pPr>
        <w:numPr>
          <w:ilvl w:val="1"/>
          <w:numId w:val="13"/>
        </w:numPr>
        <w:spacing w:after="0" w:line="263" w:lineRule="auto"/>
        <w:ind w:right="59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E03BB">
        <w:rPr>
          <w:rFonts w:ascii="Arial" w:eastAsia="Aptos" w:hAnsi="Arial" w:cs="Arial"/>
          <w:kern w:val="2"/>
          <w:sz w:val="24"/>
          <w:szCs w:val="24"/>
          <w:lang w:val="cy-GB"/>
          <w14:ligatures w14:val="standardContextual"/>
        </w:rPr>
        <w:t>A yw cynnwys safleoedd wrth gefn, sydd wedi'u cynnwys ym Mholisi SG2, yn briodol ac yn gyson â'r polisi cynllunio cenedlaethol?</w:t>
      </w:r>
    </w:p>
    <w:p w14:paraId="1E668D70" w14:textId="77777777" w:rsidR="005E03BB" w:rsidRPr="005E03BB" w:rsidRDefault="005E03BB" w:rsidP="005E03BB">
      <w:pPr>
        <w:numPr>
          <w:ilvl w:val="0"/>
          <w:numId w:val="11"/>
        </w:numPr>
        <w:spacing w:after="3" w:line="263" w:lineRule="auto"/>
        <w:ind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Sut mae'r Hierarchaeth Aneddiadau a Chlystyrau a gynhwysir ym Mholisi SP3 wedi'u diffinio? A ydynt yn seiliedig ar dystiolaeth gadarn a chredadwy?  </w:t>
      </w:r>
    </w:p>
    <w:p w14:paraId="5F4CB456" w14:textId="77777777" w:rsidR="005E03BB" w:rsidRPr="005E03BB" w:rsidRDefault="005E03BB" w:rsidP="005E03BB">
      <w:pPr>
        <w:numPr>
          <w:ilvl w:val="1"/>
          <w:numId w:val="11"/>
        </w:numPr>
        <w:spacing w:after="3" w:line="263" w:lineRule="auto"/>
        <w:ind w:right="59" w:hanging="36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 xml:space="preserve">Beth yw diben yr Hierarchaeth Aneddiadau? A fydd yn arwain datblygiad newydd yn y lleoliadau mwyaf cynaliadwy, ac a yw'n glir pa fathau a faint o ddatblygu, ac eithrio tai, fydd yn briodol ym mhob haen o'r hierarchaeth? </w:t>
      </w:r>
    </w:p>
    <w:p w14:paraId="1CAF3F5B" w14:textId="77777777" w:rsidR="005E03BB" w:rsidRPr="005E03BB" w:rsidRDefault="005E03BB" w:rsidP="005E03BB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13.</w:t>
      </w: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 gofynion Polisi SD1 yn cael eu mynegi'n glir ac a ydynt yn gyson â gofynion y polisi cynllunio cenedlaethol? A yw ffiniau diffiniedig yr aneddiadau yn ddigon hyblyg i ganiatáu i lefel y twf a ragwelir gael ei chyflawni?  </w:t>
      </w:r>
    </w:p>
    <w:p w14:paraId="0A1E400F" w14:textId="77777777" w:rsidR="005E03BB" w:rsidRPr="005E03BB" w:rsidRDefault="005E03BB" w:rsidP="005E03BB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14.</w:t>
      </w: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yw'r dull o ddewis y safle yn ddigon clir a thryloyw, ac a yw'n seiliedig ar dystiolaeth gadarn a chredadwy? </w:t>
      </w:r>
    </w:p>
    <w:p w14:paraId="458C2331" w14:textId="77777777" w:rsidR="005E03BB" w:rsidRPr="005E03BB" w:rsidRDefault="005E03BB" w:rsidP="005E03BB">
      <w:pPr>
        <w:numPr>
          <w:ilvl w:val="1"/>
          <w:numId w:val="14"/>
        </w:numPr>
        <w:spacing w:after="3" w:line="263" w:lineRule="auto"/>
        <w:ind w:right="59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E03BB">
        <w:rPr>
          <w:rFonts w:ascii="Arial" w:eastAsia="Aptos" w:hAnsi="Arial" w:cs="Arial"/>
          <w:kern w:val="2"/>
          <w:sz w:val="24"/>
          <w:szCs w:val="24"/>
          <w:lang w:val="cy-GB"/>
          <w14:ligatures w14:val="standardContextual"/>
        </w:rPr>
        <w:lastRenderedPageBreak/>
        <w:t xml:space="preserve">A yw'r safleoedd dyranedig yn seiliedig ar fethodoleg asesu safle gadarn sy'n ystyried yr holl gyfyngiadau posibl?  </w:t>
      </w:r>
    </w:p>
    <w:p w14:paraId="2C2EDAEE" w14:textId="77777777" w:rsidR="005E03BB" w:rsidRPr="005E03BB" w:rsidRDefault="005E03BB" w:rsidP="005E03BB">
      <w:pPr>
        <w:numPr>
          <w:ilvl w:val="1"/>
          <w:numId w:val="14"/>
        </w:numPr>
        <w:spacing w:after="0" w:line="263" w:lineRule="auto"/>
        <w:ind w:right="59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E03BB">
        <w:rPr>
          <w:rFonts w:ascii="Arial" w:eastAsia="Aptos" w:hAnsi="Arial" w:cs="Arial"/>
          <w:kern w:val="2"/>
          <w:sz w:val="24"/>
          <w:szCs w:val="24"/>
          <w:lang w:val="cy-GB"/>
          <w14:ligatures w14:val="standardContextual"/>
        </w:rPr>
        <w:t xml:space="preserve">A yw'r holl ofynion seilwaith wedi'u hystyried i sicrhau bod safleoedd dynodedig yn cael eu cyflawni'n amserol? </w:t>
      </w:r>
    </w:p>
    <w:p w14:paraId="1C91A4EB" w14:textId="77777777" w:rsidR="005E03BB" w:rsidRPr="005E03BB" w:rsidRDefault="005E03BB" w:rsidP="005E03BB">
      <w:pPr>
        <w:spacing w:after="3" w:line="263" w:lineRule="auto"/>
        <w:ind w:left="360" w:right="59"/>
        <w:rPr>
          <w:rFonts w:ascii="Arial" w:eastAsia="Arial" w:hAnsi="Arial" w:cs="Arial"/>
          <w:color w:val="000000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color w:val="000000"/>
          <w:kern w:val="2"/>
          <w:sz w:val="24"/>
          <w:szCs w:val="24"/>
          <w:lang w:val="cy-GB" w:eastAsia="en-GB"/>
          <w14:ligatures w14:val="standardContextual"/>
        </w:rPr>
        <w:t>c) A yw'r holl ddyraniadau safle yn cyd-fynd â gofynion y polisi cynllunio cenedlaethol sy'n ymwneud â Pherygl Llifogydd?</w:t>
      </w:r>
    </w:p>
    <w:p w14:paraId="1A7097A7" w14:textId="77777777" w:rsidR="005E03BB" w:rsidRPr="005E03BB" w:rsidRDefault="005E03BB" w:rsidP="005E03BB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15.</w:t>
      </w: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yw'r tir Gorau a Mwyaf Amlbwrpas (BMV) wedi'i ystyried trwy gydol y broses o lunio'r cynllun? Yn enwedig mewn perthynas â pharatoi'r Arfarniad Cynaliadwyedd Integredig (ISA), y Strategaeth Ofodol a'r dyraniadau safle?</w:t>
      </w:r>
    </w:p>
    <w:p w14:paraId="6C7691B2" w14:textId="77777777" w:rsidR="005E03BB" w:rsidRPr="005E03BB" w:rsidRDefault="005E03BB" w:rsidP="005E03BB">
      <w:pPr>
        <w:numPr>
          <w:ilvl w:val="1"/>
          <w:numId w:val="15"/>
        </w:numPr>
        <w:spacing w:after="0" w:line="263" w:lineRule="auto"/>
        <w:ind w:right="59"/>
        <w:contextualSpacing/>
        <w:rPr>
          <w:rFonts w:ascii="Aptos" w:eastAsia="Aptos" w:hAnsi="Aptos" w:cs="Times New Roman"/>
          <w:kern w:val="2"/>
          <w14:ligatures w14:val="standardContextual"/>
        </w:rPr>
      </w:pPr>
      <w:r w:rsidRPr="005E03BB">
        <w:rPr>
          <w:rFonts w:ascii="Arial" w:eastAsia="Aptos" w:hAnsi="Arial" w:cs="Arial"/>
          <w:kern w:val="2"/>
          <w:sz w:val="24"/>
          <w:szCs w:val="24"/>
          <w:lang w:val="cy-GB"/>
          <w14:ligatures w14:val="standardContextual"/>
        </w:rPr>
        <w:t>A yw'r Cynllun yn cynnig datblygu'r Tir Gorau a Mwyaf Amlbwrpas? Os felly, faint o dir ac ym mhle, ac a yw'r dull hwn yn cael ei gefnogi gan dystiolaeth gadarn a chredadwy?</w:t>
      </w:r>
    </w:p>
    <w:p w14:paraId="1BC04411" w14:textId="77777777" w:rsidR="005E03BB" w:rsidRPr="005E03BB" w:rsidRDefault="005E03BB" w:rsidP="005E03BB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16.</w:t>
      </w: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Sut y bydd y Cynllun yn cymhwyso'r egwyddorion o ran creu lleoedd cynaliadwy sydd wedi'u cynnwys ym Mholisi SP12? </w:t>
      </w:r>
    </w:p>
    <w:p w14:paraId="39FFF0F4" w14:textId="77777777" w:rsidR="005E03BB" w:rsidRPr="005E03BB" w:rsidRDefault="005E03BB" w:rsidP="005E03BB">
      <w:pPr>
        <w:spacing w:after="3" w:line="263" w:lineRule="auto"/>
        <w:ind w:left="370" w:right="59"/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a) A yw gofynion Polisi PSD1 a PSD3 yn cael eu mynegi'n glir ac a ydynt yn gyson â'r polisi cynllunio cenedlaethol?</w:t>
      </w:r>
    </w:p>
    <w:p w14:paraId="2ACBA3FF" w14:textId="77777777" w:rsidR="005E03BB" w:rsidRPr="005E03BB" w:rsidRDefault="005E03BB" w:rsidP="005E03BB">
      <w:pPr>
        <w:spacing w:after="3" w:line="263" w:lineRule="auto"/>
        <w:ind w:left="370" w:right="59"/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b) A yw gofynion Polisi PSD4 yn cael eu mynegi'n glir ac a ydynt yn gyson â'r polisi cynllunio cenedlaethol?</w:t>
      </w:r>
    </w:p>
    <w:p w14:paraId="615F41EE" w14:textId="77777777" w:rsidR="005E03BB" w:rsidRPr="005E03BB" w:rsidRDefault="005E03BB" w:rsidP="005E03BB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17.</w:t>
      </w: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 gofynion Polisi SP2 yn cael eu mynegi'n glir ac a ydynt yn gyson â'r polisi cynllunio cenedlaethol?</w:t>
      </w:r>
    </w:p>
    <w:p w14:paraId="1E712E91" w14:textId="77777777" w:rsidR="005E03BB" w:rsidRPr="005E03BB" w:rsidRDefault="005E03BB" w:rsidP="005E03BB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18.</w:t>
      </w: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 xml:space="preserve">A yw Polisi INF1 yn darparu fframwaith clir a chyson ar gyfer sicrhau rhwymedigaethau cynllunio? Sut y bydd blaenoriaethau sy'n cystadlu â'i gilydd yn cael eu rheoli?  </w:t>
      </w:r>
    </w:p>
    <w:p w14:paraId="771421C0" w14:textId="77777777" w:rsidR="005E03BB" w:rsidRPr="005E03BB" w:rsidRDefault="005E03BB" w:rsidP="005E03BB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19.</w:t>
      </w: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yw Polisi SP8 yn seiliedig ar dystiolaeth gadarn ac a yw'n gyson â'r polisi cynllunio cenedlaethol mewn perthynas â'r iaith Gymraeg a diwylliant Cymru?</w:t>
      </w:r>
    </w:p>
    <w:p w14:paraId="5A5FC1FA" w14:textId="77777777" w:rsidR="005E03BB" w:rsidRPr="005E03BB" w:rsidRDefault="005E03BB" w:rsidP="005E03BB">
      <w:pPr>
        <w:numPr>
          <w:ilvl w:val="0"/>
          <w:numId w:val="12"/>
        </w:numPr>
        <w:spacing w:after="0" w:line="263" w:lineRule="auto"/>
        <w:ind w:right="59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E03BB">
        <w:rPr>
          <w:rFonts w:ascii="Arial" w:eastAsia="Aptos" w:hAnsi="Arial" w:cs="Arial"/>
          <w:kern w:val="2"/>
          <w:sz w:val="24"/>
          <w:szCs w:val="24"/>
          <w:lang w:val="cy-GB"/>
          <w14:ligatures w14:val="standardContextual"/>
        </w:rPr>
        <w:t xml:space="preserve">A yw canfyddiadau'r Asesiad o'r Effaith ar y Gymraeg yn caniatáu twf yn y ddarpariaeth o ran datblygu tai a chyflogaeth sy'n fwy na'r lefelau a gynhwysir yn y Cynllun? </w:t>
      </w:r>
    </w:p>
    <w:p w14:paraId="26A17E25" w14:textId="77777777" w:rsidR="005E03BB" w:rsidRPr="005E03BB" w:rsidRDefault="005E03BB" w:rsidP="005E03BB">
      <w:pPr>
        <w:numPr>
          <w:ilvl w:val="0"/>
          <w:numId w:val="12"/>
        </w:numPr>
        <w:spacing w:after="0" w:line="263" w:lineRule="auto"/>
        <w:ind w:right="59"/>
        <w:contextualSpacing/>
        <w:rPr>
          <w:rFonts w:ascii="Arial" w:eastAsia="Aptos" w:hAnsi="Arial" w:cs="Arial"/>
          <w:kern w:val="2"/>
          <w:sz w:val="24"/>
          <w:szCs w:val="24"/>
          <w14:ligatures w14:val="standardContextual"/>
        </w:rPr>
      </w:pPr>
      <w:r w:rsidRPr="005E03BB">
        <w:rPr>
          <w:rFonts w:ascii="Arial" w:eastAsia="Aptos" w:hAnsi="Arial" w:cs="Arial"/>
          <w:kern w:val="2"/>
          <w:sz w:val="24"/>
          <w:szCs w:val="24"/>
          <w:lang w:val="cy-GB"/>
          <w14:ligatures w14:val="standardContextual"/>
        </w:rPr>
        <w:t>A yw gofynion Polisi WL1 yn cael eu mynegi'n glir ac yn gyson â'r polisi cynllunio cenedlaethol? A ddylai darpariaethau Polisi PSD9 mewn perthynas â'r Gymraeg gael eu cynnwys yn y polisi?</w:t>
      </w:r>
    </w:p>
    <w:p w14:paraId="1C71219E" w14:textId="77777777" w:rsidR="005E03BB" w:rsidRPr="005E03BB" w:rsidRDefault="005E03BB" w:rsidP="005E03BB">
      <w:pPr>
        <w:spacing w:after="3" w:line="263" w:lineRule="auto"/>
        <w:ind w:left="370" w:right="59" w:hanging="370"/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</w:pP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>20.</w:t>
      </w:r>
      <w:r w:rsidRPr="005E03BB">
        <w:rPr>
          <w:rFonts w:ascii="Arial" w:eastAsia="Arial" w:hAnsi="Arial" w:cs="Arial"/>
          <w:kern w:val="2"/>
          <w:sz w:val="24"/>
          <w:szCs w:val="24"/>
          <w:lang w:val="cy-GB" w:eastAsia="en-GB"/>
          <w14:ligatures w14:val="standardContextual"/>
        </w:rPr>
        <w:tab/>
        <w:t>A ddylai'r Cynllun gynnwys polisi sy'n darparu cyd-destun ar gyfer rheoli lefelau ffosffad yn Ardaloedd Cadwraeth Arbennig Afonydd? A yw gofynion Polisi INF4 yn cael eu mynegi'n glir?</w:t>
      </w:r>
    </w:p>
    <w:p w14:paraId="6F98F126" w14:textId="57BCE88D" w:rsidR="00C21C1B" w:rsidRPr="001167F1" w:rsidRDefault="00C21C1B" w:rsidP="005E03BB">
      <w:pPr>
        <w:spacing w:after="0"/>
        <w:rPr>
          <w:rFonts w:ascii="Arial" w:hAnsi="Arial" w:cs="Arial"/>
          <w:sz w:val="24"/>
          <w:szCs w:val="24"/>
        </w:rPr>
      </w:pPr>
    </w:p>
    <w:sectPr w:rsidR="00C21C1B" w:rsidRPr="001167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53403"/>
    <w:multiLevelType w:val="hybridMultilevel"/>
    <w:tmpl w:val="B5D062B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970A5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0AE0546C"/>
    <w:multiLevelType w:val="hybridMultilevel"/>
    <w:tmpl w:val="5A722F6C"/>
    <w:lvl w:ilvl="0" w:tplc="6A1E637A">
      <w:start w:val="1"/>
      <w:numFmt w:val="lowerLetter"/>
      <w:lvlText w:val="%1)"/>
      <w:lvlJc w:val="left"/>
      <w:pPr>
        <w:ind w:left="720" w:hanging="360"/>
      </w:pPr>
      <w:rPr>
        <w:rFonts w:ascii="Verdana" w:eastAsia="Times New Roman" w:hAnsi="Verdana" w:cs="Verdana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F04458C"/>
    <w:multiLevelType w:val="hybridMultilevel"/>
    <w:tmpl w:val="890C07EE"/>
    <w:lvl w:ilvl="0" w:tplc="799E2CAE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20C55E4">
      <w:start w:val="1"/>
      <w:numFmt w:val="lowerLetter"/>
      <w:lvlText w:val="%2)"/>
      <w:lvlJc w:val="left"/>
      <w:pPr>
        <w:ind w:left="705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20C55E4">
      <w:start w:val="1"/>
      <w:numFmt w:val="lowerLetter"/>
      <w:lvlText w:val="%3)"/>
      <w:lvlJc w:val="left"/>
      <w:pPr>
        <w:ind w:left="1800" w:hanging="360"/>
      </w:pPr>
      <w:rPr>
        <w:rFonts w:ascii="Arial" w:eastAsia="Verdana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D0DFD2">
      <w:start w:val="1"/>
      <w:numFmt w:val="decimal"/>
      <w:lvlText w:val="%4"/>
      <w:lvlJc w:val="left"/>
      <w:pPr>
        <w:ind w:left="21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6A5012">
      <w:start w:val="1"/>
      <w:numFmt w:val="lowerLetter"/>
      <w:lvlText w:val="%5"/>
      <w:lvlJc w:val="left"/>
      <w:pPr>
        <w:ind w:left="28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4F67D00">
      <w:start w:val="1"/>
      <w:numFmt w:val="lowerRoman"/>
      <w:lvlText w:val="%6"/>
      <w:lvlJc w:val="left"/>
      <w:pPr>
        <w:ind w:left="36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74DF76">
      <w:start w:val="1"/>
      <w:numFmt w:val="decimal"/>
      <w:lvlText w:val="%7"/>
      <w:lvlJc w:val="left"/>
      <w:pPr>
        <w:ind w:left="43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92812DC">
      <w:start w:val="1"/>
      <w:numFmt w:val="lowerLetter"/>
      <w:lvlText w:val="%8"/>
      <w:lvlJc w:val="left"/>
      <w:pPr>
        <w:ind w:left="50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2F2309C">
      <w:start w:val="1"/>
      <w:numFmt w:val="lowerRoman"/>
      <w:lvlText w:val="%9"/>
      <w:lvlJc w:val="left"/>
      <w:pPr>
        <w:ind w:left="57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00958C9"/>
    <w:multiLevelType w:val="hybridMultilevel"/>
    <w:tmpl w:val="3C1EC4A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D17C53"/>
    <w:multiLevelType w:val="hybridMultilevel"/>
    <w:tmpl w:val="47C0E97C"/>
    <w:lvl w:ilvl="0" w:tplc="9B6849F0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0A4E860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1E4E8A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28D77732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2E202B9B"/>
    <w:multiLevelType w:val="hybridMultilevel"/>
    <w:tmpl w:val="E92CCFE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3B7B57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4496730A"/>
    <w:multiLevelType w:val="hybridMultilevel"/>
    <w:tmpl w:val="AA86719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FDB4622"/>
    <w:multiLevelType w:val="hybridMultilevel"/>
    <w:tmpl w:val="FFCE48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B92044"/>
    <w:multiLevelType w:val="hybridMultilevel"/>
    <w:tmpl w:val="5A8C0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1621CE"/>
    <w:multiLevelType w:val="hybridMultilevel"/>
    <w:tmpl w:val="29445F0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639BE"/>
    <w:multiLevelType w:val="hybridMultilevel"/>
    <w:tmpl w:val="D7740D2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4018E0"/>
    <w:multiLevelType w:val="hybridMultilevel"/>
    <w:tmpl w:val="FA76303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FFFFFFFF">
      <w:start w:val="1"/>
      <w:numFmt w:val="lowerRoman"/>
      <w:lvlText w:val="%2)"/>
      <w:lvlJc w:val="left"/>
      <w:pPr>
        <w:ind w:left="1800" w:hanging="72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2014803">
    <w:abstractNumId w:val="5"/>
  </w:num>
  <w:num w:numId="2" w16cid:durableId="1743286473">
    <w:abstractNumId w:val="15"/>
  </w:num>
  <w:num w:numId="3" w16cid:durableId="532498610">
    <w:abstractNumId w:val="10"/>
  </w:num>
  <w:num w:numId="4" w16cid:durableId="585530833">
    <w:abstractNumId w:val="8"/>
  </w:num>
  <w:num w:numId="5" w16cid:durableId="258222297">
    <w:abstractNumId w:val="2"/>
  </w:num>
  <w:num w:numId="6" w16cid:durableId="1402482138">
    <w:abstractNumId w:val="12"/>
  </w:num>
  <w:num w:numId="7" w16cid:durableId="893929091">
    <w:abstractNumId w:val="0"/>
  </w:num>
  <w:num w:numId="8" w16cid:durableId="1260257579">
    <w:abstractNumId w:val="11"/>
  </w:num>
  <w:num w:numId="9" w16cid:durableId="30307703">
    <w:abstractNumId w:val="4"/>
  </w:num>
  <w:num w:numId="10" w16cid:durableId="1965312458">
    <w:abstractNumId w:val="13"/>
  </w:num>
  <w:num w:numId="11" w16cid:durableId="1728257012">
    <w:abstractNumId w:val="3"/>
  </w:num>
  <w:num w:numId="12" w16cid:durableId="225385946">
    <w:abstractNumId w:val="14"/>
  </w:num>
  <w:num w:numId="13" w16cid:durableId="325402251">
    <w:abstractNumId w:val="7"/>
  </w:num>
  <w:num w:numId="14" w16cid:durableId="1153908854">
    <w:abstractNumId w:val="1"/>
  </w:num>
  <w:num w:numId="15" w16cid:durableId="1059404361">
    <w:abstractNumId w:val="9"/>
  </w:num>
  <w:num w:numId="16" w16cid:durableId="122448248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C1B"/>
    <w:rsid w:val="00020DAB"/>
    <w:rsid w:val="001167F1"/>
    <w:rsid w:val="0023347D"/>
    <w:rsid w:val="00241CCF"/>
    <w:rsid w:val="002455A8"/>
    <w:rsid w:val="002E2DEB"/>
    <w:rsid w:val="003914E9"/>
    <w:rsid w:val="00494209"/>
    <w:rsid w:val="005E03BB"/>
    <w:rsid w:val="007D55C4"/>
    <w:rsid w:val="00834B75"/>
    <w:rsid w:val="008E6643"/>
    <w:rsid w:val="0090089B"/>
    <w:rsid w:val="00983C90"/>
    <w:rsid w:val="00A168ED"/>
    <w:rsid w:val="00B50819"/>
    <w:rsid w:val="00C21C1B"/>
    <w:rsid w:val="00DC657D"/>
    <w:rsid w:val="00E06FED"/>
    <w:rsid w:val="00E14214"/>
    <w:rsid w:val="00E3530A"/>
    <w:rsid w:val="00F20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46AF4E5"/>
  <w15:chartTrackingRefBased/>
  <w15:docId w15:val="{0B8D5C57-7941-49F4-8AD5-F2C114C7AC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1C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970</Words>
  <Characters>5531</Characters>
  <Application>Microsoft Office Word</Application>
  <DocSecurity>0</DocSecurity>
  <Lines>46</Lines>
  <Paragraphs>12</Paragraphs>
  <ScaleCrop>false</ScaleCrop>
  <Company>Bridgend County Borough Council</Company>
  <LinksUpToDate>false</LinksUpToDate>
  <CharactersWithSpaces>6489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Borge</dc:creator>
  <cp:keywords/>
  <dc:description/>
  <cp:lastModifiedBy>G Corinne Sloley</cp:lastModifiedBy>
  <cp:revision>3</cp:revision>
  <dcterms:created xsi:type="dcterms:W3CDTF">2024-10-08T15:49:00Z</dcterms:created>
  <dcterms:modified xsi:type="dcterms:W3CDTF">2024-10-10T13:15:00Z</dcterms:modified>
</cp:coreProperties>
</file>