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473E" w14:textId="77777777" w:rsidR="00D034BC" w:rsidRDefault="004A282B">
      <w:r>
        <w:rPr>
          <w:noProof/>
        </w:rPr>
        <w:drawing>
          <wp:inline distT="0" distB="0" distL="0" distR="0" wp14:anchorId="45C24751" wp14:editId="45C24752">
            <wp:extent cx="1159933" cy="775333"/>
            <wp:effectExtent l="0" t="0" r="2540" b="6350"/>
            <wp:docPr id="1" name="Picture 1" descr="A blue drago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28902" name="Picture 1" descr="A blue dragon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80" cy="78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y-GB"/>
        </w:rPr>
        <w:tab/>
      </w:r>
      <w:r w:rsidRPr="00D034BC">
        <w:rPr>
          <w:rFonts w:ascii="Arial" w:hAnsi="Arial"/>
          <w:b/>
          <w:bCs/>
          <w:sz w:val="28"/>
          <w:szCs w:val="28"/>
          <w:lang w:val="cy-GB"/>
        </w:rPr>
        <w:t>Cyngor Sir Caerfyrddin</w:t>
      </w:r>
      <w:r>
        <w:rPr>
          <w:lang w:val="cy-GB"/>
        </w:rPr>
        <w:t xml:space="preserve"> </w:t>
      </w:r>
    </w:p>
    <w:p w14:paraId="45C2473F" w14:textId="77777777" w:rsidR="00980888" w:rsidRDefault="004A282B" w:rsidP="00980888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cy-GB"/>
        </w:rPr>
        <w:t xml:space="preserve">Hysbysiad o Adran 25 Adolygiad Cymunedol </w:t>
      </w:r>
    </w:p>
    <w:p w14:paraId="45C24740" w14:textId="77777777" w:rsidR="002F6E47" w:rsidRDefault="002F6E47" w:rsidP="00980888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5C24741" w14:textId="77777777" w:rsidR="00303232" w:rsidRDefault="004A282B" w:rsidP="00792FD4">
      <w:pPr>
        <w:pStyle w:val="Default"/>
        <w:rPr>
          <w:rFonts w:asciiTheme="minorBidi" w:hAnsiTheme="minorBidi"/>
        </w:rPr>
      </w:pPr>
      <w:r>
        <w:rPr>
          <w:rFonts w:asciiTheme="minorBidi" w:hAnsiTheme="minorBidi"/>
          <w:lang w:val="cy-GB"/>
        </w:rPr>
        <w:t xml:space="preserve">Hysbysir drwy hyn yn unol ag Adran 25 Deddf Llywodraeth Leol (Democratiaeth) (Cymru) 2013 (y Ddeddf), y bydd Cyngor Sir Caerfyrddin (y Cyngor) yn cynnal adolygiad o'r ffiniau cymunedol rhwng Cyngor Cymuned Llanboidy a Chyngor Cymuned Hendy-gwyn ar Daf, yn benodol lle mae’r ffiniau cymunedol yn cyfarfod ar bwynt yn y cae sy'n gartref i adfeilion Abaty Hendy-gwyn ar Daf. </w:t>
      </w:r>
      <w:r>
        <w:rPr>
          <w:rFonts w:asciiTheme="minorBidi" w:hAnsiTheme="minorBidi"/>
          <w:lang w:val="cy-GB"/>
        </w:rPr>
        <w:br/>
      </w:r>
    </w:p>
    <w:p w14:paraId="45C24742" w14:textId="77777777" w:rsidR="00303232" w:rsidRDefault="00303232" w:rsidP="00792FD4">
      <w:pPr>
        <w:pStyle w:val="Default"/>
        <w:rPr>
          <w:rFonts w:asciiTheme="minorBidi" w:hAnsiTheme="minorBidi"/>
        </w:rPr>
      </w:pPr>
    </w:p>
    <w:p w14:paraId="45C24743" w14:textId="326DF573" w:rsidR="00D034BC" w:rsidRDefault="004A282B" w:rsidP="00792FD4">
      <w:pPr>
        <w:pStyle w:val="Default"/>
        <w:rPr>
          <w:rFonts w:asciiTheme="minorBidi" w:hAnsiTheme="minorBidi"/>
        </w:rPr>
      </w:pPr>
      <w:r>
        <w:rPr>
          <w:rFonts w:asciiTheme="minorBidi" w:hAnsiTheme="minorBidi"/>
          <w:lang w:val="cy-GB"/>
        </w:rPr>
        <w:t xml:space="preserve">Gellir gweld y trefniadau presennol ar wefan y Cyngor: </w:t>
      </w:r>
      <w:hyperlink r:id="rId9" w:history="1">
        <w:r w:rsidR="00792FD4" w:rsidRPr="00792FD4">
          <w:rPr>
            <w:rFonts w:ascii="Calibri" w:hAnsi="Calibri" w:cstheme="minorBidi"/>
            <w:color w:val="0000FF"/>
            <w:sz w:val="22"/>
            <w:szCs w:val="22"/>
            <w:u w:val="single"/>
            <w:lang w:val="cy-GB"/>
          </w:rPr>
          <w:t>Etholiadau a Phleidleisio (</w:t>
        </w:r>
        <w:proofErr w:type="spellStart"/>
        <w:r w:rsidR="00792FD4" w:rsidRPr="00792FD4">
          <w:rPr>
            <w:rFonts w:ascii="Calibri" w:hAnsi="Calibri" w:cstheme="minorBidi"/>
            <w:color w:val="0000FF"/>
            <w:sz w:val="22"/>
            <w:szCs w:val="22"/>
            <w:u w:val="single"/>
            <w:lang w:val="cy-GB"/>
          </w:rPr>
          <w:t>llyw.cymru</w:t>
        </w:r>
        <w:proofErr w:type="spellEnd"/>
        <w:r w:rsidR="00792FD4" w:rsidRPr="00792FD4">
          <w:rPr>
            <w:rFonts w:ascii="Calibri" w:hAnsi="Calibri" w:cstheme="minorBidi"/>
            <w:color w:val="0000FF"/>
            <w:sz w:val="22"/>
            <w:szCs w:val="22"/>
            <w:u w:val="single"/>
            <w:lang w:val="cy-GB"/>
          </w:rPr>
          <w:t>)</w:t>
        </w:r>
      </w:hyperlink>
      <w:r w:rsidR="00792FD4">
        <w:rPr>
          <w:rFonts w:asciiTheme="minorHAnsi" w:hAnsiTheme="minorHAnsi" w:cstheme="minorBidi"/>
          <w:color w:val="auto"/>
          <w:sz w:val="22"/>
          <w:szCs w:val="22"/>
          <w:lang w:val="cy-GB"/>
        </w:rPr>
        <w:t xml:space="preserve"> </w:t>
      </w:r>
      <w:r>
        <w:rPr>
          <w:rFonts w:asciiTheme="minorBidi" w:hAnsiTheme="minorBidi"/>
          <w:lang w:val="cy-GB"/>
        </w:rPr>
        <w:t>ynghyd â'r Cylch Gorchwyl neu gellir eu harchwilio yn: Y Gwasanaethau Etholiadol, Adeilad 4, Parc Myrddin, Waun Dew, Caerfyrddin, SA31 1HQ.</w:t>
      </w:r>
    </w:p>
    <w:p w14:paraId="45C24744" w14:textId="77777777" w:rsidR="00792FD4" w:rsidRDefault="00792FD4" w:rsidP="00792FD4">
      <w:pPr>
        <w:pStyle w:val="Default"/>
        <w:rPr>
          <w:rFonts w:asciiTheme="minorBidi" w:hAnsiTheme="minorBidi"/>
        </w:rPr>
      </w:pPr>
    </w:p>
    <w:p w14:paraId="45C24745" w14:textId="77777777" w:rsidR="00E615A9" w:rsidRDefault="004A282B" w:rsidP="00E615A9">
      <w:pPr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</w:pPr>
      <w:r w:rsidRPr="002B794D">
        <w:rPr>
          <w:rFonts w:asciiTheme="minorBidi" w:hAnsiTheme="minorBidi"/>
          <w:kern w:val="2"/>
          <w:sz w:val="24"/>
          <w:szCs w:val="24"/>
          <w:lang w:val="cy-GB"/>
          <w14:ligatures w14:val="standardContextual"/>
        </w:rPr>
        <w:t>Gall etholwyr o fewn ardal y Cyngor neu o fewn un o etholaethau Seneddol y DU gyflwyno sylwadau i'r ymgynghoriad cychwynnol. Mae'r ymgynghoriad hwn yn agor ddydd Llun 16 Rhagfyr ac yn dod i ben ddydd Llun 27 Ionawr 2025. Yn dilyn hyn, bydd yr holl sylwadau'n cael eu hystyried a byddant yn helpu i lunio'r cynigion Drafft ac ar ôl hynny bydd cyfnod ymgynghori pellach o 6 wythnos. Unwaith eto, bydd yr holl sylwadau'n cael eu hystyried a byddant yn helpu i lunio'r cynigion terfynol.</w:t>
      </w:r>
    </w:p>
    <w:p w14:paraId="45C24746" w14:textId="77777777" w:rsidR="00C67401" w:rsidRPr="00C67401" w:rsidRDefault="004A282B" w:rsidP="00C67401">
      <w:pPr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</w:pPr>
      <w:r w:rsidRPr="00C67401">
        <w:rPr>
          <w:rFonts w:asciiTheme="minorBidi" w:hAnsiTheme="minorBidi"/>
          <w:kern w:val="2"/>
          <w:sz w:val="24"/>
          <w:szCs w:val="24"/>
          <w:lang w:val="cy-GB"/>
          <w14:ligatures w14:val="standardContextual"/>
        </w:rPr>
        <w:t xml:space="preserve">Gellir cyflwyno sylwadau a safbwyntiau fel a </w:t>
      </w:r>
      <w:r w:rsidRPr="00C67401">
        <w:rPr>
          <w:rFonts w:asciiTheme="minorBidi" w:hAnsiTheme="minorBidi"/>
          <w:kern w:val="2"/>
          <w:sz w:val="24"/>
          <w:szCs w:val="24"/>
          <w:lang w:val="cy-GB"/>
          <w14:ligatures w14:val="standardContextual"/>
        </w:rPr>
        <w:t>ganlyn: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7532"/>
      </w:tblGrid>
      <w:tr w:rsidR="00336A37" w14:paraId="45C24749" w14:textId="77777777" w:rsidTr="00544AE6">
        <w:tc>
          <w:tcPr>
            <w:tcW w:w="1484" w:type="dxa"/>
          </w:tcPr>
          <w:p w14:paraId="45C24747" w14:textId="72EE1A17" w:rsidR="00C67401" w:rsidRPr="00CB13EC" w:rsidRDefault="00CB13EC" w:rsidP="00C67401">
            <w:pPr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="Arial" w:hAnsi="Arial"/>
                <w:b/>
                <w:lang w:val="cy-GB"/>
              </w:rPr>
              <w:t>D</w:t>
            </w:r>
            <w:r w:rsidRPr="00CB13EC">
              <w:rPr>
                <w:rFonts w:ascii="Arial" w:hAnsi="Arial"/>
                <w:b/>
                <w:lang w:val="cy-GB"/>
              </w:rPr>
              <w:t xml:space="preserve">rwy'r Post </w:t>
            </w:r>
          </w:p>
        </w:tc>
        <w:tc>
          <w:tcPr>
            <w:tcW w:w="7532" w:type="dxa"/>
          </w:tcPr>
          <w:p w14:paraId="45C24748" w14:textId="77777777" w:rsidR="00C67401" w:rsidRPr="00980888" w:rsidRDefault="004A282B" w:rsidP="00C67401">
            <w:pPr>
              <w:rPr>
                <w:rFonts w:asciiTheme="minorBidi" w:hAnsiTheme="minorBidi"/>
                <w:color w:val="FF0000"/>
                <w:lang w:val="en-US"/>
              </w:rPr>
            </w:pPr>
            <w:r w:rsidRPr="00980888">
              <w:rPr>
                <w:rFonts w:asciiTheme="minorBidi" w:hAnsiTheme="minorBidi"/>
                <w:lang w:val="cy-GB"/>
              </w:rPr>
              <w:t>Y Gwasanaethau Etholiadol, Adeilad 4, Parc Myrddin, Waun Dew, Caerfyrddin, SA31 1HQ</w:t>
            </w:r>
          </w:p>
        </w:tc>
      </w:tr>
      <w:tr w:rsidR="00336A37" w14:paraId="45C2474C" w14:textId="77777777" w:rsidTr="00544AE6">
        <w:tc>
          <w:tcPr>
            <w:tcW w:w="1484" w:type="dxa"/>
          </w:tcPr>
          <w:p w14:paraId="45C2474A" w14:textId="77777777" w:rsidR="00C67401" w:rsidRPr="00980888" w:rsidRDefault="004A282B" w:rsidP="00C67401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980888">
              <w:rPr>
                <w:rFonts w:ascii="Arial" w:hAnsi="Arial"/>
                <w:b/>
                <w:bCs/>
                <w:lang w:val="cy-GB"/>
              </w:rPr>
              <w:t xml:space="preserve">Dros e-bost </w:t>
            </w:r>
          </w:p>
        </w:tc>
        <w:tc>
          <w:tcPr>
            <w:tcW w:w="7532" w:type="dxa"/>
          </w:tcPr>
          <w:p w14:paraId="45C2474B" w14:textId="77777777" w:rsidR="00C67401" w:rsidRPr="00980888" w:rsidRDefault="004A282B" w:rsidP="00C67401">
            <w:pPr>
              <w:rPr>
                <w:rFonts w:asciiTheme="minorBidi" w:hAnsiTheme="minorBidi"/>
                <w:lang w:val="en-US"/>
              </w:rPr>
            </w:pPr>
            <w:r w:rsidRPr="00980888">
              <w:rPr>
                <w:rFonts w:asciiTheme="minorBidi" w:hAnsiTheme="minorBidi"/>
                <w:lang w:val="cy-GB"/>
              </w:rPr>
              <w:t>GwasanaethauEtholiadol@sirgar.gov.uk</w:t>
            </w:r>
          </w:p>
        </w:tc>
      </w:tr>
    </w:tbl>
    <w:p w14:paraId="45C2474D" w14:textId="77777777" w:rsidR="00544AE6" w:rsidRDefault="00544AE6">
      <w:pPr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45C2474E" w14:textId="77777777" w:rsidR="00672D1E" w:rsidRDefault="004A282B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C86E83">
        <w:rPr>
          <w:rFonts w:ascii="Arial" w:hAnsi="Arial"/>
          <w:b/>
          <w:bCs/>
          <w:sz w:val="24"/>
          <w:szCs w:val="24"/>
          <w:lang w:val="cy-GB"/>
        </w:rPr>
        <w:t xml:space="preserve">Rhaid cyflwyno'r holl sylwadau i'r ymgynghoriad cychwynnol rhwng 16 Rhagfyr 2024 a 27 Ionawr </w:t>
      </w:r>
      <w:r w:rsidRPr="00C86E83">
        <w:rPr>
          <w:rFonts w:ascii="Arial" w:hAnsi="Arial"/>
          <w:b/>
          <w:bCs/>
          <w:sz w:val="24"/>
          <w:szCs w:val="24"/>
          <w:lang w:val="cy-GB"/>
        </w:rPr>
        <w:t>2025 fan bellaf</w:t>
      </w:r>
    </w:p>
    <w:p w14:paraId="45C2474F" w14:textId="77777777" w:rsidR="00D21AEB" w:rsidRDefault="004A282B">
      <w:pPr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cy-GB"/>
        </w:rPr>
        <w:t>Rhaid cyflwyno’r holl sylwadau i'r ymgynghoriad drafft rhwng 14 Ebrill 2025 a 26 Mai 2025 fan bellaf</w:t>
      </w:r>
    </w:p>
    <w:p w14:paraId="45C24750" w14:textId="77777777" w:rsidR="00D25B09" w:rsidRPr="00C67401" w:rsidRDefault="004A282B"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cy-GB"/>
        </w:rPr>
        <w:t xml:space="preserve"> </w:t>
      </w:r>
    </w:p>
    <w:sectPr w:rsidR="00D25B09" w:rsidRPr="00C67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BC"/>
    <w:rsid w:val="0016479A"/>
    <w:rsid w:val="00174C92"/>
    <w:rsid w:val="001E6ABE"/>
    <w:rsid w:val="002263EA"/>
    <w:rsid w:val="00256EEC"/>
    <w:rsid w:val="002B794D"/>
    <w:rsid w:val="002F6E47"/>
    <w:rsid w:val="00303232"/>
    <w:rsid w:val="00336A37"/>
    <w:rsid w:val="00382B3E"/>
    <w:rsid w:val="00487D99"/>
    <w:rsid w:val="004A282B"/>
    <w:rsid w:val="004A6EB9"/>
    <w:rsid w:val="00544AE6"/>
    <w:rsid w:val="0056229C"/>
    <w:rsid w:val="00587309"/>
    <w:rsid w:val="005966E7"/>
    <w:rsid w:val="005E3271"/>
    <w:rsid w:val="00672D1E"/>
    <w:rsid w:val="00792FD4"/>
    <w:rsid w:val="00860947"/>
    <w:rsid w:val="0086740A"/>
    <w:rsid w:val="008B727F"/>
    <w:rsid w:val="00980888"/>
    <w:rsid w:val="009B71A1"/>
    <w:rsid w:val="009C61ED"/>
    <w:rsid w:val="009F1F20"/>
    <w:rsid w:val="00A1365E"/>
    <w:rsid w:val="00C24F8D"/>
    <w:rsid w:val="00C64736"/>
    <w:rsid w:val="00C67401"/>
    <w:rsid w:val="00C86E83"/>
    <w:rsid w:val="00CB13EC"/>
    <w:rsid w:val="00D034BC"/>
    <w:rsid w:val="00D21AEB"/>
    <w:rsid w:val="00D25B09"/>
    <w:rsid w:val="00D605FE"/>
    <w:rsid w:val="00DB5A31"/>
    <w:rsid w:val="00DC076E"/>
    <w:rsid w:val="00E44B51"/>
    <w:rsid w:val="00E615A9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473E"/>
  <w15:chartTrackingRefBased/>
  <w15:docId w15:val="{BB90D370-4489-4F58-AACC-699BE0B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4BC"/>
    <w:rPr>
      <w:color w:val="0563C1"/>
      <w:u w:val="single"/>
    </w:rPr>
  </w:style>
  <w:style w:type="table" w:styleId="TableGrid">
    <w:name w:val="Table Grid"/>
    <w:basedOn w:val="TableNormal"/>
    <w:uiPriority w:val="39"/>
    <w:rsid w:val="00C6740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irgar.llyw.cymru/cartref/cyngor-a-democratiaeth/etholiadau-a-phleidleis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6c711-4acb-4d3d-a580-180100c913f5">
      <Terms xmlns="http://schemas.microsoft.com/office/infopath/2007/PartnerControls"/>
    </lcf76f155ced4ddcb4097134ff3c332f>
    <TaxCatchAll xmlns="0fc7efbc-3519-4043-a7cf-9257e46b4e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47DB-6A50-4820-A697-14850FE59ED8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customXml/itemProps2.xml><?xml version="1.0" encoding="utf-8"?>
<ds:datastoreItem xmlns:ds="http://schemas.openxmlformats.org/officeDocument/2006/customXml" ds:itemID="{F7E8D795-7156-47A7-9960-F92039104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D76B5-B696-4024-9160-6FA9777BF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6C9B2-09DF-4F29-84EC-71C8C4C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Edwards</dc:creator>
  <cp:lastModifiedBy>Amanda Edwards</cp:lastModifiedBy>
  <cp:revision>2</cp:revision>
  <dcterms:created xsi:type="dcterms:W3CDTF">2024-10-31T09:00:00Z</dcterms:created>
  <dcterms:modified xsi:type="dcterms:W3CDTF">2024-10-31T09:00:00Z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