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2DF5"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ARCHWILIAD </w:t>
      </w:r>
    </w:p>
    <w:p w14:paraId="3A512DF6"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CYNLLUN DATBLYGU LLEOL DIWYGIEDIG </w:t>
      </w:r>
    </w:p>
    <w:p w14:paraId="3A512DF7"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SIR GAERFYRDDIN (2018-2033) </w:t>
      </w:r>
    </w:p>
    <w:p w14:paraId="3A512DF8" w14:textId="77777777" w:rsidR="004C7B77" w:rsidRPr="00E10581" w:rsidRDefault="004C7B77" w:rsidP="004C7B77">
      <w:pPr>
        <w:pBdr>
          <w:bottom w:val="single" w:sz="4" w:space="1" w:color="auto"/>
        </w:pBdr>
        <w:jc w:val="center"/>
        <w:rPr>
          <w:rFonts w:ascii="Arial" w:hAnsi="Arial" w:cs="Arial"/>
          <w:b/>
          <w:bCs/>
        </w:rPr>
      </w:pPr>
    </w:p>
    <w:p w14:paraId="3A512DF9" w14:textId="77777777" w:rsidR="00023EEC" w:rsidRPr="00E10581" w:rsidRDefault="00B75556" w:rsidP="00954EF6">
      <w:pPr>
        <w:ind w:left="720" w:firstLine="720"/>
        <w:jc w:val="center"/>
        <w:rPr>
          <w:rFonts w:ascii="Arial" w:hAnsi="Arial" w:cs="Arial"/>
          <w:sz w:val="28"/>
          <w:szCs w:val="28"/>
        </w:rPr>
      </w:pPr>
      <w:r w:rsidRPr="00E10581">
        <w:rPr>
          <w:rFonts w:ascii="Arial" w:hAnsi="Arial" w:cs="Arial"/>
          <w:b/>
          <w:bCs/>
          <w:sz w:val="28"/>
          <w:szCs w:val="28"/>
          <w:lang w:val="cy-GB"/>
        </w:rPr>
        <w:t>Sesiwn Gwrandawiad 6 –</w:t>
      </w:r>
      <w:r w:rsidRPr="00E10581">
        <w:rPr>
          <w:rFonts w:ascii="Arial" w:hAnsi="Arial" w:cs="Arial"/>
          <w:sz w:val="28"/>
          <w:szCs w:val="28"/>
          <w:lang w:val="cy-GB"/>
        </w:rPr>
        <w:t xml:space="preserve"> </w:t>
      </w:r>
      <w:bookmarkStart w:id="0" w:name="_Hlk171579399"/>
      <w:r w:rsidRPr="00E10581">
        <w:rPr>
          <w:rFonts w:ascii="Arial" w:hAnsi="Arial" w:cs="Arial"/>
          <w:b/>
          <w:bCs/>
          <w:sz w:val="28"/>
          <w:szCs w:val="28"/>
          <w:lang w:val="cy-GB"/>
        </w:rPr>
        <w:t xml:space="preserve">Cysylltiadau Cryf – Newid yn yr Hinsawdd, Ynni Adnewyddadwy, Trafnidiaeth, Mwynau a Gwastraff </w:t>
      </w:r>
    </w:p>
    <w:bookmarkEnd w:id="0"/>
    <w:p w14:paraId="3A512DFA" w14:textId="77777777" w:rsidR="004C7B77" w:rsidRPr="00E10581" w:rsidRDefault="004C7B77" w:rsidP="004C7B77">
      <w:pPr>
        <w:jc w:val="center"/>
        <w:rPr>
          <w:rFonts w:ascii="Arial" w:hAnsi="Arial" w:cs="Arial"/>
          <w:b/>
          <w:bCs/>
        </w:rPr>
      </w:pPr>
    </w:p>
    <w:p w14:paraId="3A512DFB" w14:textId="77777777" w:rsidR="004C7B77" w:rsidRPr="00E10581" w:rsidRDefault="00B75556" w:rsidP="004C7B77">
      <w:pPr>
        <w:jc w:val="center"/>
        <w:rPr>
          <w:rFonts w:ascii="Arial" w:hAnsi="Arial" w:cs="Arial"/>
          <w:b/>
          <w:bCs/>
        </w:rPr>
      </w:pPr>
      <w:r w:rsidRPr="00E10581">
        <w:rPr>
          <w:rFonts w:ascii="Arial" w:hAnsi="Arial" w:cs="Arial"/>
          <w:b/>
          <w:bCs/>
          <w:lang w:val="cy-GB"/>
        </w:rPr>
        <w:t>Dydd Mercher, 23 Hydref 2024 rhwng 10:00 a 17:00</w:t>
      </w:r>
    </w:p>
    <w:p w14:paraId="3A512DFC" w14:textId="77777777" w:rsidR="004C7B77" w:rsidRPr="00E10581" w:rsidRDefault="004C7B77">
      <w:pPr>
        <w:rPr>
          <w:rFonts w:ascii="Arial" w:hAnsi="Arial" w:cs="Arial"/>
        </w:rPr>
      </w:pPr>
    </w:p>
    <w:tbl>
      <w:tblPr>
        <w:tblStyle w:val="TableGrid"/>
        <w:tblW w:w="0" w:type="auto"/>
        <w:tblInd w:w="-289" w:type="dxa"/>
        <w:tblLayout w:type="fixed"/>
        <w:tblLook w:val="04A0" w:firstRow="1" w:lastRow="0" w:firstColumn="1" w:lastColumn="0" w:noHBand="0" w:noVBand="1"/>
      </w:tblPr>
      <w:tblGrid>
        <w:gridCol w:w="1135"/>
        <w:gridCol w:w="10489"/>
        <w:gridCol w:w="2410"/>
      </w:tblGrid>
      <w:tr w:rsidR="008547C7" w14:paraId="3A512E00" w14:textId="77777777" w:rsidTr="00DD026D">
        <w:tc>
          <w:tcPr>
            <w:tcW w:w="1135" w:type="dxa"/>
            <w:shd w:val="clear" w:color="auto" w:fill="000000" w:themeFill="text1"/>
          </w:tcPr>
          <w:p w14:paraId="3A512DFD"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Pwynt Gweithredu</w:t>
            </w:r>
          </w:p>
        </w:tc>
        <w:tc>
          <w:tcPr>
            <w:tcW w:w="10489" w:type="dxa"/>
            <w:shd w:val="clear" w:color="auto" w:fill="000000" w:themeFill="text1"/>
          </w:tcPr>
          <w:p w14:paraId="3A512DFE"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Ymateb y Cyngor / Newidiadau a gynigir yn sgil Materion a Godwyd</w:t>
            </w:r>
          </w:p>
        </w:tc>
        <w:tc>
          <w:tcPr>
            <w:tcW w:w="2410" w:type="dxa"/>
            <w:shd w:val="clear" w:color="auto" w:fill="000000" w:themeFill="text1"/>
          </w:tcPr>
          <w:p w14:paraId="3A512DFF"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Sylwadau'r Arolygwyr</w:t>
            </w:r>
          </w:p>
        </w:tc>
      </w:tr>
      <w:tr w:rsidR="008547C7" w14:paraId="3A512E10" w14:textId="77777777" w:rsidTr="00DD026D">
        <w:tc>
          <w:tcPr>
            <w:tcW w:w="1135" w:type="dxa"/>
          </w:tcPr>
          <w:p w14:paraId="3A512E01"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AP6/1</w:t>
            </w:r>
          </w:p>
        </w:tc>
        <w:tc>
          <w:tcPr>
            <w:tcW w:w="10489" w:type="dxa"/>
          </w:tcPr>
          <w:p w14:paraId="3A512E02" w14:textId="77777777" w:rsidR="00DD026D" w:rsidRPr="0096586A" w:rsidRDefault="00B75556">
            <w:pPr>
              <w:rPr>
                <w:rFonts w:ascii="Arial" w:hAnsi="Arial" w:cs="Arial"/>
              </w:rPr>
            </w:pPr>
            <w:r w:rsidRPr="0096586A">
              <w:rPr>
                <w:rFonts w:ascii="Arial" w:hAnsi="Arial" w:cs="Arial"/>
                <w:lang w:val="cy-GB"/>
              </w:rPr>
              <w:t>Diwygio Polisi Strategol SP16 fel a ganlyn:</w:t>
            </w:r>
          </w:p>
          <w:p w14:paraId="3A512E03" w14:textId="77777777" w:rsidR="00DD026D" w:rsidRPr="0096586A" w:rsidRDefault="00DD026D">
            <w:pPr>
              <w:rPr>
                <w:rFonts w:ascii="Arial" w:hAnsi="Arial" w:cs="Arial"/>
              </w:rPr>
            </w:pPr>
          </w:p>
          <w:p w14:paraId="3A512E04" w14:textId="77777777" w:rsidR="00DD026D" w:rsidRPr="0096586A" w:rsidRDefault="00B75556" w:rsidP="00490F56">
            <w:pPr>
              <w:rPr>
                <w:rFonts w:ascii="Arial" w:hAnsi="Arial" w:cs="Arial"/>
                <w:b/>
                <w:color w:val="45B0E1" w:themeColor="accent1" w:themeTint="99"/>
                <w:sz w:val="28"/>
                <w:szCs w:val="28"/>
              </w:rPr>
            </w:pPr>
            <w:r w:rsidRPr="0096586A">
              <w:rPr>
                <w:rFonts w:ascii="Arial" w:hAnsi="Arial" w:cs="Arial"/>
                <w:b/>
                <w:bCs/>
                <w:color w:val="45B0E1" w:themeColor="accent1" w:themeTint="99"/>
                <w:sz w:val="28"/>
                <w:szCs w:val="28"/>
                <w:lang w:val="cy-GB"/>
              </w:rPr>
              <w:t>Polisi Strategol – SP16:</w:t>
            </w:r>
            <w:r w:rsidRPr="0096586A">
              <w:rPr>
                <w:rFonts w:ascii="Arial" w:hAnsi="Arial" w:cs="Arial"/>
                <w:color w:val="45B0E1" w:themeColor="accent1" w:themeTint="99"/>
                <w:sz w:val="28"/>
                <w:szCs w:val="28"/>
                <w:lang w:val="cy-GB"/>
              </w:rPr>
              <w:t xml:space="preserve"> </w:t>
            </w:r>
            <w:r w:rsidRPr="0096586A">
              <w:rPr>
                <w:rFonts w:ascii="Arial" w:hAnsi="Arial" w:cs="Arial"/>
                <w:b/>
                <w:bCs/>
                <w:color w:val="45B0E1" w:themeColor="accent1" w:themeTint="99"/>
                <w:sz w:val="28"/>
                <w:szCs w:val="28"/>
                <w:lang w:val="cy-GB"/>
              </w:rPr>
              <w:t>Newid yn yr Hinsawdd</w:t>
            </w:r>
          </w:p>
          <w:p w14:paraId="3A512E05" w14:textId="77777777" w:rsidR="00DD026D" w:rsidRPr="0096586A" w:rsidRDefault="00DD026D" w:rsidP="00490F56">
            <w:pPr>
              <w:rPr>
                <w:rFonts w:ascii="Arial" w:hAnsi="Arial" w:cs="Arial"/>
                <w:b/>
                <w:bCs/>
              </w:rPr>
            </w:pPr>
          </w:p>
          <w:p w14:paraId="3A512E06" w14:textId="77777777" w:rsidR="00DD026D" w:rsidRPr="0096586A" w:rsidRDefault="00B75556" w:rsidP="00490F56">
            <w:pPr>
              <w:rPr>
                <w:rFonts w:ascii="Arial" w:hAnsi="Arial" w:cs="Arial"/>
                <w:b/>
                <w:bCs/>
              </w:rPr>
            </w:pPr>
            <w:r w:rsidRPr="0096586A">
              <w:rPr>
                <w:rFonts w:ascii="Arial" w:hAnsi="Arial" w:cs="Arial"/>
                <w:b/>
                <w:bCs/>
                <w:lang w:val="cy-GB"/>
              </w:rPr>
              <w:t>Bydd cynigion datblygu'n cael eu cefnogi os ydynt yn ymateb i newid yn yr hinsawdd neu'n addasu iddo, yn cynyddu'r gallu i'w wrthsefyll, ac yn lleihau ei achosion a'i effeithiau. Rhaid i gynigion:</w:t>
            </w:r>
          </w:p>
          <w:p w14:paraId="3A512E07"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Gyfrannu at leihau allyriadau carbon trwy adlewyrchu egwyddorion trafnidiaeth gynaliadwy a lleihau’r angen i deithio, yn arbennig mewn ceir modur preifat;</w:t>
            </w:r>
          </w:p>
          <w:p w14:paraId="3A512E08"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osgoi, neu pan fo’n briodol, lleihau’r risg o lifogydd yn cynnwys ymgorffori mesurau megis SuDS a dyluniad cydnerth mewn perthynas â llifogydd);</w:t>
            </w:r>
          </w:p>
          <w:p w14:paraId="3A512E09"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Hyrwyddo fframwaith ynni trwy leihau’r galw am ynni, hyrwyddo effeithlonrwydd ynni a chynyddu cyflenwad ynni adnewyddadwy;</w:t>
            </w:r>
          </w:p>
          <w:p w14:paraId="3A512E0A"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lastRenderedPageBreak/>
              <w:t>Ymgorffori atebion cynllun ymateb priodol i’r newid yn yr hinsawdd, gan gynnwys cyfeiriad, cynllun, dwysedd ac atebion carbon isel (gan gynnwys dulliau cynllunio ac adeiladu) a defnyddio dulliau adeiladu cynaliadwy pan fo hynny’n ymarferol; a</w:t>
            </w:r>
            <w:r w:rsidRPr="00916C8F">
              <w:rPr>
                <w:rFonts w:ascii="Arial" w:hAnsi="Arial" w:cs="Arial"/>
                <w:b/>
                <w:bCs/>
                <w:strike/>
                <w:color w:val="FF0000"/>
                <w:lang w:val="cy-GB"/>
              </w:rPr>
              <w:t>/neu</w:t>
            </w:r>
          </w:p>
          <w:p w14:paraId="3A512E0B"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 xml:space="preserve">Cyfrannu tuag at ddiogelu a gwella asedau Seilwaith Gwyrdd a Glas a rhwydweithiau ecolegol cydnerth fel dalfeydd carbon. </w:t>
            </w:r>
          </w:p>
          <w:p w14:paraId="3A512E0C" w14:textId="77777777" w:rsidR="00DD026D" w:rsidRPr="0096586A" w:rsidRDefault="00DD026D" w:rsidP="00490F56">
            <w:pPr>
              <w:ind w:left="720"/>
              <w:rPr>
                <w:rFonts w:ascii="Arial" w:hAnsi="Arial" w:cs="Arial"/>
                <w:b/>
                <w:bCs/>
              </w:rPr>
            </w:pPr>
          </w:p>
          <w:p w14:paraId="3A512E0D" w14:textId="77777777" w:rsidR="00DD026D" w:rsidRPr="0096586A" w:rsidRDefault="00B75556" w:rsidP="00490F56">
            <w:pPr>
              <w:rPr>
                <w:rFonts w:ascii="Arial" w:hAnsi="Arial" w:cs="Arial"/>
                <w:b/>
                <w:bCs/>
              </w:rPr>
            </w:pPr>
            <w:r w:rsidRPr="0096586A">
              <w:rPr>
                <w:rFonts w:ascii="Arial" w:hAnsi="Arial" w:cs="Arial"/>
                <w:b/>
                <w:bCs/>
                <w:lang w:val="cy-GB"/>
              </w:rPr>
              <w:t xml:space="preserve">Ni fydd cynigion datblygu sydd wedi'u lleoli mewn ardaloedd sydd yn wynebu risg llifogydd yn cael eu caniatáu oni bai eu bod yn cydymffurfio â darpariaethau Polisi Cynllunio Cymru </w:t>
            </w:r>
            <w:r w:rsidRPr="005525AB">
              <w:rPr>
                <w:rFonts w:ascii="Arial" w:hAnsi="Arial" w:cs="Arial"/>
                <w:b/>
                <w:bCs/>
                <w:color w:val="00B0F0"/>
                <w:highlight w:val="yellow"/>
                <w:lang w:val="cy-GB"/>
              </w:rPr>
              <w:t>a</w:t>
            </w:r>
            <w:r w:rsidRPr="005525AB">
              <w:rPr>
                <w:rFonts w:ascii="Arial" w:hAnsi="Arial" w:cs="Arial"/>
                <w:bCs/>
                <w:color w:val="00B0F0"/>
                <w:lang w:val="cy-GB"/>
              </w:rPr>
              <w:t xml:space="preserve"> </w:t>
            </w:r>
            <w:r w:rsidRPr="005525AB">
              <w:rPr>
                <w:rFonts w:ascii="Arial" w:hAnsi="Arial" w:cs="Arial"/>
                <w:b/>
                <w:lang w:val="cy-GB"/>
              </w:rPr>
              <w:t>TAN 15.</w:t>
            </w:r>
          </w:p>
          <w:p w14:paraId="3A512E0E" w14:textId="77777777" w:rsidR="00DD026D" w:rsidRPr="0096586A" w:rsidRDefault="00DD026D">
            <w:pPr>
              <w:rPr>
                <w:rFonts w:ascii="Arial" w:hAnsi="Arial" w:cs="Arial"/>
              </w:rPr>
            </w:pPr>
          </w:p>
        </w:tc>
        <w:tc>
          <w:tcPr>
            <w:tcW w:w="2410" w:type="dxa"/>
          </w:tcPr>
          <w:p w14:paraId="3A512E0F" w14:textId="77777777" w:rsidR="00DD026D" w:rsidRPr="0096586A" w:rsidRDefault="00B75556">
            <w:pPr>
              <w:rPr>
                <w:rFonts w:ascii="Arial" w:hAnsi="Arial" w:cs="Arial"/>
              </w:rPr>
            </w:pPr>
            <w:r w:rsidRPr="0096586A">
              <w:rPr>
                <w:rFonts w:ascii="Arial" w:hAnsi="Arial" w:cs="Arial"/>
                <w:lang w:val="cy-GB"/>
              </w:rPr>
              <w:lastRenderedPageBreak/>
              <w:t>Cytunir ar y newid.</w:t>
            </w:r>
          </w:p>
        </w:tc>
      </w:tr>
      <w:tr w:rsidR="008547C7" w14:paraId="3A512E23" w14:textId="77777777" w:rsidTr="00DD026D">
        <w:trPr>
          <w:trHeight w:val="2684"/>
        </w:trPr>
        <w:tc>
          <w:tcPr>
            <w:tcW w:w="1135" w:type="dxa"/>
            <w:vMerge w:val="restart"/>
          </w:tcPr>
          <w:p w14:paraId="3A512E11" w14:textId="77777777" w:rsidR="00DD026D" w:rsidRPr="0096586A" w:rsidRDefault="00B75556" w:rsidP="006A52CE">
            <w:pPr>
              <w:rPr>
                <w:rFonts w:ascii="Arial" w:hAnsi="Arial" w:cs="Arial"/>
                <w:b/>
                <w:bCs/>
              </w:rPr>
            </w:pPr>
            <w:r w:rsidRPr="0096586A">
              <w:rPr>
                <w:rFonts w:ascii="Arial" w:hAnsi="Arial" w:cs="Arial"/>
                <w:b/>
                <w:bCs/>
                <w:lang w:val="cy-GB"/>
              </w:rPr>
              <w:t>AP6/2</w:t>
            </w:r>
          </w:p>
        </w:tc>
        <w:tc>
          <w:tcPr>
            <w:tcW w:w="10489" w:type="dxa"/>
          </w:tcPr>
          <w:p w14:paraId="3A512E14" w14:textId="77777777" w:rsidR="00DD026D" w:rsidRPr="0096586A" w:rsidRDefault="00B75556" w:rsidP="00620C5E">
            <w:pPr>
              <w:shd w:val="clear" w:color="auto" w:fill="FFFFFF"/>
              <w:rPr>
                <w:rFonts w:ascii="Arial" w:hAnsi="Arial" w:cs="Arial"/>
              </w:rPr>
            </w:pPr>
            <w:r w:rsidRPr="0096586A">
              <w:rPr>
                <w:rFonts w:ascii="Arial" w:hAnsi="Arial" w:cs="Arial"/>
                <w:lang w:val="cy-GB"/>
              </w:rPr>
              <w:t>Diwygio Polisi CCH1 fel a ganlyn:</w:t>
            </w:r>
          </w:p>
          <w:p w14:paraId="3A512E15" w14:textId="77777777" w:rsidR="00DD026D" w:rsidRPr="0096586A" w:rsidRDefault="00DD026D" w:rsidP="00620C5E">
            <w:pPr>
              <w:shd w:val="clear" w:color="auto" w:fill="FFFFFF"/>
              <w:rPr>
                <w:rFonts w:ascii="Arial" w:eastAsia="Times New Roman" w:hAnsi="Arial" w:cs="Arial"/>
                <w:b/>
                <w:color w:val="45B0E1" w:themeColor="accent1" w:themeTint="99"/>
                <w:sz w:val="28"/>
                <w:szCs w:val="28"/>
                <w:lang w:eastAsia="en-GB"/>
              </w:rPr>
            </w:pPr>
          </w:p>
          <w:p w14:paraId="3A512E16" w14:textId="77777777" w:rsidR="00DD026D" w:rsidRPr="0096586A" w:rsidRDefault="00B75556" w:rsidP="00620C5E">
            <w:pPr>
              <w:shd w:val="clear" w:color="auto" w:fill="FFFFFF"/>
              <w:rPr>
                <w:rFonts w:ascii="Arial" w:hAnsi="Arial" w:cs="Arial"/>
                <w:b/>
                <w:color w:val="45B0E1" w:themeColor="accent1" w:themeTint="99"/>
                <w:sz w:val="28"/>
                <w:szCs w:val="28"/>
              </w:rPr>
            </w:pPr>
            <w:r w:rsidRPr="0096586A">
              <w:rPr>
                <w:rFonts w:ascii="Arial" w:eastAsia="Times New Roman" w:hAnsi="Arial" w:cs="Arial"/>
                <w:b/>
                <w:bCs/>
                <w:color w:val="45B0E1" w:themeColor="accent1" w:themeTint="99"/>
                <w:sz w:val="28"/>
                <w:szCs w:val="28"/>
                <w:lang w:val="cy-GB" w:eastAsia="en-GB"/>
              </w:rPr>
              <w:t xml:space="preserve">CCH1 - </w:t>
            </w:r>
            <w:r w:rsidRPr="005525AB">
              <w:rPr>
                <w:rFonts w:ascii="Arial" w:hAnsi="Arial" w:cs="Arial"/>
                <w:b/>
                <w:bCs/>
                <w:color w:val="00B0F0"/>
                <w:sz w:val="28"/>
                <w:szCs w:val="28"/>
                <w:lang w:val="cy-GB"/>
              </w:rPr>
              <w:t>Ynni Adnewyddadwy o fewn</w:t>
            </w:r>
            <w:r w:rsidRPr="00C3796D">
              <w:rPr>
                <w:rFonts w:ascii="Arial" w:hAnsi="Arial" w:cs="Arial"/>
                <w:b/>
                <w:bCs/>
                <w:color w:val="00B0F0"/>
                <w:sz w:val="28"/>
                <w:szCs w:val="28"/>
                <w:lang w:val="cy-GB"/>
              </w:rPr>
              <w:t xml:space="preserve"> </w:t>
            </w:r>
            <w:r w:rsidRPr="0096586A">
              <w:rPr>
                <w:rFonts w:ascii="Arial" w:hAnsi="Arial" w:cs="Arial"/>
                <w:b/>
                <w:bCs/>
                <w:strike/>
                <w:color w:val="FF0000"/>
                <w:sz w:val="28"/>
                <w:szCs w:val="28"/>
                <w:lang w:val="cy-GB"/>
              </w:rPr>
              <w:t xml:space="preserve">Ardaloedd a Aseswyd o flaen llaw ac </w:t>
            </w:r>
            <w:r w:rsidRPr="005525AB">
              <w:rPr>
                <w:rFonts w:ascii="Arial" w:hAnsi="Arial" w:cs="Arial"/>
                <w:b/>
                <w:bCs/>
                <w:color w:val="00B0F0"/>
                <w:sz w:val="28"/>
                <w:szCs w:val="28"/>
                <w:lang w:val="cy-GB"/>
              </w:rPr>
              <w:t>Ardaloedd Chwilio Lleol</w:t>
            </w:r>
          </w:p>
          <w:p w14:paraId="3A512E17" w14:textId="77777777" w:rsidR="00DD026D" w:rsidRPr="0096586A" w:rsidRDefault="00B75556" w:rsidP="00620C5E">
            <w:pPr>
              <w:shd w:val="clear" w:color="auto" w:fill="FFFFFF"/>
              <w:rPr>
                <w:rFonts w:ascii="Arial" w:eastAsia="Times New Roman" w:hAnsi="Arial" w:cs="Arial"/>
                <w:b/>
                <w:bCs/>
                <w:strike/>
                <w:color w:val="FF0000"/>
                <w:lang w:eastAsia="en-GB"/>
              </w:rPr>
            </w:pPr>
            <w:r w:rsidRPr="0096586A">
              <w:rPr>
                <w:rFonts w:ascii="Arial" w:eastAsia="Times New Roman" w:hAnsi="Arial" w:cs="Arial"/>
                <w:b/>
                <w:bCs/>
                <w:strike/>
                <w:color w:val="FF0000"/>
                <w:lang w:val="cy-GB" w:eastAsia="en-GB"/>
              </w:rPr>
              <w:t xml:space="preserve">Bydd cynigion ar gyfer ffermydd gwynt ar raddfa fawr o 10MW a throsodd yn cael eu caniatáu o fewn ardaloedd a nodwyd ac a aseswyd o flaen llaw ar gyfer Ynni Gwynt, fel y nodir yn "Cymru Dyfodol", yn amodol ar eu bod yn bodloni'r meini prawf a bennir isod. </w:t>
            </w:r>
          </w:p>
          <w:p w14:paraId="3A512E18" w14:textId="37E4656B" w:rsidR="00DD026D" w:rsidRPr="0096586A" w:rsidRDefault="00B75556" w:rsidP="00620C5E">
            <w:pPr>
              <w:autoSpaceDE w:val="0"/>
              <w:autoSpaceDN w:val="0"/>
              <w:adjustRightInd w:val="0"/>
              <w:rPr>
                <w:rFonts w:ascii="Arial" w:hAnsi="Arial" w:cs="Arial"/>
                <w:b/>
                <w:bCs/>
              </w:rPr>
            </w:pPr>
            <w:r w:rsidRPr="0096586A">
              <w:rPr>
                <w:rFonts w:ascii="Arial" w:hAnsi="Arial" w:cs="Arial"/>
                <w:b/>
                <w:bCs/>
                <w:lang w:val="cy-GB"/>
              </w:rPr>
              <w:t>Bydd cynigion ar gyfer datblygiadau solar o 5MW a</w:t>
            </w:r>
            <w:r w:rsidRPr="0096586A">
              <w:rPr>
                <w:rFonts w:ascii="Arial" w:hAnsi="Arial" w:cs="Arial"/>
                <w:b/>
                <w:bCs/>
                <w:color w:val="00B050"/>
                <w:lang w:val="cy-GB"/>
              </w:rPr>
              <w:t xml:space="preserve"> </w:t>
            </w:r>
            <w:r w:rsidRPr="00C14CCA">
              <w:rPr>
                <w:rFonts w:ascii="Arial" w:hAnsi="Arial" w:cs="Arial"/>
                <w:b/>
                <w:bCs/>
                <w:lang w:val="cy-GB"/>
              </w:rPr>
              <w:t>mwy yn cael eu caniatáu</w:t>
            </w:r>
            <w:r w:rsidR="00C14CCA" w:rsidRPr="00C14CCA">
              <w:rPr>
                <w:rFonts w:ascii="Arial" w:hAnsi="Arial" w:cs="Arial"/>
                <w:b/>
                <w:bCs/>
                <w:lang w:val="cy-GB"/>
              </w:rPr>
              <w:t xml:space="preserve"> </w:t>
            </w:r>
            <w:r w:rsidR="00C14CCA" w:rsidRPr="00874EC2">
              <w:rPr>
                <w:rFonts w:ascii="Arial" w:hAnsi="Arial" w:cs="Arial"/>
                <w:b/>
                <w:bCs/>
                <w:color w:val="00B050"/>
                <w:lang w:val="cy-GB"/>
              </w:rPr>
              <w:t>yn</w:t>
            </w:r>
            <w:r w:rsidR="00C14CCA" w:rsidRPr="00C14CCA">
              <w:rPr>
                <w:rFonts w:ascii="Arial" w:hAnsi="Arial" w:cs="Arial"/>
                <w:b/>
                <w:bCs/>
                <w:lang w:val="cy-GB"/>
              </w:rPr>
              <w:t xml:space="preserve"> </w:t>
            </w:r>
            <w:r w:rsidR="00C14CCA">
              <w:rPr>
                <w:rFonts w:ascii="Arial" w:hAnsi="Arial" w:cs="Arial"/>
                <w:b/>
                <w:bCs/>
                <w:color w:val="00B050"/>
                <w:lang w:val="cy-GB"/>
              </w:rPr>
              <w:t>yr</w:t>
            </w:r>
            <w:r w:rsidRPr="0096586A">
              <w:rPr>
                <w:rFonts w:ascii="Arial" w:hAnsi="Arial" w:cs="Arial"/>
                <w:b/>
                <w:bCs/>
                <w:color w:val="00B050"/>
                <w:lang w:val="cy-GB"/>
              </w:rPr>
              <w:t xml:space="preserve"> </w:t>
            </w:r>
            <w:r w:rsidRPr="006B3A50">
              <w:rPr>
                <w:rFonts w:ascii="Arial" w:hAnsi="Arial" w:cs="Arial"/>
                <w:b/>
                <w:bCs/>
                <w:strike/>
                <w:color w:val="FF0000"/>
                <w:lang w:val="cy-GB"/>
              </w:rPr>
              <w:t>mewn</w:t>
            </w:r>
            <w:r w:rsidRPr="006B3A50">
              <w:rPr>
                <w:rFonts w:ascii="Arial" w:hAnsi="Arial" w:cs="Arial"/>
                <w:b/>
                <w:bCs/>
                <w:color w:val="FF0000"/>
                <w:lang w:val="cy-GB"/>
              </w:rPr>
              <w:t xml:space="preserve"> </w:t>
            </w:r>
            <w:r w:rsidRPr="006B3A50">
              <w:rPr>
                <w:rFonts w:ascii="Arial" w:hAnsi="Arial" w:cs="Arial"/>
                <w:b/>
                <w:bCs/>
                <w:lang w:val="cy-GB"/>
              </w:rPr>
              <w:t xml:space="preserve">Ardaloedd Chwilio Lleol </w:t>
            </w:r>
            <w:r w:rsidR="00F1130E" w:rsidRPr="0036223C">
              <w:rPr>
                <w:rFonts w:ascii="Arial" w:hAnsi="Arial" w:cs="Arial"/>
                <w:b/>
                <w:bCs/>
                <w:color w:val="00B050"/>
                <w:lang w:val="cy-GB"/>
              </w:rPr>
              <w:t>ca</w:t>
            </w:r>
            <w:r w:rsidR="0036223C" w:rsidRPr="0036223C">
              <w:rPr>
                <w:rFonts w:ascii="Arial" w:hAnsi="Arial" w:cs="Arial"/>
                <w:b/>
                <w:bCs/>
                <w:color w:val="00B050"/>
                <w:lang w:val="cy-GB"/>
              </w:rPr>
              <w:t xml:space="preserve">nlynol ac fel y’u nodir ar y map cynigion </w:t>
            </w:r>
            <w:r w:rsidRPr="00494F31">
              <w:rPr>
                <w:rFonts w:ascii="Arial" w:hAnsi="Arial" w:cs="Arial"/>
                <w:b/>
                <w:bCs/>
                <w:strike/>
                <w:color w:val="FF0000"/>
                <w:lang w:val="cy-GB"/>
              </w:rPr>
              <w:t>a nodwyd</w:t>
            </w:r>
            <w:r w:rsidRPr="0096586A">
              <w:rPr>
                <w:rFonts w:ascii="Arial" w:hAnsi="Arial" w:cs="Arial"/>
                <w:b/>
                <w:bCs/>
                <w:lang w:val="cy-GB"/>
              </w:rPr>
              <w:t>, ar yr amod nad ydynt yn cael effaith annerbyniol ar amwynder gweledol na chymeriad</w:t>
            </w:r>
            <w:r w:rsidRPr="0096586A">
              <w:rPr>
                <w:rFonts w:ascii="Arial" w:hAnsi="Arial" w:cs="Arial"/>
                <w:bCs/>
                <w:lang w:val="cy-GB"/>
              </w:rPr>
              <w:t xml:space="preserve"> </w:t>
            </w:r>
            <w:r w:rsidRPr="0096586A">
              <w:rPr>
                <w:rFonts w:ascii="Arial" w:hAnsi="Arial" w:cs="Arial"/>
                <w:b/>
                <w:bCs/>
                <w:lang w:val="cy-GB"/>
              </w:rPr>
              <w:t>y</w:t>
            </w:r>
            <w:r w:rsidRPr="0096586A">
              <w:rPr>
                <w:rFonts w:ascii="Arial" w:hAnsi="Arial" w:cs="Arial"/>
                <w:b/>
                <w:bCs/>
                <w:strike/>
                <w:color w:val="FF0000"/>
                <w:lang w:val="cy-GB"/>
              </w:rPr>
              <w:t xml:space="preserve"> </w:t>
            </w:r>
            <w:r w:rsidRPr="0096586A">
              <w:rPr>
                <w:rFonts w:ascii="Arial" w:hAnsi="Arial" w:cs="Arial"/>
                <w:b/>
                <w:bCs/>
                <w:color w:val="00B050"/>
                <w:lang w:val="cy-GB"/>
              </w:rPr>
              <w:t xml:space="preserve"> dirwedd a'u bod yn bodloni'r meini prawf a bennir isod.</w:t>
            </w:r>
          </w:p>
          <w:p w14:paraId="3A512E19" w14:textId="77777777" w:rsidR="00DD026D" w:rsidRPr="0096586A" w:rsidRDefault="00DD026D" w:rsidP="00620C5E">
            <w:pPr>
              <w:autoSpaceDE w:val="0"/>
              <w:autoSpaceDN w:val="0"/>
              <w:adjustRightInd w:val="0"/>
              <w:rPr>
                <w:rFonts w:ascii="Arial" w:hAnsi="Arial" w:cs="Arial"/>
                <w:b/>
                <w:bCs/>
              </w:rPr>
            </w:pPr>
          </w:p>
          <w:p w14:paraId="3A512E1A"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(A) – I'r gogledd-ddwyrain o Farmers</w:t>
            </w:r>
          </w:p>
          <w:p w14:paraId="3A512E1B"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(B) – Mynydd Pencarreg</w:t>
            </w:r>
          </w:p>
          <w:p w14:paraId="3A512E1C"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(C) –  I'r gorllewin o Dalyllychau</w:t>
            </w:r>
          </w:p>
          <w:p w14:paraId="3A512E1D" w14:textId="77777777" w:rsidR="00DD026D" w:rsidRPr="0096586A" w:rsidRDefault="00DD026D" w:rsidP="00620C5E">
            <w:pPr>
              <w:autoSpaceDE w:val="0"/>
              <w:autoSpaceDN w:val="0"/>
              <w:adjustRightInd w:val="0"/>
              <w:rPr>
                <w:rFonts w:ascii="Arial" w:hAnsi="Arial" w:cs="Arial"/>
                <w:b/>
                <w:bCs/>
              </w:rPr>
            </w:pPr>
          </w:p>
          <w:p w14:paraId="3A512E1E" w14:textId="77777777" w:rsidR="00DD026D" w:rsidRPr="0096586A" w:rsidRDefault="00DD026D" w:rsidP="00620C5E">
            <w:pPr>
              <w:shd w:val="clear" w:color="auto" w:fill="FFFFFF"/>
              <w:rPr>
                <w:rFonts w:ascii="Arial" w:eastAsia="Times New Roman" w:hAnsi="Arial" w:cs="Arial"/>
                <w:b/>
                <w:bCs/>
                <w:lang w:eastAsia="en-GB"/>
              </w:rPr>
            </w:pPr>
          </w:p>
          <w:p w14:paraId="3A512E1F" w14:textId="77777777" w:rsidR="00DD026D" w:rsidRPr="0096586A" w:rsidRDefault="00B75556"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val="cy-GB" w:eastAsia="en-GB"/>
              </w:rPr>
              <w:t>Na fydd y datblygiad yn cael effaith annerbyniol ar ddiogelwch ffyrdd, rheilffyrdd neu awyrennau; ymyriant electromagnetig annerbyniol i osodiadau cyfathrebu, systemau radar neu reoli traffig awyr, systemau cyfathrebu’r gwasanaethau brys, neu unrhyw systemau telathrebu eraill;</w:t>
            </w:r>
            <w:r w:rsidRPr="0096586A">
              <w:rPr>
                <w:rFonts w:ascii="Arial" w:eastAsia="Times New Roman" w:hAnsi="Arial" w:cs="Arial"/>
                <w:bCs/>
                <w:lang w:val="cy-GB" w:eastAsia="en-GB"/>
              </w:rPr>
              <w:t xml:space="preserve"> </w:t>
            </w:r>
            <w:r w:rsidRPr="0096586A">
              <w:rPr>
                <w:rFonts w:ascii="Arial" w:eastAsia="Times New Roman" w:hAnsi="Arial" w:cs="Arial"/>
                <w:b/>
                <w:bCs/>
                <w:strike/>
                <w:color w:val="00B050"/>
                <w:highlight w:val="yellow"/>
                <w:lang w:val="cy-GB" w:eastAsia="en-GB"/>
              </w:rPr>
              <w:t>ac</w:t>
            </w:r>
          </w:p>
          <w:p w14:paraId="3A512E20" w14:textId="74F5C65D" w:rsidR="00DD026D" w:rsidRPr="0096586A" w:rsidRDefault="00B75556"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val="cy-GB" w:eastAsia="en-GB"/>
              </w:rPr>
              <w:lastRenderedPageBreak/>
              <w:t xml:space="preserve">Na fydd y cynigion yn achosi risg neu niwsans afresymol i, ac effaith ar, amwynder preswylwyr cyfagos neu aelodau eraill o’r cyhoedd, ac na fydd yn arwain at golli hygyrchedd cyhoeddus i'r ardal  i raddau annerbyniol; </w:t>
            </w:r>
            <w:r w:rsidRPr="0096586A">
              <w:rPr>
                <w:rFonts w:ascii="Arial" w:eastAsia="Times New Roman" w:hAnsi="Arial" w:cs="Arial"/>
                <w:b/>
                <w:bCs/>
                <w:color w:val="00B050"/>
                <w:lang w:val="cy-GB" w:eastAsia="en-GB"/>
              </w:rPr>
              <w:t>a</w:t>
            </w:r>
          </w:p>
          <w:p w14:paraId="3A512E21" w14:textId="77777777" w:rsidR="00DD026D" w:rsidRPr="0096586A" w:rsidRDefault="00B75556" w:rsidP="00F3214C">
            <w:pPr>
              <w:pStyle w:val="ListParagraph"/>
              <w:numPr>
                <w:ilvl w:val="0"/>
                <w:numId w:val="8"/>
              </w:numPr>
              <w:shd w:val="clear" w:color="auto" w:fill="FFFFFF"/>
              <w:rPr>
                <w:rFonts w:ascii="Arial" w:hAnsi="Arial" w:cs="Arial"/>
              </w:rPr>
            </w:pPr>
            <w:r w:rsidRPr="0096586A">
              <w:rPr>
                <w:rFonts w:ascii="Arial" w:eastAsia="Times New Roman" w:hAnsi="Arial" w:cs="Arial"/>
                <w:b/>
                <w:bCs/>
                <w:lang w:val="cy-GB" w:eastAsia="en-GB"/>
              </w:rPr>
              <w:t xml:space="preserve">Dylid cyflwyno mesurau lliniaru priodol gyda chynigion lle bo hynny'n ofynnol, gan gynnwys adfer tir yn foddhaol ar ôl datgomisiynu. </w:t>
            </w:r>
          </w:p>
        </w:tc>
        <w:tc>
          <w:tcPr>
            <w:tcW w:w="2410" w:type="dxa"/>
            <w:vMerge w:val="restart"/>
          </w:tcPr>
          <w:p w14:paraId="3A512E22" w14:textId="3F95E7B2" w:rsidR="00DD026D" w:rsidRPr="0096586A" w:rsidRDefault="0034726F">
            <w:pPr>
              <w:rPr>
                <w:rFonts w:ascii="Arial" w:hAnsi="Arial" w:cs="Arial"/>
              </w:rPr>
            </w:pPr>
            <w:r>
              <w:rPr>
                <w:rFonts w:ascii="Arial" w:hAnsi="Arial" w:cs="Arial"/>
                <w:lang w:val="cy-GB"/>
              </w:rPr>
              <w:lastRenderedPageBreak/>
              <w:t>Cytunir ar y newid</w:t>
            </w:r>
            <w:r w:rsidR="00B75556" w:rsidRPr="0096586A">
              <w:rPr>
                <w:rFonts w:ascii="Arial" w:hAnsi="Arial" w:cs="Arial"/>
                <w:lang w:val="cy-GB"/>
              </w:rPr>
              <w:t>.</w:t>
            </w:r>
          </w:p>
        </w:tc>
      </w:tr>
      <w:tr w:rsidR="008547C7" w14:paraId="3A512E2A" w14:textId="77777777" w:rsidTr="00DD026D">
        <w:trPr>
          <w:trHeight w:val="132"/>
        </w:trPr>
        <w:tc>
          <w:tcPr>
            <w:tcW w:w="1135" w:type="dxa"/>
            <w:vMerge/>
          </w:tcPr>
          <w:p w14:paraId="3A512E24" w14:textId="77777777" w:rsidR="00DD026D" w:rsidRPr="0096586A" w:rsidRDefault="00DD026D" w:rsidP="00AB32B8">
            <w:pPr>
              <w:pStyle w:val="ListParagraph"/>
              <w:rPr>
                <w:rFonts w:ascii="Arial" w:hAnsi="Arial" w:cs="Arial"/>
              </w:rPr>
            </w:pPr>
          </w:p>
        </w:tc>
        <w:tc>
          <w:tcPr>
            <w:tcW w:w="10489" w:type="dxa"/>
          </w:tcPr>
          <w:p w14:paraId="3A512E25" w14:textId="77777777" w:rsidR="00DD026D" w:rsidRPr="0096586A" w:rsidRDefault="00B75556" w:rsidP="00CF574F">
            <w:pPr>
              <w:pStyle w:val="ListParagraph"/>
              <w:shd w:val="clear" w:color="auto" w:fill="FFFFFF"/>
              <w:ind w:left="0" w:right="147"/>
              <w:rPr>
                <w:rFonts w:ascii="Arial" w:hAnsi="Arial" w:cs="Arial"/>
              </w:rPr>
            </w:pPr>
            <w:r w:rsidRPr="0096586A">
              <w:rPr>
                <w:rFonts w:ascii="Arial" w:hAnsi="Arial" w:cs="Arial"/>
                <w:lang w:val="cy-GB"/>
              </w:rPr>
              <w:t>Ychwanegu brawddeg at ddiwedd paragraff 11.476:</w:t>
            </w:r>
          </w:p>
          <w:p w14:paraId="3A512E26" w14:textId="77777777" w:rsidR="00DD026D" w:rsidRPr="0096586A" w:rsidRDefault="00DD026D" w:rsidP="00CF574F">
            <w:pPr>
              <w:pStyle w:val="ListParagraph"/>
              <w:shd w:val="clear" w:color="auto" w:fill="FFFFFF"/>
              <w:ind w:left="0" w:right="147"/>
              <w:rPr>
                <w:rFonts w:ascii="Arial" w:hAnsi="Arial" w:cs="Arial"/>
              </w:rPr>
            </w:pPr>
          </w:p>
          <w:p w14:paraId="3A512E27" w14:textId="77777777" w:rsidR="00DD026D" w:rsidRPr="0096586A" w:rsidRDefault="00B75556" w:rsidP="00CF574F">
            <w:pPr>
              <w:pStyle w:val="ListParagraph"/>
              <w:shd w:val="clear" w:color="auto" w:fill="FFFFFF"/>
              <w:ind w:left="0" w:right="147"/>
              <w:rPr>
                <w:rFonts w:ascii="Arial" w:hAnsi="Arial" w:cs="Arial"/>
              </w:rPr>
            </w:pPr>
            <w:r w:rsidRPr="0096586A">
              <w:rPr>
                <w:rFonts w:ascii="Arial" w:hAnsi="Arial" w:cs="Arial"/>
                <w:lang w:val="cy-GB"/>
              </w:rPr>
              <w:t xml:space="preserve">11.482 O fewn Meysydd a Aseswyd o flaen Llaw ar gyfer Ynni'r Gwynt, mae Llywodraeth Cymru wedi cynnal asesiad i nodi'r ardaloedd hyn er mwyn rhoi sicrwydd, mewn egwyddor, lle byddai cynlluniau ynni gwynt ar raddfa fawr yn dderbyniol. </w:t>
            </w:r>
            <w:r w:rsidRPr="0096586A">
              <w:rPr>
                <w:rFonts w:ascii="Arial" w:hAnsi="Arial" w:cs="Arial"/>
                <w:color w:val="00B050"/>
                <w:lang w:val="cy-GB"/>
              </w:rPr>
              <w:t>Bydd datblygiadau o dros 10MW o fewn ardaloedd chwilio lleol yn cael eu pennu yn unol â Cymru’r Dyfodol.</w:t>
            </w:r>
          </w:p>
          <w:p w14:paraId="3A512E28"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3A512E29" w14:textId="77777777" w:rsidR="00DD026D" w:rsidRPr="0096586A" w:rsidRDefault="00DD026D">
            <w:pPr>
              <w:rPr>
                <w:rFonts w:ascii="Arial" w:hAnsi="Arial" w:cs="Arial"/>
              </w:rPr>
            </w:pPr>
          </w:p>
        </w:tc>
      </w:tr>
      <w:tr w:rsidR="008547C7" w14:paraId="3A512E31" w14:textId="77777777" w:rsidTr="00DD026D">
        <w:trPr>
          <w:trHeight w:val="1836"/>
        </w:trPr>
        <w:tc>
          <w:tcPr>
            <w:tcW w:w="1135" w:type="dxa"/>
            <w:vMerge/>
          </w:tcPr>
          <w:p w14:paraId="3A512E2B" w14:textId="77777777" w:rsidR="00DD026D" w:rsidRPr="0096586A" w:rsidRDefault="00DD026D" w:rsidP="00AB32B8">
            <w:pPr>
              <w:pStyle w:val="ListParagraph"/>
              <w:rPr>
                <w:rFonts w:ascii="Arial" w:hAnsi="Arial" w:cs="Arial"/>
              </w:rPr>
            </w:pPr>
          </w:p>
        </w:tc>
        <w:tc>
          <w:tcPr>
            <w:tcW w:w="10489" w:type="dxa"/>
          </w:tcPr>
          <w:p w14:paraId="3A512E2C" w14:textId="77777777" w:rsidR="00DD026D" w:rsidRPr="009D2CDB" w:rsidRDefault="00B75556" w:rsidP="00CF574F">
            <w:pPr>
              <w:pStyle w:val="ListParagraph"/>
              <w:shd w:val="clear" w:color="auto" w:fill="FFFFFF"/>
              <w:ind w:left="0" w:right="147"/>
              <w:rPr>
                <w:rFonts w:ascii="Arial" w:hAnsi="Arial" w:cs="Arial"/>
                <w:lang w:val="cy-GB"/>
              </w:rPr>
            </w:pPr>
            <w:r w:rsidRPr="009D2CDB">
              <w:rPr>
                <w:rFonts w:ascii="Arial" w:hAnsi="Arial" w:cs="Arial"/>
                <w:lang w:val="cy-GB"/>
              </w:rPr>
              <w:t>Newid i baragraff 11.477 fel a ganlyn,</w:t>
            </w:r>
          </w:p>
          <w:p w14:paraId="3A512E2D" w14:textId="77777777" w:rsidR="00DD026D" w:rsidRPr="009D2CDB" w:rsidRDefault="00DD026D" w:rsidP="00CF574F">
            <w:pPr>
              <w:pStyle w:val="ListParagraph"/>
              <w:shd w:val="clear" w:color="auto" w:fill="FFFFFF"/>
              <w:ind w:left="0" w:right="147"/>
              <w:rPr>
                <w:rFonts w:ascii="Arial" w:hAnsi="Arial" w:cs="Arial"/>
                <w:lang w:val="cy-GB"/>
              </w:rPr>
            </w:pPr>
          </w:p>
          <w:p w14:paraId="3A512E2F" w14:textId="353A953E" w:rsidR="00DD026D" w:rsidRPr="00F26C50" w:rsidRDefault="00527A5D" w:rsidP="00F26C50">
            <w:pPr>
              <w:shd w:val="clear" w:color="auto" w:fill="FFFFFF"/>
              <w:ind w:right="147"/>
              <w:rPr>
                <w:rFonts w:ascii="Arial" w:hAnsi="Arial" w:cs="Arial"/>
                <w:lang w:val="cy-GB"/>
              </w:rPr>
            </w:pPr>
            <w:r w:rsidRPr="009D2CDB">
              <w:rPr>
                <w:rFonts w:ascii="Arial" w:hAnsi="Arial" w:cs="Arial"/>
                <w:lang w:val="cy-GB"/>
              </w:rPr>
              <w:t xml:space="preserve">11.477 Mae </w:t>
            </w:r>
            <w:r w:rsidRPr="000D6F94">
              <w:rPr>
                <w:rFonts w:ascii="Arial" w:hAnsi="Arial" w:cs="Arial"/>
                <w:strike/>
                <w:highlight w:val="yellow"/>
                <w:lang w:val="cy-GB"/>
              </w:rPr>
              <w:t>polis</w:t>
            </w:r>
            <w:r w:rsidR="00307CA9" w:rsidRPr="00307CA9">
              <w:rPr>
                <w:rFonts w:ascii="Arial" w:hAnsi="Arial" w:cs="Arial"/>
                <w:strike/>
                <w:highlight w:val="yellow"/>
                <w:lang w:val="cy-GB"/>
              </w:rPr>
              <w:t>i</w:t>
            </w:r>
            <w:r w:rsidR="009450B0">
              <w:rPr>
                <w:rFonts w:ascii="Arial" w:hAnsi="Arial" w:cs="Arial"/>
                <w:strike/>
                <w:highlight w:val="yellow"/>
                <w:lang w:val="cy-GB"/>
              </w:rPr>
              <w:t xml:space="preserve"> </w:t>
            </w:r>
            <w:r w:rsidR="00307CA9">
              <w:rPr>
                <w:rFonts w:ascii="Arial" w:hAnsi="Arial" w:cs="Arial"/>
                <w:color w:val="00B0F0"/>
                <w:highlight w:val="yellow"/>
                <w:lang w:val="cy-GB"/>
              </w:rPr>
              <w:t>polisïau</w:t>
            </w:r>
            <w:r w:rsidR="00511C58" w:rsidRPr="000D6F94">
              <w:rPr>
                <w:rFonts w:ascii="Arial" w:hAnsi="Arial" w:cs="Arial"/>
                <w:color w:val="00B0F0"/>
                <w:lang w:val="cy-GB"/>
              </w:rPr>
              <w:t xml:space="preserve"> </w:t>
            </w:r>
            <w:r w:rsidRPr="009D2CDB">
              <w:rPr>
                <w:rFonts w:ascii="Arial" w:hAnsi="Arial" w:cs="Arial"/>
                <w:lang w:val="cy-GB"/>
              </w:rPr>
              <w:t xml:space="preserve">CCH1 a CCH2 yn berthnasol </w:t>
            </w:r>
            <w:r w:rsidR="008B4149">
              <w:rPr>
                <w:rFonts w:ascii="Arial" w:hAnsi="Arial" w:cs="Arial"/>
                <w:lang w:val="cy-GB"/>
              </w:rPr>
              <w:t>i</w:t>
            </w:r>
            <w:r w:rsidR="008B4149" w:rsidRPr="008B4149">
              <w:rPr>
                <w:rFonts w:ascii="Arial" w:hAnsi="Arial" w:cs="Arial"/>
                <w:strike/>
                <w:color w:val="FF0000"/>
                <w:lang w:val="cy-GB"/>
              </w:rPr>
              <w:t>’r holl</w:t>
            </w:r>
            <w:r w:rsidR="008B4149">
              <w:rPr>
                <w:rFonts w:ascii="Arial" w:hAnsi="Arial" w:cs="Arial"/>
                <w:lang w:val="cy-GB"/>
              </w:rPr>
              <w:t xml:space="preserve"> d</w:t>
            </w:r>
            <w:r w:rsidRPr="009D2CDB">
              <w:rPr>
                <w:rFonts w:ascii="Arial" w:hAnsi="Arial" w:cs="Arial"/>
                <w:lang w:val="cy-GB"/>
              </w:rPr>
              <w:t>datblygiad</w:t>
            </w:r>
            <w:r w:rsidR="008B4149">
              <w:rPr>
                <w:rFonts w:ascii="Arial" w:hAnsi="Arial" w:cs="Arial"/>
                <w:lang w:val="cy-GB"/>
              </w:rPr>
              <w:t>au</w:t>
            </w:r>
            <w:r w:rsidRPr="009D2CDB">
              <w:rPr>
                <w:rFonts w:ascii="Arial" w:hAnsi="Arial" w:cs="Arial"/>
                <w:lang w:val="cy-GB"/>
              </w:rPr>
              <w:t xml:space="preserve"> ynni adnewyddadwy a charbon isel y mae angen caniatâd cynllunio arnynt </w:t>
            </w:r>
            <w:r w:rsidRPr="00A342F6">
              <w:rPr>
                <w:rFonts w:ascii="Arial" w:hAnsi="Arial" w:cs="Arial"/>
                <w:color w:val="00B050"/>
                <w:lang w:val="cy-GB"/>
              </w:rPr>
              <w:t>ac sy'n cael eu pennu gan y Cyngor</w:t>
            </w:r>
            <w:r w:rsidRPr="003A7933">
              <w:rPr>
                <w:rFonts w:ascii="Arial" w:hAnsi="Arial" w:cs="Arial"/>
                <w:color w:val="00B050"/>
                <w:lang w:val="cy-GB"/>
              </w:rPr>
              <w:t>. Mae'r polisïau</w:t>
            </w:r>
            <w:r w:rsidR="009450B0">
              <w:rPr>
                <w:rFonts w:ascii="Arial" w:hAnsi="Arial" w:cs="Arial"/>
                <w:color w:val="00B050"/>
                <w:lang w:val="cy-GB"/>
              </w:rPr>
              <w:t>’n</w:t>
            </w:r>
            <w:r w:rsidRPr="003A7933">
              <w:rPr>
                <w:rFonts w:ascii="Arial" w:hAnsi="Arial" w:cs="Arial"/>
                <w:color w:val="00B050"/>
                <w:lang w:val="cy-GB"/>
              </w:rPr>
              <w:t xml:space="preserve"> </w:t>
            </w:r>
            <w:r w:rsidRPr="009450B0">
              <w:rPr>
                <w:rFonts w:ascii="Arial" w:hAnsi="Arial" w:cs="Arial"/>
                <w:strike/>
                <w:color w:val="FF0000"/>
                <w:lang w:val="cy-GB"/>
              </w:rPr>
              <w:t>ac yn</w:t>
            </w:r>
            <w:r w:rsidRPr="009D2CDB">
              <w:rPr>
                <w:rFonts w:ascii="Arial" w:hAnsi="Arial" w:cs="Arial"/>
                <w:lang w:val="cy-GB"/>
              </w:rPr>
              <w:t xml:space="preserve"> nodi'r meini prawf a ddefnyddir i asesu cynigion. Gall y datblygiadau hyn gynnwys ffermydd gwynt ar y tir, tyrbinau gwynt, technoleg solar, biomas, ynni o wastraff, pŵer trydan dŵr a gwres a phŵer cyfunedig. </w:t>
            </w:r>
            <w:r w:rsidRPr="00F26C50">
              <w:rPr>
                <w:rFonts w:ascii="Arial" w:hAnsi="Arial" w:cs="Arial"/>
                <w:color w:val="00B050"/>
                <w:lang w:val="cy-GB"/>
              </w:rPr>
              <w:t xml:space="preserve">Caiff datblygiadau ynni ar raddfa fawr (o 10MW+) eu pennu </w:t>
            </w:r>
            <w:r w:rsidRPr="00F26C50">
              <w:rPr>
                <w:rFonts w:ascii="Arial" w:hAnsi="Arial" w:cs="Arial"/>
                <w:strike/>
                <w:color w:val="00B050"/>
                <w:highlight w:val="yellow"/>
                <w:lang w:val="cy-GB"/>
              </w:rPr>
              <w:t>gan Bolisi</w:t>
            </w:r>
            <w:r w:rsidR="00F00648" w:rsidRPr="00F26C50">
              <w:rPr>
                <w:rFonts w:ascii="Arial" w:hAnsi="Arial" w:cs="Arial"/>
                <w:color w:val="00B050"/>
                <w:lang w:val="cy-GB"/>
              </w:rPr>
              <w:t xml:space="preserve"> </w:t>
            </w:r>
            <w:r w:rsidRPr="00F26C50">
              <w:rPr>
                <w:rFonts w:ascii="Arial" w:hAnsi="Arial" w:cs="Arial"/>
                <w:color w:val="00B050"/>
                <w:highlight w:val="yellow"/>
                <w:lang w:val="cy-GB"/>
              </w:rPr>
              <w:t>yn unol â Pholisi</w:t>
            </w:r>
            <w:r w:rsidRPr="00F26C50">
              <w:rPr>
                <w:rFonts w:ascii="Arial" w:hAnsi="Arial" w:cs="Arial"/>
                <w:color w:val="00B050"/>
                <w:lang w:val="cy-GB"/>
              </w:rPr>
              <w:t xml:space="preserve"> 18 yn Cymru’r Dyfodol: y Cynllun Cenedlaethol 2040. Mae'r polisïau hyn yn berthnasol i geisiadau sydd islaw'r trothwy hwn yn unig.</w:t>
            </w:r>
          </w:p>
        </w:tc>
        <w:tc>
          <w:tcPr>
            <w:tcW w:w="2410" w:type="dxa"/>
            <w:vMerge/>
          </w:tcPr>
          <w:p w14:paraId="3A512E30" w14:textId="77777777" w:rsidR="00DD026D" w:rsidRPr="0096586A" w:rsidRDefault="00DD026D">
            <w:pPr>
              <w:rPr>
                <w:rFonts w:ascii="Arial" w:hAnsi="Arial" w:cs="Arial"/>
              </w:rPr>
            </w:pPr>
          </w:p>
        </w:tc>
      </w:tr>
      <w:tr w:rsidR="008547C7" w14:paraId="3A512E49" w14:textId="77777777" w:rsidTr="00DD026D">
        <w:tc>
          <w:tcPr>
            <w:tcW w:w="1135" w:type="dxa"/>
          </w:tcPr>
          <w:p w14:paraId="3A512E32"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AP6/3</w:t>
            </w:r>
          </w:p>
        </w:tc>
        <w:tc>
          <w:tcPr>
            <w:tcW w:w="10489" w:type="dxa"/>
          </w:tcPr>
          <w:p w14:paraId="3A512E33" w14:textId="77777777" w:rsidR="00DD026D" w:rsidRPr="0096586A" w:rsidRDefault="00B75556">
            <w:pPr>
              <w:rPr>
                <w:rFonts w:ascii="Arial" w:hAnsi="Arial" w:cs="Arial"/>
              </w:rPr>
            </w:pPr>
            <w:r w:rsidRPr="0096586A">
              <w:rPr>
                <w:rFonts w:ascii="Arial" w:hAnsi="Arial" w:cs="Arial"/>
                <w:lang w:val="cy-GB"/>
              </w:rPr>
              <w:t>Mewnosod paragraffau newydd mewn cyfiawnhad rhesymegol ar ôl paragraff 11.482</w:t>
            </w:r>
          </w:p>
          <w:p w14:paraId="3A512E34" w14:textId="77777777" w:rsidR="00DD026D" w:rsidRPr="0096586A" w:rsidRDefault="00DD026D">
            <w:pPr>
              <w:rPr>
                <w:rFonts w:ascii="Arial" w:hAnsi="Arial" w:cs="Arial"/>
              </w:rPr>
            </w:pPr>
          </w:p>
          <w:p w14:paraId="3A512E35" w14:textId="77777777" w:rsidR="00DD026D" w:rsidRPr="0096586A" w:rsidRDefault="00B75556" w:rsidP="00DA4E3B">
            <w:pPr>
              <w:rPr>
                <w:rFonts w:ascii="Arial" w:hAnsi="Arial" w:cs="Arial"/>
                <w:bCs/>
                <w:color w:val="00B050"/>
                <w:sz w:val="22"/>
                <w:szCs w:val="22"/>
              </w:rPr>
            </w:pPr>
            <w:r w:rsidRPr="0096586A">
              <w:rPr>
                <w:rFonts w:ascii="Arial" w:hAnsi="Arial" w:cs="Arial"/>
                <w:bCs/>
                <w:color w:val="00B050"/>
                <w:sz w:val="22"/>
                <w:szCs w:val="22"/>
                <w:lang w:val="cy-GB"/>
              </w:rPr>
              <w:t xml:space="preserve">Dylid datblygu tir amaethyddol a nodwyd fel priddoedd </w:t>
            </w:r>
            <w:r w:rsidRPr="0096586A">
              <w:rPr>
                <w:rFonts w:ascii="Arial" w:hAnsi="Arial" w:cs="Arial"/>
                <w:bCs/>
                <w:color w:val="0070C0"/>
                <w:sz w:val="22"/>
                <w:szCs w:val="22"/>
                <w:highlight w:val="yellow"/>
                <w:lang w:val="cy-GB"/>
              </w:rPr>
              <w:t>gorau a mwyaf amlbwrpas</w:t>
            </w:r>
            <w:r w:rsidRPr="0096586A">
              <w:rPr>
                <w:rFonts w:ascii="Arial" w:hAnsi="Arial" w:cs="Arial"/>
                <w:bCs/>
                <w:color w:val="0070C0"/>
                <w:sz w:val="22"/>
                <w:szCs w:val="22"/>
                <w:lang w:val="cy-GB"/>
              </w:rPr>
              <w:t xml:space="preserve"> </w:t>
            </w:r>
            <w:r w:rsidRPr="0096586A">
              <w:rPr>
                <w:rFonts w:ascii="Arial" w:hAnsi="Arial" w:cs="Arial"/>
                <w:bCs/>
                <w:strike/>
                <w:color w:val="00B050"/>
                <w:sz w:val="22"/>
                <w:szCs w:val="22"/>
                <w:highlight w:val="yellow"/>
                <w:lang w:val="cy-GB"/>
              </w:rPr>
              <w:t xml:space="preserve"> o ansawdd da</w:t>
            </w:r>
            <w:r w:rsidRPr="0096586A">
              <w:rPr>
                <w:rFonts w:ascii="Arial" w:hAnsi="Arial" w:cs="Arial"/>
                <w:bCs/>
                <w:color w:val="00B050"/>
                <w:sz w:val="22"/>
                <w:szCs w:val="22"/>
                <w:lang w:val="cy-GB"/>
              </w:rPr>
              <w:t xml:space="preserve"> (graddau 1,2 neu 3a) a phriddoedd carbon uchel dim ond os oes angen mawr am y datblygiad. Dylid ystyried tir arall yn gyntaf a lle nad oes modd lleoli'r cynnig ar dir amgen, rhaid rhoi cyfiawnhad priodol dros hynny. </w:t>
            </w:r>
          </w:p>
          <w:p w14:paraId="3A512E36" w14:textId="77777777" w:rsidR="00DD026D" w:rsidRPr="0096586A" w:rsidRDefault="00DD026D">
            <w:pPr>
              <w:rPr>
                <w:rFonts w:ascii="Arial" w:hAnsi="Arial" w:cs="Arial"/>
                <w:sz w:val="22"/>
                <w:szCs w:val="22"/>
                <w:highlight w:val="yellow"/>
              </w:rPr>
            </w:pPr>
          </w:p>
          <w:p w14:paraId="3A512E37" w14:textId="77777777" w:rsidR="00DD026D" w:rsidRPr="0096586A" w:rsidRDefault="00B75556">
            <w:pPr>
              <w:rPr>
                <w:rFonts w:ascii="Arial" w:hAnsi="Arial" w:cs="Arial"/>
                <w:color w:val="00B050"/>
                <w:sz w:val="22"/>
                <w:szCs w:val="22"/>
              </w:rPr>
            </w:pPr>
            <w:r w:rsidRPr="0096586A">
              <w:rPr>
                <w:rFonts w:ascii="Arial" w:hAnsi="Arial" w:cs="Arial"/>
                <w:color w:val="00B050"/>
                <w:sz w:val="22"/>
                <w:szCs w:val="22"/>
                <w:lang w:val="cy-GB"/>
              </w:rPr>
              <w:t>Caiff y tirweddau amrywiol ac o ansawdd uchel ledled y sir eu cydnabod. Yn hyn o beth, cyfeirir yn benodol at bolisi BHE2 y Cynllun hwn: Gwarchod a Gwella Cymeriad y Dirwedd, sy'n nodi'r ystyriaethau mewn perthynas â chymeriad y Dirwedd sy'n cynnwys ffactorau naturiol, diwylliannol a chanfyddiadol ac sy'n cynnwys elfennau gweledol/golygfaol. Cyfeirir ymhellach at yr Asesiad ategol o Gymeriad y Dirwedd fel y'i paratowyd drwy Ganllawiau Cynllunio Atodol.  Mae'r Canllawiau Cynllunio Atodol hyn yn diffinio Ardaloedd Cymeriad Tirwedd penodol sy'n adeiladu ar werthusiadau LANDMAP o ardaloedd a dynodiadau hanesyddol a thirwedd i ddarparu llinell sylfaen ar gyfer nodi'r patrymau a'r cyfuniadau unigol o nodweddion sy'n diffinio 'ymdeimlad o le' adnabyddadwy sy'n gwneud pob Ardal Cymeriad Tirwedd yn unigryw ac i lywio penderfyniadau.</w:t>
            </w:r>
          </w:p>
          <w:p w14:paraId="3A512E38" w14:textId="77777777" w:rsidR="00DD026D" w:rsidRPr="0096586A" w:rsidRDefault="00DD026D">
            <w:pPr>
              <w:rPr>
                <w:rFonts w:ascii="Arial" w:hAnsi="Arial" w:cs="Arial"/>
                <w:color w:val="00B050"/>
              </w:rPr>
            </w:pPr>
          </w:p>
          <w:p w14:paraId="3A512E39" w14:textId="77777777" w:rsidR="00DD026D" w:rsidRPr="0096586A" w:rsidRDefault="00DD026D">
            <w:pPr>
              <w:rPr>
                <w:rFonts w:ascii="Arial" w:hAnsi="Arial" w:cs="Arial"/>
                <w:color w:val="00B050"/>
              </w:rPr>
            </w:pPr>
          </w:p>
          <w:p w14:paraId="3A512E3A" w14:textId="77777777" w:rsidR="00DD026D" w:rsidRPr="0096586A" w:rsidRDefault="00B75556">
            <w:pPr>
              <w:rPr>
                <w:rFonts w:ascii="Arial" w:hAnsi="Arial" w:cs="Arial"/>
              </w:rPr>
            </w:pPr>
            <w:r w:rsidRPr="0096586A">
              <w:rPr>
                <w:rFonts w:ascii="Arial" w:hAnsi="Arial" w:cs="Arial"/>
                <w:lang w:val="cy-GB"/>
              </w:rPr>
              <w:t>Diwygio Polisi CCH2 fel a ganlyn:</w:t>
            </w:r>
          </w:p>
          <w:p w14:paraId="3A512E3B" w14:textId="77777777" w:rsidR="00DD026D" w:rsidRPr="0096586A" w:rsidRDefault="00DD026D">
            <w:pPr>
              <w:rPr>
                <w:rFonts w:ascii="Arial" w:hAnsi="Arial" w:cs="Arial"/>
              </w:rPr>
            </w:pPr>
          </w:p>
          <w:p w14:paraId="3A512E3C" w14:textId="77777777" w:rsidR="00DD026D" w:rsidRPr="0096586A" w:rsidRDefault="00B75556" w:rsidP="003B1B7C">
            <w:pPr>
              <w:rPr>
                <w:rFonts w:ascii="Arial" w:hAnsi="Arial" w:cs="Arial"/>
                <w:b/>
                <w:color w:val="45B0E1" w:themeColor="accent1" w:themeTint="99"/>
              </w:rPr>
            </w:pPr>
            <w:r w:rsidRPr="0096586A">
              <w:rPr>
                <w:rFonts w:ascii="Arial" w:hAnsi="Arial" w:cs="Arial"/>
                <w:b/>
                <w:bCs/>
                <w:color w:val="45B0E1" w:themeColor="accent1" w:themeTint="99"/>
                <w:lang w:val="cy-GB"/>
              </w:rPr>
              <w:t>CCH2: Ynni Adnewyddadwy y Tu Allan i Ardaloedd a Aseswyd Ymlaen Llaw ac Ardaloedd Chwilio Lleol</w:t>
            </w:r>
          </w:p>
          <w:p w14:paraId="3A512E3D" w14:textId="77777777" w:rsidR="00DD026D" w:rsidRPr="0096586A" w:rsidRDefault="00DD026D" w:rsidP="003B1B7C">
            <w:pPr>
              <w:rPr>
                <w:rFonts w:ascii="Arial" w:hAnsi="Arial" w:cs="Arial"/>
                <w:b/>
                <w:bCs/>
              </w:rPr>
            </w:pPr>
          </w:p>
          <w:p w14:paraId="3A512E3E" w14:textId="77777777" w:rsidR="00DD026D" w:rsidRPr="0096586A" w:rsidRDefault="00B75556" w:rsidP="003B1B7C">
            <w:pPr>
              <w:rPr>
                <w:rFonts w:ascii="Arial" w:hAnsi="Arial" w:cs="Arial"/>
                <w:b/>
                <w:bCs/>
              </w:rPr>
            </w:pPr>
            <w:r w:rsidRPr="0096586A">
              <w:rPr>
                <w:rFonts w:ascii="Arial" w:hAnsi="Arial" w:cs="Arial"/>
                <w:b/>
                <w:bCs/>
                <w:lang w:val="cy-GB"/>
              </w:rPr>
              <w:t>Bydd cynigion ar gyfer datblygu ynni adnewyddadwy a charbon isel a seilwaith cysylltiedig yn cael eu caniatáu ar yr amod eu bod yn cyd-fynd â'r canlynol:</w:t>
            </w:r>
          </w:p>
          <w:p w14:paraId="3A512E3F"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Na fydd y datblygiad yn cael effaith annerbyniol ar amwynder gweledol neu gymeriad tirweddol trwy: nifer, graddfa, maint, dyluniad a lleoliad tyrbinau a seilwaith cysylltiedig;</w:t>
            </w:r>
            <w:r w:rsidRPr="0096586A">
              <w:rPr>
                <w:rFonts w:ascii="Arial" w:hAnsi="Arial" w:cs="Arial"/>
                <w:bCs/>
                <w:lang w:val="cy-GB"/>
              </w:rPr>
              <w:t xml:space="preserve">   </w:t>
            </w:r>
          </w:p>
          <w:p w14:paraId="3A512E40"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Na fydd y datblygiad yn cael effaith annerbyniol ar </w:t>
            </w:r>
            <w:r w:rsidRPr="001028F4">
              <w:rPr>
                <w:rFonts w:ascii="Arial" w:hAnsi="Arial" w:cs="Arial"/>
                <w:b/>
                <w:bCs/>
                <w:color w:val="00B0F0"/>
                <w:highlight w:val="yellow"/>
                <w:lang w:val="cy-GB"/>
              </w:rPr>
              <w:t>gymeriad y dirwedd</w:t>
            </w:r>
            <w:r w:rsidRPr="0096586A">
              <w:rPr>
                <w:rFonts w:ascii="Arial" w:hAnsi="Arial" w:cs="Arial"/>
                <w:b/>
                <w:bCs/>
                <w:lang w:val="cy-GB"/>
              </w:rPr>
              <w:t xml:space="preserve"> </w:t>
            </w:r>
            <w:r w:rsidRPr="001028F4">
              <w:rPr>
                <w:rFonts w:ascii="Arial" w:hAnsi="Arial" w:cs="Arial"/>
                <w:b/>
                <w:bCs/>
                <w:strike/>
                <w:highlight w:val="yellow"/>
                <w:lang w:val="cy-GB"/>
              </w:rPr>
              <w:t>ardaloedd sydd wedi’u dynodi oherwydd eu gwerth tirweddol</w:t>
            </w:r>
            <w:r w:rsidRPr="0096586A">
              <w:rPr>
                <w:rFonts w:ascii="Arial" w:hAnsi="Arial" w:cs="Arial"/>
                <w:b/>
                <w:bCs/>
                <w:lang w:val="cy-GB"/>
              </w:rPr>
              <w:t>;</w:t>
            </w:r>
          </w:p>
          <w:p w14:paraId="3A512E41"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Ni ddylai datblygiadau tyrbinau gwynt gael effeithiau cronnus annerbyniol mewn perthynas â chydrannau tyrbinau gwynt presennol, y rhai sydd wedi cael caniatâd neu sy'n cael eu cynnig;</w:t>
            </w:r>
          </w:p>
          <w:p w14:paraId="3A512E42" w14:textId="797952EA"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Na fydd y datblygiad yn cael effaith </w:t>
            </w:r>
            <w:r w:rsidRPr="00D74C9D">
              <w:rPr>
                <w:rFonts w:ascii="Arial" w:hAnsi="Arial" w:cs="Arial"/>
                <w:b/>
                <w:bCs/>
                <w:lang w:val="cy-GB"/>
              </w:rPr>
              <w:t xml:space="preserve">annerbyniol </w:t>
            </w:r>
            <w:r w:rsidRPr="0096586A">
              <w:rPr>
                <w:rFonts w:ascii="Arial" w:hAnsi="Arial" w:cs="Arial"/>
                <w:b/>
                <w:bCs/>
                <w:lang w:val="cy-GB"/>
              </w:rPr>
              <w:t>ar ffyrdd, rheilffyrdd, neu ddiogelwch hedfan; ymyriant electromagnetig ar osodiadau cyfathrebu, systemau radar neu reoli traffig awyr, systemau cyfathrebu’r gwasanaethau brys neu systemau telathrebu eraill;</w:t>
            </w:r>
          </w:p>
          <w:p w14:paraId="3A512E43" w14:textId="01FF10B5" w:rsidR="00DD026D" w:rsidRPr="00180813" w:rsidRDefault="00B75556" w:rsidP="003B1B7C">
            <w:pPr>
              <w:numPr>
                <w:ilvl w:val="0"/>
                <w:numId w:val="20"/>
              </w:numPr>
              <w:rPr>
                <w:rFonts w:ascii="Arial" w:hAnsi="Arial" w:cs="Arial"/>
                <w:b/>
                <w:bCs/>
              </w:rPr>
            </w:pPr>
            <w:r w:rsidRPr="0096586A">
              <w:rPr>
                <w:rFonts w:ascii="Arial" w:hAnsi="Arial" w:cs="Arial"/>
                <w:b/>
                <w:bCs/>
                <w:lang w:val="cy-GB"/>
              </w:rPr>
              <w:lastRenderedPageBreak/>
              <w:t xml:space="preserve">Na fydd y cynigion yn achosi risg neu niwsans </w:t>
            </w:r>
            <w:r w:rsidR="003E0469" w:rsidRPr="0096586A">
              <w:rPr>
                <w:rFonts w:ascii="Arial" w:hAnsi="Arial" w:cs="Arial"/>
                <w:b/>
                <w:bCs/>
                <w:color w:val="00B050"/>
                <w:lang w:val="cy-GB"/>
              </w:rPr>
              <w:t>annerbyniol</w:t>
            </w:r>
            <w:r w:rsidR="003E0469" w:rsidRPr="0096586A">
              <w:rPr>
                <w:rFonts w:ascii="Arial" w:hAnsi="Arial" w:cs="Arial"/>
                <w:b/>
                <w:bCs/>
                <w:lang w:val="cy-GB"/>
              </w:rPr>
              <w:t xml:space="preserve"> </w:t>
            </w:r>
            <w:r w:rsidRPr="003E0469">
              <w:rPr>
                <w:rFonts w:ascii="Arial" w:hAnsi="Arial" w:cs="Arial"/>
                <w:b/>
                <w:bCs/>
                <w:strike/>
                <w:color w:val="FF0000"/>
                <w:lang w:val="cy-GB"/>
              </w:rPr>
              <w:t>afresymol</w:t>
            </w:r>
            <w:r w:rsidRPr="0096586A">
              <w:rPr>
                <w:rFonts w:ascii="Arial" w:hAnsi="Arial" w:cs="Arial"/>
                <w:b/>
                <w:bCs/>
                <w:color w:val="00B050"/>
                <w:lang w:val="cy-GB"/>
              </w:rPr>
              <w:t xml:space="preserve"> </w:t>
            </w:r>
            <w:r w:rsidRPr="00180813">
              <w:rPr>
                <w:rFonts w:ascii="Arial" w:hAnsi="Arial" w:cs="Arial"/>
                <w:b/>
                <w:bCs/>
                <w:lang w:val="cy-GB"/>
              </w:rPr>
              <w:t>i, ac effaith ar, amwynder preswylwyr cyfagos neu aelodau eraill o’r cyhoedd, ac na fydd yn arwain at golli hygyrchedd cyhoeddus i'r ardal  i raddau annerbyniol;</w:t>
            </w:r>
          </w:p>
          <w:p w14:paraId="3A512E44"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Dylid cyflwyno mesurau lliniaru priodol gyda chynigion lle bo hynny'n ofynnol, gan gynnwys adfer tir yn foddhaol ar ôl datgomisiynu. </w:t>
            </w:r>
          </w:p>
          <w:p w14:paraId="3A512E45" w14:textId="77777777" w:rsidR="00DD026D" w:rsidRPr="0096586A" w:rsidRDefault="00DD026D">
            <w:pPr>
              <w:rPr>
                <w:rFonts w:ascii="Arial" w:hAnsi="Arial" w:cs="Arial"/>
              </w:rPr>
            </w:pPr>
          </w:p>
          <w:p w14:paraId="3A512E46" w14:textId="77777777" w:rsidR="00DD026D" w:rsidRPr="0096586A" w:rsidRDefault="00DD026D">
            <w:pPr>
              <w:rPr>
                <w:rFonts w:ascii="Arial" w:hAnsi="Arial" w:cs="Arial"/>
              </w:rPr>
            </w:pPr>
          </w:p>
        </w:tc>
        <w:tc>
          <w:tcPr>
            <w:tcW w:w="2410" w:type="dxa"/>
          </w:tcPr>
          <w:p w14:paraId="3A512E47" w14:textId="77777777" w:rsidR="00DD026D" w:rsidRPr="0096586A" w:rsidRDefault="00B75556">
            <w:pPr>
              <w:rPr>
                <w:rFonts w:ascii="Arial" w:hAnsi="Arial" w:cs="Arial"/>
              </w:rPr>
            </w:pPr>
            <w:r w:rsidRPr="0096586A">
              <w:rPr>
                <w:rFonts w:ascii="Arial" w:hAnsi="Arial" w:cs="Arial"/>
                <w:lang w:val="cy-GB"/>
              </w:rPr>
              <w:lastRenderedPageBreak/>
              <w:t>Yn amodol ar y diwygiadau a awgrymwyd, cytunir ar y newidiadau.</w:t>
            </w:r>
          </w:p>
          <w:p w14:paraId="3A512E48" w14:textId="77777777" w:rsidR="00DD026D" w:rsidRPr="0096586A" w:rsidRDefault="00DD026D">
            <w:pPr>
              <w:rPr>
                <w:rFonts w:ascii="Arial" w:hAnsi="Arial" w:cs="Arial"/>
              </w:rPr>
            </w:pPr>
          </w:p>
        </w:tc>
      </w:tr>
      <w:tr w:rsidR="008547C7" w14:paraId="3A512E6E" w14:textId="77777777" w:rsidTr="00DD026D">
        <w:tc>
          <w:tcPr>
            <w:tcW w:w="1135" w:type="dxa"/>
          </w:tcPr>
          <w:p w14:paraId="3A512E4A"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AP6/4</w:t>
            </w:r>
          </w:p>
        </w:tc>
        <w:tc>
          <w:tcPr>
            <w:tcW w:w="10489" w:type="dxa"/>
          </w:tcPr>
          <w:p w14:paraId="3A512E4B" w14:textId="77777777" w:rsidR="00DD026D" w:rsidRPr="0096586A" w:rsidRDefault="00B75556">
            <w:pPr>
              <w:rPr>
                <w:rFonts w:ascii="Arial" w:hAnsi="Arial" w:cs="Arial"/>
                <w:sz w:val="22"/>
                <w:szCs w:val="22"/>
              </w:rPr>
            </w:pPr>
            <w:r w:rsidRPr="0096586A">
              <w:rPr>
                <w:rFonts w:ascii="Arial" w:hAnsi="Arial" w:cs="Arial"/>
                <w:sz w:val="22"/>
                <w:szCs w:val="22"/>
                <w:lang w:val="cy-GB"/>
              </w:rPr>
              <w:t>Diwygio Polisi CCH4 fel a ganlyn:</w:t>
            </w:r>
          </w:p>
          <w:p w14:paraId="3A512E4C" w14:textId="77777777" w:rsidR="00DD026D" w:rsidRPr="0096586A" w:rsidRDefault="00DD026D">
            <w:pPr>
              <w:rPr>
                <w:rFonts w:ascii="Arial" w:hAnsi="Arial" w:cs="Arial"/>
                <w:sz w:val="22"/>
                <w:szCs w:val="22"/>
              </w:rPr>
            </w:pPr>
          </w:p>
          <w:p w14:paraId="3A512E4D" w14:textId="77777777" w:rsidR="00DD026D" w:rsidRPr="0096586A" w:rsidRDefault="00B75556" w:rsidP="00AF5573">
            <w:pPr>
              <w:rPr>
                <w:rFonts w:ascii="Arial" w:hAnsi="Arial" w:cs="Arial"/>
                <w:b/>
                <w:color w:val="45B0E1" w:themeColor="accent1" w:themeTint="99"/>
              </w:rPr>
            </w:pPr>
            <w:r w:rsidRPr="0096586A">
              <w:rPr>
                <w:rFonts w:ascii="Arial" w:hAnsi="Arial" w:cs="Arial"/>
                <w:b/>
                <w:bCs/>
                <w:color w:val="45B0E1" w:themeColor="accent1" w:themeTint="99"/>
                <w:lang w:val="cy-GB"/>
              </w:rPr>
              <w:t>CCH4: Ansawdd Dŵr a Diogelu Adnoddau Dŵr </w:t>
            </w:r>
          </w:p>
          <w:p w14:paraId="3A512E4E" w14:textId="77777777" w:rsidR="00DD026D" w:rsidRPr="0096586A" w:rsidRDefault="00B75556" w:rsidP="00AF5573">
            <w:pPr>
              <w:rPr>
                <w:rFonts w:ascii="Arial" w:hAnsi="Arial" w:cs="Arial"/>
                <w:b/>
                <w:color w:val="45B0E1" w:themeColor="accent1" w:themeTint="99"/>
                <w:sz w:val="22"/>
                <w:szCs w:val="22"/>
              </w:rPr>
            </w:pPr>
            <w:r w:rsidRPr="0096586A">
              <w:rPr>
                <w:rFonts w:ascii="Arial" w:hAnsi="Arial" w:cs="Arial"/>
                <w:b/>
                <w:bCs/>
                <w:color w:val="45B0E1" w:themeColor="accent1" w:themeTint="99"/>
                <w:sz w:val="22"/>
                <w:szCs w:val="22"/>
                <w:lang w:val="cy-GB"/>
              </w:rPr>
              <w:t> </w:t>
            </w:r>
          </w:p>
          <w:p w14:paraId="3A512E4F" w14:textId="77777777" w:rsidR="00DD026D" w:rsidRPr="0096586A" w:rsidRDefault="00B75556" w:rsidP="00AF5573">
            <w:pPr>
              <w:rPr>
                <w:rFonts w:ascii="Arial" w:hAnsi="Arial" w:cs="Arial"/>
                <w:sz w:val="22"/>
                <w:szCs w:val="22"/>
              </w:rPr>
            </w:pPr>
            <w:r w:rsidRPr="0096586A">
              <w:rPr>
                <w:rFonts w:ascii="Arial" w:hAnsi="Arial" w:cs="Arial"/>
                <w:b/>
                <w:bCs/>
                <w:sz w:val="22"/>
                <w:szCs w:val="22"/>
                <w:lang w:val="cy-GB"/>
              </w:rPr>
              <w:t>Rhaid i gynigion datblygu wneud defnydd effeithlon o adnoddau dŵr a, lle bo hynny'n briodol, gyfrannu tuag at welliannau o ran ansawdd dŵr. Caniateir cynigion lle nad ydynt yn cael effaith andwyol ar adnoddau dŵr, ansawdd dŵr, pysgodfeydd, cadwraeth natur, mynediad i'r cyhoedd, neu ddefnydd hamdden sy'n gysylltiedig â dŵr yn y Sir. </w:t>
            </w:r>
            <w:r w:rsidRPr="0096586A">
              <w:rPr>
                <w:rFonts w:ascii="Arial" w:hAnsi="Arial" w:cs="Arial"/>
                <w:sz w:val="22"/>
                <w:szCs w:val="22"/>
                <w:lang w:val="cy-GB"/>
              </w:rPr>
              <w:t> </w:t>
            </w:r>
          </w:p>
          <w:p w14:paraId="3A512E50" w14:textId="77777777" w:rsidR="00DD026D" w:rsidRPr="0096586A" w:rsidRDefault="00DD026D" w:rsidP="00AF5573">
            <w:pPr>
              <w:rPr>
                <w:rFonts w:ascii="Arial" w:hAnsi="Arial" w:cs="Arial"/>
                <w:sz w:val="22"/>
                <w:szCs w:val="22"/>
              </w:rPr>
            </w:pPr>
          </w:p>
          <w:p w14:paraId="3A512E51" w14:textId="77777777" w:rsidR="00DD026D" w:rsidRPr="0096586A" w:rsidRDefault="00B75556" w:rsidP="00AF5573">
            <w:pPr>
              <w:rPr>
                <w:rFonts w:ascii="Arial" w:hAnsi="Arial" w:cs="Arial"/>
                <w:strike/>
                <w:color w:val="FF0000"/>
                <w:sz w:val="22"/>
                <w:szCs w:val="22"/>
              </w:rPr>
            </w:pPr>
            <w:r w:rsidRPr="0096586A">
              <w:rPr>
                <w:rFonts w:ascii="Arial" w:hAnsi="Arial" w:cs="Arial"/>
                <w:b/>
                <w:bCs/>
                <w:strike/>
                <w:color w:val="FF0000"/>
                <w:sz w:val="22"/>
                <w:szCs w:val="22"/>
                <w:lang w:val="cy-GB"/>
              </w:rPr>
              <w:t>Lle bo'n briodol, rhaid gweithredu Systemau Draenio Cynaliadwy (SuDS) ac mae angen cymeradwyaeth drwy'r Corff Cymeradwyo Draenio Cynaliadwy (SAB). </w:t>
            </w:r>
          </w:p>
          <w:p w14:paraId="3A512E52" w14:textId="77777777" w:rsidR="00DD026D" w:rsidRPr="0096586A" w:rsidRDefault="00DD026D" w:rsidP="00AF5573">
            <w:pPr>
              <w:rPr>
                <w:rFonts w:ascii="Arial" w:hAnsi="Arial" w:cs="Arial"/>
                <w:sz w:val="22"/>
                <w:szCs w:val="22"/>
              </w:rPr>
            </w:pPr>
          </w:p>
          <w:p w14:paraId="3A512E53" w14:textId="77777777" w:rsidR="00DD026D" w:rsidRPr="0096586A" w:rsidRDefault="00B75556" w:rsidP="00AF5573">
            <w:pPr>
              <w:rPr>
                <w:rFonts w:ascii="Arial" w:hAnsi="Arial" w:cs="Arial"/>
                <w:sz w:val="22"/>
                <w:szCs w:val="22"/>
              </w:rPr>
            </w:pPr>
            <w:r w:rsidRPr="0096586A">
              <w:rPr>
                <w:rFonts w:ascii="Arial" w:hAnsi="Arial" w:cs="Arial"/>
                <w:b/>
                <w:bCs/>
                <w:sz w:val="22"/>
                <w:szCs w:val="22"/>
                <w:lang w:val="cy-GB"/>
              </w:rPr>
              <w:t>Bydd cynigion yn cael eu cefnogi os ydynt yn hyrwyddo diogelu cyrsiau dŵr trwy glustogfeydd ecolegol neu goridorau, gan warchod agweddau megis cynefinoedd a rhywogaethau torlannol, ansawdd dŵr, a darparu ar gyfer capasiti gorlifdir. </w:t>
            </w:r>
            <w:r w:rsidRPr="0096586A">
              <w:rPr>
                <w:rFonts w:ascii="Arial" w:hAnsi="Arial" w:cs="Arial"/>
                <w:sz w:val="22"/>
                <w:szCs w:val="22"/>
                <w:lang w:val="cy-GB"/>
              </w:rPr>
              <w:t> </w:t>
            </w:r>
          </w:p>
          <w:p w14:paraId="3A512E54" w14:textId="77777777" w:rsidR="00DD026D" w:rsidRPr="0096586A" w:rsidRDefault="00DD026D" w:rsidP="00AF5573">
            <w:pPr>
              <w:rPr>
                <w:rFonts w:ascii="Arial" w:hAnsi="Arial" w:cs="Arial"/>
                <w:sz w:val="22"/>
                <w:szCs w:val="22"/>
              </w:rPr>
            </w:pPr>
          </w:p>
          <w:p w14:paraId="3A512E55" w14:textId="2964323E" w:rsidR="00DD026D" w:rsidRPr="003629E0" w:rsidRDefault="00B75556" w:rsidP="00AF5573">
            <w:pPr>
              <w:rPr>
                <w:rFonts w:ascii="Arial" w:hAnsi="Arial" w:cs="Arial"/>
                <w:b/>
                <w:bCs/>
                <w:sz w:val="22"/>
                <w:szCs w:val="22"/>
                <w:lang w:val="cy-GB"/>
              </w:rPr>
            </w:pPr>
            <w:r w:rsidRPr="0096586A">
              <w:rPr>
                <w:rFonts w:ascii="Arial" w:hAnsi="Arial" w:cs="Arial"/>
                <w:b/>
                <w:bCs/>
                <w:sz w:val="22"/>
                <w:szCs w:val="22"/>
                <w:lang w:val="cy-GB"/>
              </w:rPr>
              <w:t xml:space="preserve">Dim ond os gellir dangos nad oes effaith andwyol ar gyfanrwydd Ardaloedd Cadwraeth Arbennig afonol sensitif i </w:t>
            </w:r>
            <w:r w:rsidRPr="006F2033">
              <w:rPr>
                <w:rFonts w:ascii="Arial" w:hAnsi="Arial" w:cs="Arial"/>
                <w:b/>
                <w:bCs/>
                <w:strike/>
                <w:color w:val="FF0000"/>
                <w:sz w:val="22"/>
                <w:szCs w:val="22"/>
                <w:lang w:val="cy-GB"/>
              </w:rPr>
              <w:t>ffosfforws</w:t>
            </w:r>
            <w:r w:rsidR="006F2033">
              <w:rPr>
                <w:rFonts w:ascii="Arial" w:hAnsi="Arial" w:cs="Arial"/>
                <w:b/>
                <w:bCs/>
                <w:sz w:val="22"/>
                <w:szCs w:val="22"/>
                <w:lang w:val="cy-GB"/>
              </w:rPr>
              <w:t xml:space="preserve"> </w:t>
            </w:r>
            <w:r w:rsidR="006F2033" w:rsidRPr="006F2033">
              <w:rPr>
                <w:rFonts w:ascii="Arial" w:hAnsi="Arial" w:cs="Arial"/>
                <w:b/>
                <w:bCs/>
                <w:color w:val="00B050"/>
                <w:sz w:val="22"/>
                <w:szCs w:val="22"/>
                <w:lang w:val="cy-GB"/>
              </w:rPr>
              <w:t>faetholion</w:t>
            </w:r>
            <w:r w:rsidRPr="006F2033">
              <w:rPr>
                <w:rFonts w:ascii="Arial" w:hAnsi="Arial" w:cs="Arial"/>
                <w:b/>
                <w:bCs/>
                <w:color w:val="FF0000"/>
                <w:sz w:val="22"/>
                <w:szCs w:val="22"/>
                <w:lang w:val="cy-GB"/>
              </w:rPr>
              <w:t xml:space="preserve"> </w:t>
            </w:r>
            <w:r w:rsidRPr="003629E0">
              <w:rPr>
                <w:rFonts w:ascii="Arial" w:hAnsi="Arial" w:cs="Arial"/>
                <w:b/>
                <w:bCs/>
                <w:sz w:val="22"/>
                <w:szCs w:val="22"/>
                <w:lang w:val="cy-GB"/>
              </w:rPr>
              <w:t>y bydd datblygiad yn cael ei ganiatáu.</w:t>
            </w:r>
            <w:r w:rsidRPr="003629E0">
              <w:rPr>
                <w:rFonts w:ascii="Arial" w:hAnsi="Arial" w:cs="Arial"/>
                <w:b/>
                <w:bCs/>
                <w:color w:val="FF0000"/>
                <w:sz w:val="22"/>
                <w:szCs w:val="22"/>
                <w:lang w:val="cy-GB"/>
              </w:rPr>
              <w:t xml:space="preserve">  </w:t>
            </w:r>
            <w:r w:rsidRPr="0096586A">
              <w:rPr>
                <w:rFonts w:ascii="Arial" w:hAnsi="Arial" w:cs="Arial"/>
                <w:b/>
                <w:bCs/>
                <w:strike/>
                <w:color w:val="FF0000"/>
                <w:sz w:val="22"/>
                <w:szCs w:val="22"/>
                <w:lang w:val="cy-GB"/>
              </w:rPr>
              <w:t>Yn y dalgylch hydrolegol a ddynodwyd ar gyfer Ardaloedd Cadwraeth Arbennig afonol, bydd angen i ddatblygiadau sy'n creu gollyngiadau dŵr gwastraff ddangos nad oes cynnydd mewn lefelau ffosfforws yn yr Ardal</w:t>
            </w:r>
            <w:r w:rsidRPr="0096586A">
              <w:rPr>
                <w:rFonts w:ascii="Arial" w:hAnsi="Arial" w:cs="Arial"/>
                <w:strike/>
                <w:color w:val="FF0000"/>
                <w:sz w:val="22"/>
                <w:szCs w:val="22"/>
                <w:lang w:val="cy-GB"/>
              </w:rPr>
              <w:t xml:space="preserve"> </w:t>
            </w:r>
            <w:r w:rsidRPr="0096586A">
              <w:rPr>
                <w:rFonts w:ascii="Arial" w:hAnsi="Arial" w:cs="Arial"/>
                <w:b/>
                <w:bCs/>
                <w:strike/>
                <w:color w:val="FF0000"/>
                <w:sz w:val="22"/>
                <w:szCs w:val="22"/>
                <w:lang w:val="cy-GB"/>
              </w:rPr>
              <w:t>Cadwraeth Arbennig.</w:t>
            </w:r>
            <w:r w:rsidRPr="0096586A">
              <w:rPr>
                <w:rFonts w:ascii="Arial" w:hAnsi="Arial" w:cs="Arial"/>
                <w:strike/>
                <w:color w:val="FF0000"/>
                <w:sz w:val="22"/>
                <w:szCs w:val="22"/>
                <w:lang w:val="cy-GB"/>
              </w:rPr>
              <w:t xml:space="preserve"> </w:t>
            </w:r>
            <w:r w:rsidRPr="0096586A">
              <w:rPr>
                <w:rFonts w:ascii="Arial" w:hAnsi="Arial" w:cs="Arial"/>
                <w:b/>
                <w:bCs/>
                <w:strike/>
                <w:color w:val="FF0000"/>
                <w:sz w:val="22"/>
                <w:szCs w:val="22"/>
                <w:lang w:val="cy-GB"/>
              </w:rPr>
              <w:t>Gellir cyflawni hyn drwy weithredu mesurau lliniaru a chanllawiau cynllunio atodol cysylltiedig. Pan fo tystiolaeth yn dangos y gellir osgoi neu wrthbwyso effeithiau andwyol ar gyfanrwydd Ardal Cadwraeth Arbennig afonol trwy ddefnyddio mesurau lliniaru, rhaid cytuno â'r rhain gyda'r Cyngor fesul achos, mewn ymgynghoriad â CNC.</w:t>
            </w:r>
            <w:r w:rsidRPr="0096586A">
              <w:rPr>
                <w:rFonts w:ascii="Arial" w:hAnsi="Arial" w:cs="Arial"/>
                <w:strike/>
                <w:color w:val="FF0000"/>
                <w:sz w:val="22"/>
                <w:szCs w:val="22"/>
                <w:lang w:val="cy-GB"/>
              </w:rPr>
              <w:t> </w:t>
            </w:r>
          </w:p>
          <w:p w14:paraId="3A512E56" w14:textId="77777777" w:rsidR="00DD026D" w:rsidRPr="0096586A" w:rsidRDefault="00B75556" w:rsidP="00AF5573">
            <w:pPr>
              <w:rPr>
                <w:rFonts w:ascii="Arial" w:hAnsi="Arial" w:cs="Arial"/>
                <w:sz w:val="22"/>
                <w:szCs w:val="22"/>
              </w:rPr>
            </w:pPr>
            <w:r w:rsidRPr="0096586A">
              <w:rPr>
                <w:rFonts w:ascii="Arial" w:hAnsi="Arial" w:cs="Arial"/>
                <w:sz w:val="22"/>
                <w:szCs w:val="22"/>
                <w:lang w:val="cy-GB"/>
              </w:rPr>
              <w:t> </w:t>
            </w:r>
          </w:p>
          <w:p w14:paraId="3A512E57" w14:textId="77777777" w:rsidR="00DD026D" w:rsidRPr="0096586A" w:rsidRDefault="00B75556">
            <w:pPr>
              <w:rPr>
                <w:rFonts w:ascii="Arial" w:hAnsi="Arial" w:cs="Arial"/>
                <w:sz w:val="22"/>
                <w:szCs w:val="22"/>
              </w:rPr>
            </w:pPr>
            <w:r w:rsidRPr="0096586A">
              <w:rPr>
                <w:rFonts w:ascii="Arial" w:hAnsi="Arial" w:cs="Arial"/>
                <w:sz w:val="22"/>
                <w:szCs w:val="22"/>
                <w:lang w:val="cy-GB"/>
              </w:rPr>
              <w:t>Diwygio paragraff 11.511 o'r cyfiawnhad rhesymegol i bolisi CCH4 fel a ganlyn.</w:t>
            </w:r>
          </w:p>
          <w:p w14:paraId="3A512E58" w14:textId="77777777" w:rsidR="00DD026D" w:rsidRPr="0096586A" w:rsidRDefault="00DD026D">
            <w:pPr>
              <w:rPr>
                <w:rFonts w:ascii="Arial" w:hAnsi="Arial" w:cs="Arial"/>
                <w:sz w:val="22"/>
                <w:szCs w:val="22"/>
              </w:rPr>
            </w:pPr>
          </w:p>
          <w:p w14:paraId="3A512E59" w14:textId="77777777" w:rsidR="00DD026D" w:rsidRPr="0096586A" w:rsidRDefault="00B75556" w:rsidP="00B30322">
            <w:pPr>
              <w:rPr>
                <w:rFonts w:ascii="Arial" w:eastAsia="Aptos" w:hAnsi="Arial" w:cs="Arial"/>
                <w:color w:val="00B050"/>
                <w:kern w:val="0"/>
                <w:sz w:val="22"/>
                <w:szCs w:val="22"/>
              </w:rPr>
            </w:pPr>
            <w:r w:rsidRPr="0096586A">
              <w:rPr>
                <w:rFonts w:ascii="Arial" w:hAnsi="Arial" w:cs="Arial"/>
                <w:sz w:val="22"/>
                <w:szCs w:val="22"/>
                <w:lang w:val="cy-GB"/>
              </w:rPr>
              <w:lastRenderedPageBreak/>
              <w:t xml:space="preserve">11.511 </w:t>
            </w:r>
            <w:r w:rsidRPr="0096586A">
              <w:rPr>
                <w:rFonts w:ascii="Arial" w:hAnsi="Arial" w:cs="Arial"/>
                <w:strike/>
                <w:sz w:val="22"/>
                <w:szCs w:val="22"/>
                <w:lang w:val="cy-GB"/>
              </w:rPr>
              <w:t xml:space="preserve">Mae ystyriaethau ychwanegol yn berthnasol i ddatblygiad newydd lle gall cynnydd mewn </w:t>
            </w:r>
            <w:r w:rsidRPr="0096586A">
              <w:rPr>
                <w:rFonts w:ascii="Arial" w:hAnsi="Arial" w:cs="Arial"/>
                <w:strike/>
                <w:color w:val="FF0000"/>
                <w:sz w:val="22"/>
                <w:szCs w:val="22"/>
                <w:lang w:val="cy-GB"/>
              </w:rPr>
              <w:t>ffosfforws</w:t>
            </w:r>
            <w:r w:rsidRPr="0096586A">
              <w:rPr>
                <w:rFonts w:ascii="Arial" w:hAnsi="Arial" w:cs="Arial"/>
                <w:strike/>
                <w:sz w:val="22"/>
                <w:szCs w:val="22"/>
                <w:lang w:val="cy-GB"/>
              </w:rPr>
              <w:t xml:space="preserve">, yn enwedig oherwydd gollyngiadau dŵr gwastraff, gael effaith andwyol ar gyfanrwydd Ardaloedd Cadwraeth Arbennig Afon Cleddau, Afon Teifi, Afon Tywi ac Afon Gwy, yn unol â Rheoliadau Cynefinoedd 2017 (fel y'u diwygiwyd).  </w:t>
            </w:r>
            <w:r w:rsidRPr="0096586A">
              <w:rPr>
                <w:rFonts w:ascii="Arial" w:eastAsia="Aptos" w:hAnsi="Arial" w:cs="Arial"/>
                <w:color w:val="00B050"/>
                <w:kern w:val="0"/>
                <w:sz w:val="22"/>
                <w:szCs w:val="22"/>
                <w:lang w:val="cy-GB"/>
              </w:rPr>
              <w:t>Mae ystyriaethau ychwanegol yn berthnasol i ddatblygiad lle gall maetholion gormodol gael effaith andwyol ar gyfanrwydd Ardaloedd Cadwraeth Arbennig (ACA, yn unol â Rheoliadau Cynefinoedd 2017 (fel y'u diwygiwyd).</w:t>
            </w:r>
          </w:p>
          <w:p w14:paraId="3A512E5A" w14:textId="77777777" w:rsidR="00DD026D" w:rsidRPr="0096586A" w:rsidRDefault="00DD026D" w:rsidP="007340C3">
            <w:pPr>
              <w:spacing w:after="160" w:line="259" w:lineRule="auto"/>
              <w:rPr>
                <w:rFonts w:ascii="Arial" w:hAnsi="Arial" w:cs="Arial"/>
                <w:sz w:val="22"/>
                <w:szCs w:val="22"/>
              </w:rPr>
            </w:pPr>
          </w:p>
          <w:p w14:paraId="3A512E5B" w14:textId="77777777" w:rsidR="00DD026D" w:rsidRPr="0096586A" w:rsidRDefault="00B75556" w:rsidP="007340C3">
            <w:pPr>
              <w:spacing w:after="160" w:line="259" w:lineRule="auto"/>
              <w:rPr>
                <w:rFonts w:ascii="Arial" w:hAnsi="Arial" w:cs="Arial"/>
              </w:rPr>
            </w:pPr>
            <w:r w:rsidRPr="0096586A">
              <w:rPr>
                <w:rFonts w:ascii="Arial" w:hAnsi="Arial" w:cs="Arial"/>
                <w:lang w:val="cy-GB"/>
              </w:rPr>
              <w:t>Diwygio'r cyfiawnhad rhesymegol i bolisi CCH4 i gynnwys y paragraff newydd canlynol ar ôl 11.512.</w:t>
            </w:r>
          </w:p>
          <w:p w14:paraId="3A512E5C" w14:textId="77777777" w:rsidR="00DD026D" w:rsidRPr="0096586A" w:rsidRDefault="00B75556" w:rsidP="00746472">
            <w:pPr>
              <w:rPr>
                <w:rFonts w:ascii="Arial" w:eastAsia="Aptos" w:hAnsi="Arial" w:cs="Arial"/>
                <w:color w:val="00B050"/>
                <w:kern w:val="0"/>
                <w:sz w:val="22"/>
                <w:szCs w:val="22"/>
              </w:rPr>
            </w:pPr>
            <w:r w:rsidRPr="0096586A">
              <w:rPr>
                <w:rFonts w:ascii="Arial" w:eastAsia="Aptos" w:hAnsi="Arial" w:cs="Arial"/>
                <w:color w:val="00B050"/>
                <w:kern w:val="0"/>
                <w:sz w:val="22"/>
                <w:szCs w:val="22"/>
                <w:lang w:val="cy-GB"/>
              </w:rPr>
              <w:t xml:space="preserve">O fewn y dalgylch hydrolegol a ddynodwyd ar gyfer Ardaloedd Cadwraeth Arbennig, bydd yn ofynnol i ddatblygiad ddangos nad oes effaith andwyol ar gyfanrwydd Ardaloedd Cadwraeth Arbennig sy'n sensitif i faetholion. Lle mae'r dystiolaeth yn dangos y gellir osgoi neu liniaru effeithiau andwyol ar gyfanrwydd ACA neu fod digon o gapasiti yn y gwaith trin cysylltiedig, rhaid cytuno ar hyn gyda'r </w:t>
            </w:r>
            <w:r w:rsidRPr="0096586A">
              <w:rPr>
                <w:rFonts w:ascii="Arial" w:eastAsia="Aptos" w:hAnsi="Arial" w:cs="Arial"/>
                <w:color w:val="0070C0"/>
                <w:kern w:val="0"/>
                <w:sz w:val="22"/>
                <w:szCs w:val="22"/>
                <w:highlight w:val="yellow"/>
                <w:lang w:val="cy-GB"/>
              </w:rPr>
              <w:t>awdurdod cynllunio</w:t>
            </w:r>
            <w:r w:rsidRPr="0096586A">
              <w:rPr>
                <w:rFonts w:ascii="Arial" w:eastAsia="Aptos" w:hAnsi="Arial" w:cs="Arial"/>
                <w:color w:val="0070C0"/>
                <w:kern w:val="0"/>
                <w:sz w:val="22"/>
                <w:szCs w:val="22"/>
                <w:lang w:val="cy-GB"/>
              </w:rPr>
              <w:t xml:space="preserve"> </w:t>
            </w:r>
            <w:r w:rsidRPr="0096586A">
              <w:rPr>
                <w:rFonts w:ascii="Arial" w:eastAsia="Aptos" w:hAnsi="Arial" w:cs="Arial"/>
                <w:strike/>
                <w:color w:val="00B050"/>
                <w:kern w:val="0"/>
                <w:sz w:val="22"/>
                <w:szCs w:val="22"/>
                <w:highlight w:val="yellow"/>
                <w:lang w:val="cy-GB"/>
              </w:rPr>
              <w:t>Cyngor</w:t>
            </w:r>
            <w:r w:rsidRPr="0096586A">
              <w:rPr>
                <w:rFonts w:ascii="Arial" w:eastAsia="Aptos" w:hAnsi="Arial" w:cs="Arial"/>
                <w:color w:val="00B050"/>
                <w:kern w:val="0"/>
                <w:sz w:val="22"/>
                <w:szCs w:val="22"/>
                <w:lang w:val="cy-GB"/>
              </w:rPr>
              <w:t xml:space="preserve"> fesul achos, mewn ymgynghoriad â CNC. </w:t>
            </w:r>
          </w:p>
          <w:p w14:paraId="3A512E5D" w14:textId="77777777" w:rsidR="00DD026D" w:rsidRPr="0096586A" w:rsidRDefault="00DD026D" w:rsidP="007340C3">
            <w:pPr>
              <w:spacing w:after="160" w:line="259" w:lineRule="auto"/>
              <w:rPr>
                <w:rFonts w:ascii="Arial" w:hAnsi="Arial" w:cs="Arial"/>
                <w:sz w:val="22"/>
                <w:szCs w:val="22"/>
              </w:rPr>
            </w:pPr>
          </w:p>
          <w:p w14:paraId="3A512E5E" w14:textId="77777777" w:rsidR="00DD026D" w:rsidRPr="0096586A" w:rsidRDefault="00B75556" w:rsidP="007340C3">
            <w:pPr>
              <w:spacing w:after="160" w:line="259" w:lineRule="auto"/>
              <w:rPr>
                <w:rFonts w:ascii="Arial" w:hAnsi="Arial" w:cs="Arial"/>
                <w:sz w:val="22"/>
                <w:szCs w:val="22"/>
              </w:rPr>
            </w:pPr>
            <w:r w:rsidRPr="0096586A">
              <w:rPr>
                <w:rFonts w:ascii="Arial" w:hAnsi="Arial" w:cs="Arial"/>
                <w:lang w:val="cy-GB"/>
              </w:rPr>
              <w:t>Diwygio paragraffau 11.513 i 11.515 o'r cyfiawnhad rhesymegol dros bolisi CCH4 fel a ganlyn.</w:t>
            </w:r>
          </w:p>
          <w:p w14:paraId="3A512E5F" w14:textId="77777777" w:rsidR="00DD026D" w:rsidRPr="0096586A" w:rsidRDefault="00B75556" w:rsidP="00B30322">
            <w:pPr>
              <w:rPr>
                <w:rFonts w:ascii="Arial" w:hAnsi="Arial" w:cs="Arial"/>
                <w:sz w:val="22"/>
                <w:szCs w:val="22"/>
              </w:rPr>
            </w:pPr>
            <w:r w:rsidRPr="0096586A">
              <w:rPr>
                <w:rFonts w:ascii="Arial" w:hAnsi="Arial" w:cs="Arial"/>
                <w:sz w:val="22"/>
                <w:szCs w:val="22"/>
                <w:lang w:val="cy-GB"/>
              </w:rPr>
              <w:t xml:space="preserve">11.513 Ym mis Ionawr 2021, pennodd </w:t>
            </w:r>
            <w:r w:rsidRPr="0096586A">
              <w:rPr>
                <w:rFonts w:ascii="Arial" w:hAnsi="Arial" w:cs="Arial"/>
                <w:strike/>
                <w:sz w:val="22"/>
                <w:szCs w:val="22"/>
                <w:highlight w:val="yellow"/>
                <w:lang w:val="cy-GB"/>
              </w:rPr>
              <w:t>Cyfoeth Naturiol Cymru (</w:t>
            </w:r>
            <w:r w:rsidRPr="0096586A">
              <w:rPr>
                <w:rFonts w:ascii="Arial" w:hAnsi="Arial" w:cs="Arial"/>
                <w:sz w:val="22"/>
                <w:szCs w:val="22"/>
                <w:lang w:val="cy-GB"/>
              </w:rPr>
              <w:t>CNC</w:t>
            </w:r>
            <w:r w:rsidRPr="0096586A">
              <w:rPr>
                <w:rFonts w:ascii="Arial" w:hAnsi="Arial" w:cs="Arial"/>
                <w:strike/>
                <w:sz w:val="22"/>
                <w:szCs w:val="22"/>
                <w:highlight w:val="yellow"/>
                <w:lang w:val="cy-GB"/>
              </w:rPr>
              <w:t>)</w:t>
            </w:r>
            <w:r w:rsidRPr="00FE3FE7">
              <w:rPr>
                <w:rFonts w:ascii="Arial" w:hAnsi="Arial" w:cs="Arial"/>
                <w:sz w:val="22"/>
                <w:szCs w:val="22"/>
                <w:lang w:val="cy-GB"/>
              </w:rPr>
              <w:t xml:space="preserve"> safonau ffosfforws </w:t>
            </w:r>
            <w:r w:rsidRPr="0096586A">
              <w:rPr>
                <w:rFonts w:ascii="Arial" w:hAnsi="Arial" w:cs="Arial"/>
                <w:strike/>
                <w:color w:val="FF0000"/>
                <w:sz w:val="22"/>
                <w:szCs w:val="22"/>
                <w:lang w:val="cy-GB"/>
              </w:rPr>
              <w:t>newydd</w:t>
            </w:r>
            <w:r w:rsidRPr="0096586A">
              <w:rPr>
                <w:rFonts w:ascii="Arial" w:hAnsi="Arial" w:cs="Arial"/>
                <w:sz w:val="22"/>
                <w:szCs w:val="22"/>
                <w:lang w:val="cy-GB"/>
              </w:rPr>
              <w:t xml:space="preserve"> </w:t>
            </w:r>
            <w:r w:rsidRPr="0096586A">
              <w:rPr>
                <w:rFonts w:ascii="Arial" w:hAnsi="Arial" w:cs="Arial"/>
                <w:color w:val="00B050"/>
                <w:sz w:val="22"/>
                <w:szCs w:val="22"/>
                <w:lang w:val="cy-GB"/>
              </w:rPr>
              <w:t>tynnach</w:t>
            </w:r>
            <w:r w:rsidRPr="0096586A">
              <w:rPr>
                <w:rFonts w:ascii="Arial" w:hAnsi="Arial" w:cs="Arial"/>
                <w:sz w:val="22"/>
                <w:szCs w:val="22"/>
                <w:lang w:val="cy-GB"/>
              </w:rPr>
              <w:t xml:space="preserve"> ar gyfer Ardaloedd Cadwraeth Arbennig afonol. O ran Sir Gaerfyrddin, darganfu profion cydymffurfio a wnaed gan CNC fod methiant i gyrraedd y safonau newydd hyn yn Afon Cleddau ac Afon Teifi. </w:t>
            </w:r>
            <w:r w:rsidRPr="0096586A">
              <w:rPr>
                <w:rFonts w:ascii="Arial" w:hAnsi="Arial" w:cs="Arial"/>
                <w:color w:val="00B050"/>
                <w:sz w:val="22"/>
                <w:szCs w:val="22"/>
                <w:lang w:val="cy-GB"/>
              </w:rPr>
              <w:t>Cyfeirir at y diweddariadau dilynol i Ganllawiau CNC sy'n nodi'r ystyriaeth ehangach i faetholion (yn hytrach na'r mater unigol o ffosffadau) o fewn yr Ardaloedd Cadwraeth Arbennig afonol gwarchodedig</w:t>
            </w:r>
            <w:r w:rsidRPr="0096586A">
              <w:rPr>
                <w:rFonts w:ascii="Arial" w:hAnsi="Arial" w:cs="Arial"/>
                <w:sz w:val="22"/>
                <w:szCs w:val="22"/>
                <w:lang w:val="cy-GB"/>
              </w:rPr>
              <w:t>.</w:t>
            </w:r>
          </w:p>
          <w:p w14:paraId="3A512E60" w14:textId="77777777" w:rsidR="00DD026D" w:rsidRPr="0096586A" w:rsidRDefault="00DD026D" w:rsidP="00B30322">
            <w:pPr>
              <w:rPr>
                <w:rFonts w:ascii="Arial" w:hAnsi="Arial" w:cs="Arial"/>
                <w:sz w:val="22"/>
                <w:szCs w:val="22"/>
              </w:rPr>
            </w:pPr>
          </w:p>
          <w:p w14:paraId="3A512E61" w14:textId="77777777" w:rsidR="00DD026D" w:rsidRPr="0096586A" w:rsidRDefault="00B75556" w:rsidP="00B30322">
            <w:pPr>
              <w:rPr>
                <w:rFonts w:ascii="Arial" w:hAnsi="Arial" w:cs="Arial"/>
                <w:sz w:val="22"/>
                <w:szCs w:val="22"/>
              </w:rPr>
            </w:pPr>
            <w:bookmarkStart w:id="1" w:name="d7045"/>
            <w:bookmarkEnd w:id="1"/>
            <w:r w:rsidRPr="0096586A">
              <w:rPr>
                <w:rFonts w:ascii="Arial" w:hAnsi="Arial" w:cs="Arial"/>
                <w:sz w:val="22"/>
                <w:szCs w:val="22"/>
                <w:lang w:val="cy-GB"/>
              </w:rPr>
              <w:t xml:space="preserve">11.514 Er mwyn hwyluso i gyflawni datblygiadau y gallai'r polisi hwn effeithio arnynt, mae'r Cyngor </w:t>
            </w:r>
            <w:r w:rsidRPr="00F110E8">
              <w:rPr>
                <w:rFonts w:ascii="Arial" w:hAnsi="Arial" w:cs="Arial"/>
                <w:sz w:val="22"/>
                <w:szCs w:val="22"/>
                <w:lang w:val="cy-GB"/>
              </w:rPr>
              <w:t xml:space="preserve">wedi paratoi </w:t>
            </w:r>
            <w:r w:rsidRPr="00351110">
              <w:rPr>
                <w:rFonts w:ascii="Arial" w:hAnsi="Arial" w:cs="Arial"/>
                <w:strike/>
                <w:color w:val="FF0000"/>
                <w:sz w:val="22"/>
                <w:szCs w:val="22"/>
                <w:lang w:val="cy-GB"/>
              </w:rPr>
              <w:t>Strategaeth Lleihau Ffosfforws</w:t>
            </w:r>
            <w:r w:rsidRPr="00F110E8">
              <w:rPr>
                <w:rFonts w:ascii="Arial" w:hAnsi="Arial" w:cs="Arial"/>
                <w:sz w:val="22"/>
                <w:szCs w:val="22"/>
                <w:lang w:val="cy-GB"/>
              </w:rPr>
              <w:t xml:space="preserve"> </w:t>
            </w:r>
            <w:r w:rsidRPr="0096586A">
              <w:rPr>
                <w:rFonts w:ascii="Arial" w:hAnsi="Arial" w:cs="Arial"/>
                <w:sz w:val="22"/>
                <w:szCs w:val="22"/>
                <w:lang w:val="cy-GB"/>
              </w:rPr>
              <w:t>'</w:t>
            </w:r>
            <w:r w:rsidRPr="004C2AB4">
              <w:rPr>
                <w:rFonts w:ascii="Arial" w:hAnsi="Arial" w:cs="Arial"/>
                <w:color w:val="00B050"/>
                <w:sz w:val="22"/>
                <w:szCs w:val="22"/>
                <w:lang w:val="cy-GB"/>
              </w:rPr>
              <w:t xml:space="preserve">Cynllun Gweithredu Niwtraliaeth Maetholion </w:t>
            </w:r>
            <w:r w:rsidRPr="0096586A">
              <w:rPr>
                <w:rFonts w:ascii="Arial" w:hAnsi="Arial" w:cs="Arial"/>
                <w:sz w:val="22"/>
                <w:szCs w:val="22"/>
                <w:lang w:val="cy-GB"/>
              </w:rPr>
              <w:t xml:space="preserve">Afon Tywi ac Afon Teifi'. Mae'r ddogfen yn nodi'r dull strategol o gyflawni </w:t>
            </w:r>
            <w:r w:rsidRPr="0096586A">
              <w:rPr>
                <w:rFonts w:ascii="Arial" w:hAnsi="Arial" w:cs="Arial"/>
                <w:color w:val="00B050"/>
                <w:sz w:val="22"/>
                <w:szCs w:val="22"/>
                <w:lang w:val="cy-GB"/>
              </w:rPr>
              <w:t xml:space="preserve">gostyngiadau maetholion (gan gynnwys </w:t>
            </w:r>
            <w:r w:rsidRPr="0096586A">
              <w:rPr>
                <w:rFonts w:ascii="Arial" w:hAnsi="Arial" w:cs="Arial"/>
                <w:strike/>
                <w:color w:val="FF0000"/>
                <w:sz w:val="22"/>
                <w:szCs w:val="22"/>
                <w:lang w:val="cy-GB"/>
              </w:rPr>
              <w:t>gostyngiadau</w:t>
            </w:r>
            <w:r w:rsidRPr="0096586A">
              <w:rPr>
                <w:rFonts w:ascii="Arial" w:hAnsi="Arial" w:cs="Arial"/>
                <w:sz w:val="22"/>
                <w:szCs w:val="22"/>
                <w:lang w:val="cy-GB"/>
              </w:rPr>
              <w:t xml:space="preserve"> ffosfforws</w:t>
            </w:r>
            <w:r w:rsidRPr="004966D1">
              <w:rPr>
                <w:rFonts w:ascii="Arial" w:hAnsi="Arial" w:cs="Arial"/>
                <w:color w:val="00B050"/>
                <w:sz w:val="22"/>
                <w:szCs w:val="22"/>
                <w:lang w:val="cy-GB"/>
              </w:rPr>
              <w:t>)</w:t>
            </w:r>
            <w:r w:rsidRPr="0096586A">
              <w:rPr>
                <w:rFonts w:ascii="Arial" w:hAnsi="Arial" w:cs="Arial"/>
                <w:sz w:val="22"/>
                <w:szCs w:val="22"/>
                <w:lang w:val="cy-GB"/>
              </w:rPr>
              <w:t xml:space="preserve"> yn y dalgylchoedd hyn gan hefyd hwyluso twf y CDLl a dangos bod modd cyflawni mesurau lliniaru</w:t>
            </w:r>
            <w:r w:rsidRPr="0096586A">
              <w:rPr>
                <w:rFonts w:ascii="Arial" w:hAnsi="Arial" w:cs="Arial"/>
                <w:strike/>
                <w:color w:val="FF0000"/>
                <w:sz w:val="22"/>
                <w:szCs w:val="22"/>
                <w:lang w:val="cy-GB"/>
              </w:rPr>
              <w:t xml:space="preserve"> yn ymarferol</w:t>
            </w:r>
            <w:r w:rsidRPr="0096586A">
              <w:rPr>
                <w:rFonts w:ascii="Arial" w:hAnsi="Arial" w:cs="Arial"/>
                <w:sz w:val="22"/>
                <w:szCs w:val="22"/>
                <w:lang w:val="cy-GB"/>
              </w:rPr>
              <w:t>. Mae'r ddogfen yn nodi ystod o fesurau, y cytunwyd arnynt drwy ymgynghori â CNC. Mae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Strategaeth Lleihau Ffosfforws</w:t>
            </w:r>
            <w:r w:rsidRPr="0096586A">
              <w:rPr>
                <w:rFonts w:ascii="Arial" w:hAnsi="Arial" w:cs="Arial"/>
                <w:sz w:val="22"/>
                <w:szCs w:val="22"/>
                <w:lang w:val="cy-GB"/>
              </w:rPr>
              <w:t xml:space="preserve"> Afon Tywi ac Afon Teifi' yn ddogfennau byw a fydd yn datblygu yn ystod oes y CDLl, mewn ymgynghoriad â CNC.</w:t>
            </w:r>
          </w:p>
          <w:p w14:paraId="3A512E62" w14:textId="77777777" w:rsidR="00DD026D" w:rsidRPr="0096586A" w:rsidRDefault="00DD026D" w:rsidP="00B30322">
            <w:pPr>
              <w:rPr>
                <w:rFonts w:ascii="Arial" w:hAnsi="Arial" w:cs="Arial"/>
                <w:sz w:val="22"/>
                <w:szCs w:val="22"/>
              </w:rPr>
            </w:pPr>
          </w:p>
          <w:p w14:paraId="3A512E63" w14:textId="77777777" w:rsidR="00DD026D" w:rsidRDefault="00B75556" w:rsidP="00B30322">
            <w:pPr>
              <w:rPr>
                <w:rFonts w:ascii="Arial" w:hAnsi="Arial" w:cs="Arial"/>
                <w:sz w:val="22"/>
                <w:szCs w:val="22"/>
              </w:rPr>
            </w:pPr>
            <w:bookmarkStart w:id="2" w:name="d7046"/>
            <w:bookmarkEnd w:id="2"/>
            <w:r w:rsidRPr="0096586A">
              <w:rPr>
                <w:rFonts w:ascii="Arial" w:hAnsi="Arial" w:cs="Arial"/>
                <w:sz w:val="22"/>
                <w:szCs w:val="22"/>
                <w:lang w:val="cy-GB"/>
              </w:rPr>
              <w:lastRenderedPageBreak/>
              <w:t>11.515 Bydd y gwaith o gyflawni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Strategaeth Lleihau Ffosfforws</w:t>
            </w:r>
            <w:r w:rsidRPr="0096586A">
              <w:rPr>
                <w:rFonts w:ascii="Arial" w:hAnsi="Arial" w:cs="Arial"/>
                <w:sz w:val="22"/>
                <w:szCs w:val="22"/>
                <w:lang w:val="cy-GB"/>
              </w:rPr>
              <w:t xml:space="preserve"> Afon Tywi ac Afon Teifi' yn cael ei gefnogi gan Fyrddau Rheoli Maetholion Afonydd Tywi, Teifi a Chleddau sydd wedi'u sefydlu. </w:t>
            </w:r>
            <w:r w:rsidRPr="0096586A">
              <w:rPr>
                <w:rFonts w:ascii="Arial" w:hAnsi="Arial" w:cs="Arial"/>
                <w:strike/>
                <w:color w:val="FF0000"/>
                <w:sz w:val="22"/>
                <w:szCs w:val="22"/>
                <w:lang w:val="cy-GB"/>
              </w:rPr>
              <w:t xml:space="preserve">Bydd gan y Byrddau hyn ddyletswyddau ehangach gyda'r nod ehangach o ddarparu'r atebion tymor hir ar sail dalgylch, i fynd i'r afael â mater ffosfforws gormodol mewn afonydd, a gynhyrchir o weithgareddau a defnyddiau tir presennol yn y dalgylch ehangach, ac i nodi mesurau y gellid dibynnu arnynt i sicrhau buddion ehangach a gostyngiadau net ar draws y dalgylch. </w:t>
            </w:r>
            <w:r w:rsidRPr="0096586A">
              <w:rPr>
                <w:rFonts w:ascii="Arial" w:eastAsia="Aptos" w:hAnsi="Arial" w:cs="Arial"/>
                <w:color w:val="00B050"/>
                <w:kern w:val="0"/>
                <w:sz w:val="22"/>
                <w:szCs w:val="22"/>
                <w:lang w:val="cy-GB"/>
              </w:rPr>
              <w:t xml:space="preserve">Mae'r partneriaethau cydweithredol hyn yn gweithio ar raddfa dalgylch ar draws ffiniau awdurdodau lleol. Cylch gorchwyl y Byrddau a briodolir gan Lywodraeth Cymru yw </w:t>
            </w:r>
            <w:r w:rsidRPr="0096586A">
              <w:rPr>
                <w:rFonts w:ascii="Arial" w:eastAsia="Times New Roman" w:hAnsi="Arial" w:cs="Arial"/>
                <w:color w:val="00B050"/>
                <w:sz w:val="22"/>
                <w:szCs w:val="22"/>
                <w:lang w:val="cy-GB" w:eastAsia="en-GB"/>
              </w:rPr>
              <w:t>cynhyrchu cynlluniau gweithredadwy sy'n seiliedig ar dystiolaeth i adfer Ardaloedd Cadwraeth Arbennig dŵr croyw i statws cadwraeth ffafriol ar gyfer ffosffad, wrth hefyd alluogi datblygu cynaliadwy o fewn dalgylchoedd sy'n sensitif i faetholion.</w:t>
            </w:r>
            <w:r w:rsidRPr="0096586A">
              <w:rPr>
                <w:rFonts w:ascii="Arial" w:eastAsia="Times New Roman" w:hAnsi="Arial" w:cs="Arial"/>
                <w:color w:val="0070C0"/>
                <w:sz w:val="22"/>
                <w:szCs w:val="22"/>
                <w:lang w:val="cy-GB" w:eastAsia="en-GB"/>
              </w:rPr>
              <w:t xml:space="preserve"> </w:t>
            </w:r>
            <w:r w:rsidRPr="0096586A">
              <w:rPr>
                <w:rFonts w:ascii="Arial" w:hAnsi="Arial" w:cs="Arial"/>
                <w:sz w:val="22"/>
                <w:szCs w:val="22"/>
                <w:lang w:val="cy-GB"/>
              </w:rPr>
              <w:t xml:space="preserve">Mae'r mesurau hyn y tu allan i gwmpas y CDLl </w:t>
            </w:r>
            <w:r w:rsidRPr="0096586A">
              <w:rPr>
                <w:rFonts w:ascii="Arial" w:hAnsi="Arial" w:cs="Arial"/>
                <w:strike/>
                <w:color w:val="FF0000"/>
                <w:sz w:val="22"/>
                <w:szCs w:val="22"/>
                <w:lang w:val="cy-GB"/>
              </w:rPr>
              <w:t>a chynllunio</w:t>
            </w:r>
            <w:r w:rsidRPr="0096586A">
              <w:rPr>
                <w:rFonts w:ascii="Arial" w:hAnsi="Arial" w:cs="Arial"/>
                <w:sz w:val="22"/>
                <w:szCs w:val="22"/>
                <w:lang w:val="cy-GB"/>
              </w:rPr>
              <w:t xml:space="preserve"> ond maent yn bwysig ar gyfer dull cadarn o </w:t>
            </w:r>
            <w:r w:rsidRPr="0096586A">
              <w:rPr>
                <w:rFonts w:ascii="Arial" w:hAnsi="Arial" w:cs="Arial"/>
                <w:strike/>
                <w:color w:val="FF0000"/>
                <w:sz w:val="22"/>
                <w:szCs w:val="22"/>
                <w:lang w:val="cy-GB"/>
              </w:rPr>
              <w:t>leihau ffosfforws</w:t>
            </w:r>
            <w:r w:rsidRPr="0096586A">
              <w:rPr>
                <w:rFonts w:ascii="Arial" w:eastAsia="Aptos" w:hAnsi="Arial" w:cs="Arial"/>
                <w:color w:val="00B050"/>
                <w:kern w:val="0"/>
                <w:sz w:val="22"/>
                <w:szCs w:val="22"/>
                <w:lang w:val="cy-GB"/>
              </w:rPr>
              <w:t xml:space="preserve"> liniaru maetholion</w:t>
            </w:r>
            <w:r w:rsidRPr="0096586A">
              <w:rPr>
                <w:rFonts w:ascii="Arial" w:hAnsi="Arial" w:cs="Arial"/>
                <w:sz w:val="22"/>
                <w:szCs w:val="22"/>
                <w:lang w:val="cy-GB"/>
              </w:rPr>
              <w:t xml:space="preserve"> </w:t>
            </w:r>
            <w:r w:rsidRPr="0096586A">
              <w:rPr>
                <w:rFonts w:ascii="Arial" w:hAnsi="Arial" w:cs="Arial"/>
                <w:color w:val="00B050"/>
                <w:sz w:val="22"/>
                <w:szCs w:val="22"/>
                <w:lang w:val="cy-GB"/>
              </w:rPr>
              <w:t>gormodol</w:t>
            </w:r>
            <w:r w:rsidRPr="0096586A">
              <w:rPr>
                <w:rFonts w:ascii="Arial" w:hAnsi="Arial" w:cs="Arial"/>
                <w:sz w:val="22"/>
                <w:szCs w:val="22"/>
                <w:lang w:val="cy-GB"/>
              </w:rPr>
              <w:t xml:space="preserve"> yn Ardaloedd Cadwraeth Arbennig </w:t>
            </w:r>
            <w:r w:rsidRPr="0096586A">
              <w:rPr>
                <w:rFonts w:ascii="Arial" w:hAnsi="Arial" w:cs="Arial"/>
                <w:strike/>
                <w:color w:val="FF0000"/>
                <w:sz w:val="22"/>
                <w:szCs w:val="22"/>
                <w:lang w:val="cy-GB"/>
              </w:rPr>
              <w:t>afonol</w:t>
            </w:r>
            <w:r w:rsidRPr="0096586A">
              <w:rPr>
                <w:rFonts w:ascii="Arial" w:hAnsi="Arial" w:cs="Arial"/>
                <w:sz w:val="22"/>
                <w:szCs w:val="22"/>
                <w:lang w:val="cy-GB"/>
              </w:rPr>
              <w:t xml:space="preserve"> Sir Gaerfyrddin. </w:t>
            </w:r>
          </w:p>
          <w:p w14:paraId="3A512E64" w14:textId="77777777" w:rsidR="00DD026D" w:rsidRDefault="00DD026D" w:rsidP="00B30322">
            <w:pPr>
              <w:rPr>
                <w:rFonts w:ascii="Arial" w:hAnsi="Arial" w:cs="Arial"/>
                <w:sz w:val="22"/>
                <w:szCs w:val="22"/>
              </w:rPr>
            </w:pPr>
          </w:p>
          <w:p w14:paraId="3A512E65" w14:textId="77777777" w:rsidR="00DD026D" w:rsidRPr="008D335F" w:rsidRDefault="00B75556" w:rsidP="00B30322">
            <w:pPr>
              <w:rPr>
                <w:rFonts w:ascii="Arial" w:hAnsi="Arial" w:cs="Arial"/>
                <w:color w:val="00B050"/>
                <w:sz w:val="22"/>
                <w:szCs w:val="22"/>
              </w:rPr>
            </w:pPr>
            <w:r w:rsidRPr="008D335F">
              <w:rPr>
                <w:rFonts w:ascii="Arial" w:hAnsi="Arial" w:cs="Arial"/>
                <w:color w:val="00B050"/>
                <w:sz w:val="22"/>
                <w:szCs w:val="22"/>
                <w:highlight w:val="cyan"/>
                <w:lang w:val="cy-GB"/>
              </w:rPr>
              <w:t>Mae'r Cyngor wedi hyrwyddo argymhellion y Cynllun Gweithredu ar sail strategol ac yn ôl yr arweiniad gan ddatblygwyr.  Mae'r gwaith hwn wedi'i wneud ac yn parhau i gael ei wneud drwy fentrau dan arweiniad Sir Gaerfyrddin, a threfniadau cydweithredol y Byrddau Rheoli Maetholion ar draws yr is-ranbarth, yn enwedig ar gyfer dalgylchoedd Afonydd Teifi a Thywi.  Fel aelod craidd o'r Byrddau Rheoli Maetholion, mae Sir Gaerfyrddin wedi cyfrannu at y Byrddau Rheoli Maetholion i sicrhau ei bod yn ddichonadwy cyflawni'r gofynion tai niwtral o ran maetholion a nodir yn 'Cynllun Gweithredu Niwtraliaeth Maetholion Afon Tywi ac Afon Teifi’.  Yn ogystal â mesurau a gaiff eu harchwilio gan y Byrddau Rheoli Maetholion, bydd y Cyngor hefyd yn ceisio hwyluso'r cynlluniau trwy gynlluniau cyfalaf a neu drwy gyfleoedd cyllido allanol.  Bydd cyflawni'r cynlluniau gweithredu nid yn unig yn bodloni amcanion ansawdd dŵr amgylcheddol, bydd hefyd yn mynd i'r afael â'r gofynion twf a nodir yn y CDLl Diwygiedig a'r taflwybrau cyflawni.  Bydd y Cynllun Gweithredu yn cael ei ddiwygio mewn modd sy'n ymateb i newidiadau ym mholisi CNC, a newidiadau mewn capasiti hyblygrwydd a gynigir trwy adolygiad CNC o drwyddedau.</w:t>
            </w:r>
          </w:p>
          <w:p w14:paraId="3A512E66" w14:textId="77777777" w:rsidR="00DD026D" w:rsidRPr="00F76A4B" w:rsidRDefault="00DD026D" w:rsidP="00B30322">
            <w:pPr>
              <w:rPr>
                <w:rFonts w:ascii="Arial" w:hAnsi="Arial" w:cs="Arial"/>
                <w:color w:val="00B050"/>
                <w:sz w:val="22"/>
                <w:szCs w:val="22"/>
              </w:rPr>
            </w:pPr>
          </w:p>
          <w:p w14:paraId="3A512E67" w14:textId="77777777" w:rsidR="00DD026D" w:rsidRPr="00F34E07" w:rsidRDefault="00B75556" w:rsidP="00F34E07">
            <w:pPr>
              <w:rPr>
                <w:rFonts w:ascii="Arial" w:hAnsi="Arial" w:cs="Arial"/>
                <w:color w:val="00B050"/>
                <w:sz w:val="22"/>
                <w:szCs w:val="22"/>
                <w:highlight w:val="cyan"/>
              </w:rPr>
            </w:pPr>
            <w:r w:rsidRPr="00F34E07">
              <w:rPr>
                <w:rFonts w:ascii="Arial" w:hAnsi="Arial" w:cs="Arial"/>
                <w:color w:val="00B050"/>
                <w:sz w:val="22"/>
                <w:szCs w:val="22"/>
                <w:highlight w:val="cyan"/>
                <w:lang w:val="cy-GB"/>
              </w:rPr>
              <w:t>Mae Byrddau Rheoli Maetholion Tywi a Teifi wedi nodi camau strategol y gellir eu cymryd i ganiatáu i ddatblygu barhau o fewn eu dalgylchoedd priodol fel y nodwyd yn y CDLl Diwygiedig heb gynyddu'r llwyth maetholion yn yr afon. Maent hefyd wedi nodi camau gweithredu ehangach i gyflawni targed cadwraeth ffafriol yr afon o ran ffosfforws. Mae'r Byrddau Rheoli Maetholion wedi cynhyrchu Cynlluniau Rheoli Maetholion byw ar gyfer y dalgylchoedd yr effeithir arnynt gyda chytundebau cyflawni datblygol.</w:t>
            </w:r>
          </w:p>
          <w:p w14:paraId="3A512E68" w14:textId="77777777" w:rsidR="00DD026D" w:rsidRPr="00F76A4B" w:rsidRDefault="00DD026D" w:rsidP="00B30322">
            <w:pPr>
              <w:rPr>
                <w:rFonts w:ascii="Arial" w:hAnsi="Arial" w:cs="Arial"/>
                <w:color w:val="00B050"/>
                <w:sz w:val="22"/>
                <w:szCs w:val="22"/>
                <w:highlight w:val="cyan"/>
              </w:rPr>
            </w:pPr>
          </w:p>
          <w:p w14:paraId="3A512E69" w14:textId="77777777" w:rsidR="00DD026D" w:rsidRPr="00F76A4B" w:rsidRDefault="00B75556" w:rsidP="00F76A4B">
            <w:pPr>
              <w:rPr>
                <w:rFonts w:ascii="Arial" w:hAnsi="Arial" w:cs="Arial"/>
                <w:color w:val="00B050"/>
                <w:sz w:val="22"/>
                <w:szCs w:val="22"/>
              </w:rPr>
            </w:pPr>
            <w:r w:rsidRPr="00F76A4B">
              <w:rPr>
                <w:rFonts w:ascii="Arial" w:hAnsi="Arial" w:cs="Arial"/>
                <w:color w:val="00B050"/>
                <w:sz w:val="22"/>
                <w:szCs w:val="22"/>
                <w:highlight w:val="cyan"/>
                <w:lang w:val="cy-GB"/>
              </w:rPr>
              <w:t xml:space="preserve">Mae Cyngor Sir Caerfyrddin wedi creu llyfrgell o adnoddau i gynorthwyo datblygwyr i gyflwyno cynigion niwtral o ran maetholion. Caiff yr adnoddau mynediad agored hyn eu diweddaru'n rheolaidd a gellir eu </w:t>
            </w:r>
            <w:r w:rsidRPr="00F76A4B">
              <w:rPr>
                <w:rFonts w:ascii="Arial" w:hAnsi="Arial" w:cs="Arial"/>
                <w:color w:val="00B050"/>
                <w:sz w:val="22"/>
                <w:szCs w:val="22"/>
                <w:highlight w:val="cyan"/>
                <w:lang w:val="cy-GB"/>
              </w:rPr>
              <w:lastRenderedPageBreak/>
              <w:t>cyrchu trwy wefan Cyngor Sir Caerfyrddin. Cyfrifiannell Cyfrifo Maetholion Gorllewin Cymru, a'r Canllawiau Lliniaru (a gyhoeddwyd ym mis Mehefin 2023) yw'r unig offer penodol i ddalgylch sydd ar gael yng Nghymru. Mae cynigion dan arweiniad datblygwyr yn elwa ymhellach o arbenigedd y Byrddau Rheoli Maetholion wrth werthuso cynigion lliniaru cymhleth dan arweiniad datblygwyr.</w:t>
            </w:r>
          </w:p>
          <w:p w14:paraId="3A512E6A" w14:textId="77777777" w:rsidR="00DD026D" w:rsidRDefault="00DD026D" w:rsidP="00B30322">
            <w:pPr>
              <w:rPr>
                <w:rFonts w:ascii="Arial" w:hAnsi="Arial" w:cs="Arial"/>
                <w:sz w:val="22"/>
                <w:szCs w:val="22"/>
              </w:rPr>
            </w:pPr>
          </w:p>
          <w:p w14:paraId="3A512E6B" w14:textId="77777777" w:rsidR="00DD026D" w:rsidRPr="0096586A" w:rsidRDefault="00B75556" w:rsidP="00B30322">
            <w:pPr>
              <w:rPr>
                <w:rFonts w:ascii="Arial" w:hAnsi="Arial" w:cs="Arial"/>
                <w:sz w:val="22"/>
                <w:szCs w:val="22"/>
              </w:rPr>
            </w:pPr>
            <w:r w:rsidRPr="0096586A">
              <w:rPr>
                <w:rFonts w:ascii="Arial" w:hAnsi="Arial" w:cs="Arial"/>
                <w:sz w:val="22"/>
                <w:szCs w:val="22"/>
                <w:lang w:val="cy-GB"/>
              </w:rPr>
              <w:t xml:space="preserve">Bydd Canllawiau Cynllunio Atodol </w:t>
            </w:r>
            <w:r w:rsidRPr="0096586A">
              <w:rPr>
                <w:rFonts w:ascii="Arial" w:hAnsi="Arial" w:cs="Arial"/>
                <w:color w:val="00B050"/>
                <w:sz w:val="22"/>
                <w:szCs w:val="22"/>
                <w:lang w:val="cy-GB"/>
              </w:rPr>
              <w:t>pellach</w:t>
            </w:r>
            <w:r w:rsidRPr="0096586A">
              <w:rPr>
                <w:rFonts w:ascii="Arial" w:hAnsi="Arial" w:cs="Arial"/>
                <w:sz w:val="22"/>
                <w:szCs w:val="22"/>
                <w:lang w:val="cy-GB"/>
              </w:rPr>
              <w:t xml:space="preserve"> yn cael eu </w:t>
            </w:r>
            <w:r w:rsidRPr="0096586A">
              <w:rPr>
                <w:rFonts w:ascii="Arial" w:hAnsi="Arial" w:cs="Arial"/>
                <w:color w:val="00B050"/>
                <w:sz w:val="22"/>
                <w:szCs w:val="22"/>
                <w:lang w:val="cy-GB"/>
              </w:rPr>
              <w:t xml:space="preserve">paratoi i ategu'r polisi hwn </w:t>
            </w:r>
            <w:r w:rsidRPr="0096586A">
              <w:rPr>
                <w:rFonts w:ascii="Arial" w:hAnsi="Arial" w:cs="Arial"/>
                <w:strike/>
                <w:color w:val="FF0000"/>
                <w:sz w:val="22"/>
                <w:szCs w:val="22"/>
                <w:lang w:val="cy-GB"/>
              </w:rPr>
              <w:t xml:space="preserve"> cynhyrchu i gefnogi'r dulliau polisi a lliniaru a nodwyd ac i ymhelaethu ymhellach ar rôl cyfraniadau adran 106 a chyfraniadau datblygwyr</w:t>
            </w:r>
            <w:r w:rsidRPr="0096586A">
              <w:rPr>
                <w:rFonts w:ascii="Arial" w:hAnsi="Arial" w:cs="Arial"/>
                <w:sz w:val="22"/>
                <w:szCs w:val="22"/>
                <w:lang w:val="cy-GB"/>
              </w:rPr>
              <w:t>.</w:t>
            </w:r>
          </w:p>
          <w:p w14:paraId="3A512E6C" w14:textId="77777777" w:rsidR="00DD026D" w:rsidRPr="0096586A" w:rsidRDefault="00DD026D">
            <w:pPr>
              <w:rPr>
                <w:rFonts w:ascii="Arial" w:hAnsi="Arial" w:cs="Arial"/>
                <w:sz w:val="22"/>
                <w:szCs w:val="22"/>
              </w:rPr>
            </w:pPr>
          </w:p>
        </w:tc>
        <w:tc>
          <w:tcPr>
            <w:tcW w:w="2410" w:type="dxa"/>
          </w:tcPr>
          <w:p w14:paraId="3A512E6D" w14:textId="77777777" w:rsidR="00DD026D" w:rsidRPr="0096586A" w:rsidRDefault="00B75556">
            <w:pPr>
              <w:rPr>
                <w:rFonts w:ascii="Arial" w:hAnsi="Arial" w:cs="Arial"/>
              </w:rPr>
            </w:pPr>
            <w:r>
              <w:rPr>
                <w:rFonts w:ascii="Arial" w:hAnsi="Arial" w:cs="Arial"/>
                <w:lang w:val="cy-GB"/>
              </w:rPr>
              <w:lastRenderedPageBreak/>
              <w:t xml:space="preserve">Cytunir ar y newidiadau. </w:t>
            </w:r>
          </w:p>
        </w:tc>
      </w:tr>
      <w:tr w:rsidR="008547C7" w14:paraId="3A512E86" w14:textId="77777777" w:rsidTr="00DD026D">
        <w:tc>
          <w:tcPr>
            <w:tcW w:w="1135" w:type="dxa"/>
          </w:tcPr>
          <w:p w14:paraId="3A512E6F" w14:textId="77777777" w:rsidR="00DD026D" w:rsidRPr="0096586A" w:rsidRDefault="00B75556" w:rsidP="006A52CE">
            <w:pPr>
              <w:rPr>
                <w:rFonts w:ascii="Arial" w:hAnsi="Arial" w:cs="Arial"/>
              </w:rPr>
            </w:pPr>
            <w:r w:rsidRPr="0096586A">
              <w:rPr>
                <w:rFonts w:ascii="Arial" w:hAnsi="Arial" w:cs="Arial"/>
                <w:b/>
                <w:bCs/>
                <w:lang w:val="cy-GB"/>
              </w:rPr>
              <w:lastRenderedPageBreak/>
              <w:t>AP6/5</w:t>
            </w:r>
          </w:p>
        </w:tc>
        <w:tc>
          <w:tcPr>
            <w:tcW w:w="10489" w:type="dxa"/>
          </w:tcPr>
          <w:p w14:paraId="3A512E70" w14:textId="77777777" w:rsidR="00DD026D" w:rsidRPr="0096586A" w:rsidRDefault="00B75556">
            <w:pPr>
              <w:rPr>
                <w:rFonts w:ascii="Arial" w:hAnsi="Arial" w:cs="Arial"/>
                <w:bCs/>
              </w:rPr>
            </w:pPr>
            <w:r w:rsidRPr="0096586A">
              <w:rPr>
                <w:rFonts w:ascii="Arial" w:hAnsi="Arial" w:cs="Arial"/>
                <w:bCs/>
                <w:lang w:val="cy-GB"/>
              </w:rPr>
              <w:t>Dileu Polisi CCH5. Mae hyn yn arwain at newidiadau o ganlyniad i'r rhifau polisi CCH canlynol o fewn y Cynllun.</w:t>
            </w:r>
          </w:p>
          <w:p w14:paraId="3A512E71" w14:textId="77777777" w:rsidR="00DD026D" w:rsidRPr="0096586A" w:rsidRDefault="00DD026D">
            <w:pPr>
              <w:rPr>
                <w:rFonts w:ascii="Arial" w:hAnsi="Arial" w:cs="Arial"/>
                <w:bCs/>
              </w:rPr>
            </w:pPr>
          </w:p>
          <w:p w14:paraId="3A512E72" w14:textId="77777777" w:rsidR="00DD026D" w:rsidRPr="0096586A" w:rsidRDefault="00B75556">
            <w:pPr>
              <w:rPr>
                <w:rFonts w:ascii="Arial" w:hAnsi="Arial" w:cs="Arial"/>
                <w:strike/>
                <w:color w:val="FF0000"/>
              </w:rPr>
            </w:pPr>
            <w:r w:rsidRPr="0096586A">
              <w:rPr>
                <w:rFonts w:ascii="Arial" w:hAnsi="Arial" w:cs="Arial"/>
                <w:b/>
                <w:bCs/>
                <w:strike/>
                <w:color w:val="FF0000"/>
                <w:lang w:val="cy-GB"/>
              </w:rPr>
              <w:t>CCH5: Rheoli ac Osgoi Perygl Llifogydd</w:t>
            </w:r>
            <w:r w:rsidRPr="0096586A">
              <w:rPr>
                <w:rFonts w:ascii="Arial" w:hAnsi="Arial" w:cs="Arial"/>
                <w:strike/>
                <w:color w:val="FF0000"/>
                <w:lang w:val="cy-GB"/>
              </w:rPr>
              <w:t xml:space="preserve"> </w:t>
            </w:r>
          </w:p>
          <w:p w14:paraId="3A512E73" w14:textId="77777777" w:rsidR="00DD026D" w:rsidRPr="0096586A" w:rsidRDefault="00B75556">
            <w:pPr>
              <w:rPr>
                <w:rFonts w:ascii="Arial" w:hAnsi="Arial" w:cs="Arial"/>
                <w:strike/>
                <w:color w:val="FF0000"/>
              </w:rPr>
            </w:pPr>
            <w:r w:rsidRPr="0096586A">
              <w:rPr>
                <w:rFonts w:ascii="Arial" w:hAnsi="Arial" w:cs="Arial"/>
                <w:b/>
                <w:bCs/>
                <w:strike/>
                <w:color w:val="FF0000"/>
                <w:lang w:val="cy-GB"/>
              </w:rPr>
              <w:t xml:space="preserve">Dim ond mewn amgylchiadau eithriadol y caniateir cynigion ar gyfer datblygiadau sydd wedi'u lleoli mewn ardaloedd lle ceir perygl llifogydd dynodedig, sef: </w:t>
            </w:r>
            <w:r w:rsidRPr="0096586A">
              <w:rPr>
                <w:rFonts w:ascii="Arial" w:hAnsi="Arial" w:cs="Arial"/>
                <w:strike/>
                <w:color w:val="FF0000"/>
                <w:lang w:val="cy-GB"/>
              </w:rPr>
              <w:t xml:space="preserve"> </w:t>
            </w:r>
          </w:p>
          <w:p w14:paraId="3A512E74"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a) Mewn ardaloedd sy’n wynebu perygl llifogydd afonol, glaw, arfordirol ac o gronfeydd dŵr, lle gellir dangos bod y datblygiad yn bodloni'r profion cyfiawnhau a nodir mewn Polisi Cenedlaethol a lle caiff ei ategu gan ddatganiad tystiolaethol technegol cadarn. Fodd bynnag, dim ond datblygiadau llai</w:t>
            </w:r>
            <w:r w:rsidRPr="0096586A">
              <w:rPr>
                <w:rFonts w:ascii="Arial" w:hAnsi="Arial" w:cs="Arial"/>
                <w:strike/>
                <w:color w:val="FF0000"/>
                <w:lang w:val="cy-GB"/>
              </w:rPr>
              <w:t xml:space="preserve"> </w:t>
            </w:r>
            <w:r w:rsidRPr="0096586A">
              <w:rPr>
                <w:rFonts w:ascii="Arial" w:hAnsi="Arial" w:cs="Arial"/>
                <w:b/>
                <w:bCs/>
                <w:strike/>
                <w:color w:val="FF0000"/>
                <w:lang w:val="cy-GB"/>
              </w:rPr>
              <w:t xml:space="preserve">agored i ddifrod fydd yn cael eu caniatáu ym Mharth C2. </w:t>
            </w:r>
          </w:p>
          <w:p w14:paraId="3A512E75"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 xml:space="preserve">b) Lle na fyddai'n cael effaith niweidiol ar gyfanrwydd amddiffynfeydd presennol rhag llifogydd afonol, glaw neu arfordirol, neu na fyddai'n rhwystro mynediad at amddiffynfeydd presennol ac amddiffynfeydd yn y dyfodol at ddibenion cynnal a chadw a gwaith brys; </w:t>
            </w:r>
          </w:p>
          <w:p w14:paraId="3A512E76"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c) Lle na fyddai'r datblygiad yn arwain at gynnydd annerbyniol mewn perygl llifogydd ar y safle neu yn rhywle arall;</w:t>
            </w:r>
            <w:r w:rsidRPr="0096586A">
              <w:rPr>
                <w:rFonts w:ascii="Arial" w:hAnsi="Arial" w:cs="Arial"/>
                <w:strike/>
                <w:color w:val="FF0000"/>
                <w:lang w:val="cy-GB"/>
              </w:rPr>
              <w:t xml:space="preserve"> </w:t>
            </w:r>
            <w:r w:rsidRPr="0096586A">
              <w:rPr>
                <w:rFonts w:ascii="Arial" w:hAnsi="Arial" w:cs="Arial"/>
                <w:b/>
                <w:bCs/>
                <w:strike/>
                <w:color w:val="FF0000"/>
                <w:lang w:val="cy-GB"/>
              </w:rPr>
              <w:t xml:space="preserve">neu, </w:t>
            </w:r>
          </w:p>
          <w:p w14:paraId="3A512E77"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 xml:space="preserve">d) Mewn ardaloedd sy’n wynebu perygl llifogydd o ffynonellau lleol, caiff strategaeth ddraenio ei chyflwyno sy'n dangos wrth fodd y Cyngor y gellir rheoli neu leddfu'r effeithiau. </w:t>
            </w:r>
          </w:p>
          <w:p w14:paraId="3A512E78" w14:textId="77777777" w:rsidR="00DD026D" w:rsidRPr="0096586A" w:rsidRDefault="00DD026D">
            <w:pPr>
              <w:rPr>
                <w:rFonts w:ascii="Arial" w:hAnsi="Arial" w:cs="Arial"/>
                <w:b/>
                <w:strike/>
                <w:color w:val="FF0000"/>
              </w:rPr>
            </w:pPr>
          </w:p>
          <w:p w14:paraId="3A512E79"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Dylai cynigion geisio ymgorffori mesurau lliniaru perygl llifogydd sy’n effeithiol ac yn gydnaws â’r amgylchedd, fel SuDS.</w:t>
            </w:r>
            <w:r w:rsidRPr="0096586A">
              <w:rPr>
                <w:rFonts w:ascii="Arial" w:hAnsi="Arial" w:cs="Arial"/>
                <w:strike/>
                <w:color w:val="FF0000"/>
                <w:lang w:val="cy-GB"/>
              </w:rPr>
              <w:t xml:space="preserve"> </w:t>
            </w:r>
          </w:p>
          <w:p w14:paraId="3A512E7A" w14:textId="77777777" w:rsidR="00DD026D" w:rsidRPr="0096586A" w:rsidRDefault="00DD026D">
            <w:pPr>
              <w:rPr>
                <w:rFonts w:ascii="Arial" w:hAnsi="Arial" w:cs="Arial"/>
                <w:b/>
                <w:strike/>
                <w:color w:val="FF0000"/>
              </w:rPr>
            </w:pPr>
          </w:p>
          <w:p w14:paraId="3A512E7B"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lastRenderedPageBreak/>
              <w:t xml:space="preserve">Dylid ymgorffori cynigion lle mae'r posibilrwydd o ailgysylltu gorlifdiroedd yn y  datblygiad i sicrhau y manteisir i'r eithaf ar gyfleoedd,  ac na cheir effaith niweidiol ar y gallu i storio a llif dŵr mewn gorlifdiroedd. </w:t>
            </w:r>
          </w:p>
          <w:p w14:paraId="3A512E7C" w14:textId="77777777" w:rsidR="00DD026D" w:rsidRPr="0096586A" w:rsidRDefault="00DD026D">
            <w:pPr>
              <w:rPr>
                <w:rFonts w:ascii="Arial" w:hAnsi="Arial" w:cs="Arial"/>
                <w:strike/>
                <w:color w:val="FF0000"/>
              </w:rPr>
            </w:pPr>
          </w:p>
          <w:p w14:paraId="3A512E7D"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11.520 Mae’r mwyafrif o aneddiadau yn Sir Gaerfyrddin wedi eu lleoli ger afonydd neu'r arfordir. Mae hyn yn adlewyrchu'r patrwm datblygu hanesyddol ac er na all y Cynllun ddylanwadu ar batrymau gofodol y gorffennol, gall helpu i lywio'r penderfyniadau gyda llesiant cenedlaethau'r dyfodol mewn golwg. </w:t>
            </w:r>
          </w:p>
          <w:p w14:paraId="3A512E7E"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11.521 Er bod dealltwriaeth am lifogydd afonol a llanwol a chydnabyddiaeth iddynt wedi bod yn ymhlyg mewn arfer cynllunio ers blynyddoedd lawer, ceir ymwybyddiaeth gynyddol bellach o ffynonellau llifogydd eraill – yn enwedig dŵr wyneb. Gall y ffynonellau eraill hyn effeithio ar aneddiadau nad ydynt yn agos at afon neu'r arfordir. </w:t>
            </w:r>
          </w:p>
          <w:p w14:paraId="3A512E7F"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11.522 Mae'r polisi, a chyfeiriad strategol y Cynllun, yn cydnabod  ac yn adlewyrchu'r angen am ddull cynaliadwy o ymdrin â pherygl llifogydd. Gan hynny, mae'r Cynllun hwn yn blaenoriaethu diogelu’r gorlifdir annatblygedig neu ddirwystr rhag datblygu ac yn ceisio atal effeithiau cronnol datblygiad cynyddrannol. Fodd bynnag, mae hefyd yn ceisio cydnabod bod dynameg perygl llifogydd yn gymhleth ac yn ymestyn y tu hwnt i’r goblygiadau ar y safle o ran lleoli datblygiad unigol. </w:t>
            </w:r>
          </w:p>
          <w:p w14:paraId="3A512E80"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11.523 Mae'r Cynllun yn rhoi sylw i ddarpariaethau polisi cynllunio cenedlaethol ar berygl llifogydd a defnyddiwyd dull rhagofalus wrth lunio polisïau sy'n nodi  dynodiadau defnydd tir a chynigion safle benodol. Mae'r Cynllun hefyd yn ceisio cydnabod natur ddynamig perygl llifogydd ond hefyd eu cyfraniad hanfodol i nodweddion amgylcheddol, bioamrywiaeth, rhwydwaith seilwaith gwyrdd a glas, a gwerth tirwedd cynhenid y Sir. </w:t>
            </w:r>
          </w:p>
          <w:p w14:paraId="3A512E81"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11.524 Cydnabyddir cyfraniad prosesau sianeli naturiol ac mae’r polisi’n rhoi anogaeth i ailgysylltu gorlifdiroedd. O ganlyniad, dylid cynllunio datblygiadau, yn arbennig seilwaith newydd, mewn ffordd nad yw'n arwain at golled net yng ngallu storio gorlifdiroedd, yn rhwystro llifoedd dŵr nac yn cynyddu perygl llifogydd mewn mannau eraill. Dylid rhoi sylw i Botensial Ail-gysylltu Gorlifdiroedd - Gweithio Gyda Phrosesau Naturiol (WWNP). </w:t>
            </w:r>
          </w:p>
          <w:p w14:paraId="3A512E82"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11.525 Nodir polisi cenedlaethol mewn perthynas â pherygl llifogydd yn Nodyn Cyngor Technegol 15: Datblygu a Pherygl Llifogydd (2004). Nodir yr ardaloedd lle ceir perygl llifogydd afonol a llanwol ar y Mapiau Cyngor Datblygu sy'n cyd-fynd â’r nodyn. Caiff yr ardaloedd hyn eu </w:t>
            </w:r>
            <w:r w:rsidRPr="0096586A">
              <w:rPr>
                <w:rFonts w:ascii="Arial" w:hAnsi="Arial" w:cs="Arial"/>
                <w:strike/>
                <w:color w:val="FF0000"/>
                <w:lang w:val="cy-GB"/>
              </w:rPr>
              <w:lastRenderedPageBreak/>
              <w:t xml:space="preserve">categoreiddio'n 4 parth, sef Parth A, Parth B, ac yn fwyaf nodedig Parthau C1 ac C2 sy’n fwy tueddol o brofi llifogydd. </w:t>
            </w:r>
          </w:p>
          <w:p w14:paraId="3A512E83" w14:textId="77777777" w:rsidR="00DD026D" w:rsidRPr="0096586A" w:rsidRDefault="00B75556">
            <w:pPr>
              <w:rPr>
                <w:rFonts w:ascii="Arial" w:hAnsi="Arial" w:cs="Arial"/>
                <w:strike/>
                <w:color w:val="FF0000"/>
              </w:rPr>
            </w:pPr>
            <w:r w:rsidRPr="0096586A">
              <w:rPr>
                <w:rFonts w:ascii="Arial" w:hAnsi="Arial" w:cs="Arial"/>
                <w:strike/>
                <w:color w:val="FF0000"/>
                <w:lang w:val="cy-GB"/>
              </w:rPr>
              <w:t>11.526 Bydd datblygiadau mewn ardaloedd lle ceir perygl mawr o lifogydd yn cael eu hystyried dim ond lle gellir dangos y gall y safle gydymffurfio â'r gofynion cyfiawnhau ac asesu a nodir yn TAN 15. Lle cynigir datblygiad mewn ardal o berygl llifogydd dynodedig, rhaid cyflwyno datganiad technegol i gyd-fynd ag ef er mwyn bodloni darpariaethau TAN15 a dangos yn glir y bydd y datblygiad newydd yn lliniaru bygythiad a chanlyniadau llifogydd.</w:t>
            </w:r>
          </w:p>
          <w:p w14:paraId="3A512E84" w14:textId="77777777" w:rsidR="00DD026D" w:rsidRPr="0096586A" w:rsidRDefault="00DD026D" w:rsidP="0062583E">
            <w:pPr>
              <w:pStyle w:val="ListParagraph"/>
              <w:shd w:val="clear" w:color="auto" w:fill="FFFFFF"/>
              <w:ind w:left="0" w:right="150"/>
              <w:rPr>
                <w:rFonts w:ascii="Arial" w:hAnsi="Arial" w:cs="Arial"/>
              </w:rPr>
            </w:pPr>
          </w:p>
        </w:tc>
        <w:tc>
          <w:tcPr>
            <w:tcW w:w="2410" w:type="dxa"/>
          </w:tcPr>
          <w:p w14:paraId="3A512E85" w14:textId="77777777" w:rsidR="00DD026D" w:rsidRPr="0096586A" w:rsidRDefault="00B75556">
            <w:pPr>
              <w:rPr>
                <w:rFonts w:ascii="Arial" w:hAnsi="Arial" w:cs="Arial"/>
              </w:rPr>
            </w:pPr>
            <w:r w:rsidRPr="0096586A">
              <w:rPr>
                <w:rFonts w:ascii="Arial" w:hAnsi="Arial" w:cs="Arial"/>
                <w:lang w:val="cy-GB"/>
              </w:rPr>
              <w:lastRenderedPageBreak/>
              <w:t>Cytunir ar y newid.</w:t>
            </w:r>
          </w:p>
        </w:tc>
      </w:tr>
      <w:tr w:rsidR="008547C7" w14:paraId="3A512E8E" w14:textId="77777777" w:rsidTr="00DD026D">
        <w:tc>
          <w:tcPr>
            <w:tcW w:w="1135" w:type="dxa"/>
          </w:tcPr>
          <w:p w14:paraId="3A512E87" w14:textId="77777777" w:rsidR="00DD026D" w:rsidRPr="0096586A" w:rsidRDefault="00B75556" w:rsidP="006A52CE">
            <w:pPr>
              <w:rPr>
                <w:rFonts w:ascii="Arial" w:hAnsi="Arial" w:cs="Arial"/>
              </w:rPr>
            </w:pPr>
            <w:r w:rsidRPr="0096586A">
              <w:rPr>
                <w:rFonts w:ascii="Arial" w:hAnsi="Arial" w:cs="Arial"/>
                <w:b/>
                <w:bCs/>
                <w:lang w:val="cy-GB"/>
              </w:rPr>
              <w:lastRenderedPageBreak/>
              <w:t>AP6/5</w:t>
            </w:r>
          </w:p>
        </w:tc>
        <w:tc>
          <w:tcPr>
            <w:tcW w:w="10489" w:type="dxa"/>
          </w:tcPr>
          <w:p w14:paraId="3A512E88" w14:textId="77777777" w:rsidR="00DD026D" w:rsidRPr="0096586A" w:rsidRDefault="00B75556" w:rsidP="00F77A70">
            <w:pPr>
              <w:rPr>
                <w:rFonts w:ascii="Arial" w:hAnsi="Arial" w:cs="Arial"/>
              </w:rPr>
            </w:pPr>
            <w:r w:rsidRPr="0096586A">
              <w:rPr>
                <w:rFonts w:ascii="Arial" w:hAnsi="Arial" w:cs="Arial"/>
                <w:lang w:val="cy-GB"/>
              </w:rPr>
              <w:t>Newid o ganlyniad i'r cyfiawnhad rhesymegol ar gyfer Polisi SP16 - paragraff 11.471:</w:t>
            </w:r>
          </w:p>
          <w:p w14:paraId="3A512E89" w14:textId="77777777" w:rsidR="00DD026D" w:rsidRPr="0096586A" w:rsidRDefault="00DD026D" w:rsidP="00F77A70">
            <w:pPr>
              <w:rPr>
                <w:rFonts w:ascii="Arial" w:hAnsi="Arial" w:cs="Arial"/>
                <w:sz w:val="22"/>
                <w:szCs w:val="22"/>
              </w:rPr>
            </w:pPr>
          </w:p>
          <w:p w14:paraId="3A512E8A" w14:textId="055EDB51" w:rsidR="00DD026D" w:rsidRPr="0096586A" w:rsidRDefault="00B75556" w:rsidP="00F77A70">
            <w:pPr>
              <w:pStyle w:val="ListParagraph"/>
              <w:shd w:val="clear" w:color="auto" w:fill="FFFFFF"/>
              <w:ind w:left="0" w:right="150"/>
              <w:rPr>
                <w:rFonts w:ascii="Arial" w:hAnsi="Arial" w:cs="Arial"/>
                <w:sz w:val="22"/>
                <w:szCs w:val="22"/>
              </w:rPr>
            </w:pPr>
            <w:r w:rsidRPr="0096586A">
              <w:rPr>
                <w:rFonts w:ascii="Arial" w:eastAsia="Times New Roman" w:hAnsi="Arial" w:cs="Arial"/>
                <w:sz w:val="22"/>
                <w:szCs w:val="22"/>
                <w:lang w:val="cy-GB" w:eastAsia="en-GB"/>
              </w:rPr>
              <w:t xml:space="preserve">11.471 Bydd yn ofynnol i gynigion sy'n cael eu heffeithio gan berygl llifogydd gyflwyno asesiad canlyniadau llifogydd fel rhan o unrhyw gais cynllunio a bydd y Cyngor yn ymgynghori â </w:t>
            </w:r>
            <w:r w:rsidRPr="0096586A">
              <w:rPr>
                <w:rFonts w:ascii="Arial" w:eastAsia="Times New Roman" w:hAnsi="Arial" w:cs="Arial"/>
                <w:strike/>
                <w:sz w:val="22"/>
                <w:szCs w:val="22"/>
                <w:highlight w:val="yellow"/>
                <w:lang w:val="cy-GB" w:eastAsia="en-GB"/>
              </w:rPr>
              <w:t xml:space="preserve">Cyfoeth Naturiol </w:t>
            </w:r>
            <w:r w:rsidR="00FA0456">
              <w:rPr>
                <w:rFonts w:ascii="Arial" w:eastAsia="Times New Roman" w:hAnsi="Arial" w:cs="Arial"/>
                <w:strike/>
                <w:sz w:val="22"/>
                <w:szCs w:val="22"/>
                <w:highlight w:val="yellow"/>
                <w:lang w:val="cy-GB" w:eastAsia="en-GB"/>
              </w:rPr>
              <w:t xml:space="preserve">Cymru </w:t>
            </w:r>
            <w:r w:rsidRPr="00FA0456">
              <w:rPr>
                <w:rFonts w:ascii="Arial" w:eastAsia="Times New Roman" w:hAnsi="Arial" w:cs="Arial"/>
                <w:strike/>
                <w:sz w:val="22"/>
                <w:szCs w:val="22"/>
                <w:highlight w:val="yellow"/>
                <w:lang w:val="cy-GB" w:eastAsia="en-GB"/>
              </w:rPr>
              <w:t>(</w:t>
            </w:r>
            <w:r w:rsidRPr="00FA0456">
              <w:rPr>
                <w:rFonts w:ascii="Arial" w:eastAsia="Times New Roman" w:hAnsi="Arial" w:cs="Arial"/>
                <w:sz w:val="22"/>
                <w:szCs w:val="22"/>
                <w:lang w:val="cy-GB" w:eastAsia="en-GB"/>
              </w:rPr>
              <w:t>CNC</w:t>
            </w:r>
            <w:r w:rsidRPr="0096586A">
              <w:rPr>
                <w:rFonts w:ascii="Arial" w:eastAsia="Times New Roman" w:hAnsi="Arial" w:cs="Arial"/>
                <w:strike/>
                <w:sz w:val="22"/>
                <w:szCs w:val="22"/>
                <w:highlight w:val="yellow"/>
                <w:lang w:val="cy-GB" w:eastAsia="en-GB"/>
              </w:rPr>
              <w:t>).</w:t>
            </w:r>
            <w:r w:rsidRPr="0096586A">
              <w:rPr>
                <w:rFonts w:ascii="Arial" w:eastAsia="Times New Roman" w:hAnsi="Arial" w:cs="Arial"/>
                <w:sz w:val="22"/>
                <w:szCs w:val="22"/>
                <w:lang w:val="cy-GB" w:eastAsia="en-GB"/>
              </w:rPr>
              <w:t xml:space="preserve"> Lle mae rhan o safle'n cael ei heffeithio gan berygl llifogydd, bydd angen i'r datblygwr ystyried effaith perygl llifogydd ar ddatblygu gweddill y safle.  Lle bo hynny'n briodol, dylai gynnal yr holl waith tystiolaeth angenrheidiol (gan gynnwys </w:t>
            </w:r>
            <w:r w:rsidRPr="0096586A">
              <w:rPr>
                <w:rFonts w:ascii="Arial" w:eastAsia="Times New Roman" w:hAnsi="Arial" w:cs="Arial"/>
                <w:strike/>
                <w:sz w:val="22"/>
                <w:szCs w:val="22"/>
                <w:highlight w:val="yellow"/>
                <w:lang w:val="cy-GB" w:eastAsia="en-GB"/>
              </w:rPr>
              <w:t>a</w:t>
            </w:r>
            <w:r w:rsidRPr="0096586A">
              <w:rPr>
                <w:rFonts w:ascii="Arial" w:eastAsia="Times New Roman" w:hAnsi="Arial" w:cs="Arial"/>
                <w:color w:val="0070C0"/>
                <w:sz w:val="22"/>
                <w:szCs w:val="22"/>
                <w:highlight w:val="yellow"/>
                <w:lang w:val="cy-GB" w:eastAsia="en-GB"/>
              </w:rPr>
              <w:t>A</w:t>
            </w:r>
            <w:r w:rsidRPr="0096586A">
              <w:rPr>
                <w:rFonts w:ascii="Arial" w:eastAsia="Times New Roman" w:hAnsi="Arial" w:cs="Arial"/>
                <w:sz w:val="22"/>
                <w:szCs w:val="22"/>
                <w:lang w:val="cy-GB" w:eastAsia="en-GB"/>
              </w:rPr>
              <w:t xml:space="preserve">sesiad </w:t>
            </w:r>
            <w:r w:rsidRPr="0096586A">
              <w:rPr>
                <w:rFonts w:ascii="Arial" w:eastAsia="Times New Roman" w:hAnsi="Arial" w:cs="Arial"/>
                <w:strike/>
                <w:sz w:val="22"/>
                <w:szCs w:val="22"/>
                <w:highlight w:val="yellow"/>
                <w:lang w:val="cy-GB" w:eastAsia="en-GB"/>
              </w:rPr>
              <w:t>c</w:t>
            </w:r>
            <w:r w:rsidRPr="0096586A">
              <w:rPr>
                <w:rFonts w:ascii="Arial" w:eastAsia="Times New Roman" w:hAnsi="Arial" w:cs="Arial"/>
                <w:color w:val="0070C0"/>
                <w:sz w:val="22"/>
                <w:szCs w:val="22"/>
                <w:highlight w:val="yellow"/>
                <w:lang w:val="cy-GB" w:eastAsia="en-GB"/>
              </w:rPr>
              <w:t>C</w:t>
            </w:r>
            <w:r w:rsidRPr="0096586A">
              <w:rPr>
                <w:rFonts w:ascii="Arial" w:eastAsia="Times New Roman" w:hAnsi="Arial" w:cs="Arial"/>
                <w:sz w:val="22"/>
                <w:szCs w:val="22"/>
                <w:lang w:val="cy-GB" w:eastAsia="en-GB"/>
              </w:rPr>
              <w:t xml:space="preserve">anlyniadau </w:t>
            </w:r>
            <w:r w:rsidRPr="0096586A">
              <w:rPr>
                <w:rFonts w:ascii="Arial" w:eastAsia="Times New Roman" w:hAnsi="Arial" w:cs="Arial"/>
                <w:strike/>
                <w:sz w:val="22"/>
                <w:szCs w:val="22"/>
                <w:highlight w:val="yellow"/>
                <w:lang w:val="cy-GB" w:eastAsia="en-GB"/>
              </w:rPr>
              <w:t>l</w:t>
            </w:r>
            <w:r w:rsidRPr="0096586A">
              <w:rPr>
                <w:rFonts w:ascii="Arial" w:eastAsia="Times New Roman" w:hAnsi="Arial" w:cs="Arial"/>
                <w:color w:val="0070C0"/>
                <w:sz w:val="22"/>
                <w:szCs w:val="22"/>
                <w:highlight w:val="yellow"/>
                <w:lang w:val="cy-GB" w:eastAsia="en-GB"/>
              </w:rPr>
              <w:t>L</w:t>
            </w:r>
            <w:r w:rsidRPr="0096586A">
              <w:rPr>
                <w:rFonts w:ascii="Arial" w:eastAsia="Times New Roman" w:hAnsi="Arial" w:cs="Arial"/>
                <w:sz w:val="22"/>
                <w:szCs w:val="22"/>
                <w:lang w:val="cy-GB" w:eastAsia="en-GB"/>
              </w:rPr>
              <w:t xml:space="preserve">lifogydd) at foddhad Cyfoeth Naturiol Cymru.  </w:t>
            </w:r>
            <w:r w:rsidRPr="0096586A">
              <w:rPr>
                <w:rFonts w:ascii="Arial" w:hAnsi="Arial" w:cs="Arial"/>
                <w:color w:val="00B050"/>
                <w:sz w:val="22"/>
                <w:szCs w:val="22"/>
                <w:lang w:val="cy-GB"/>
              </w:rPr>
              <w:t xml:space="preserve">Bydd datblygiadau mewn ardaloedd lle ceir perygl mawr o lifogydd yn cael eu hystyried dim ond lle gellir dangos y gall y safle gydymffurfio â'r gofynion cyfiawnhau ac asesu a nodir yn TAN 15. Lle cynigir datblygiad mewn ardal o berygl llifogydd dynodedig, rhaid cyflwyno datganiad technegol i gyd-fynd ag ef er mwyn bodloni darpariaethau TAN15 a dangos yn glir y bydd y datblygiad newydd yn lliniaru bygythiad a chanlyniadau llifogydd. </w:t>
            </w:r>
            <w:r w:rsidRPr="0096586A">
              <w:rPr>
                <w:rFonts w:ascii="Arial" w:hAnsi="Arial" w:cs="Arial"/>
                <w:strike/>
                <w:color w:val="FF0000"/>
                <w:sz w:val="22"/>
                <w:szCs w:val="22"/>
                <w:lang w:val="cy-GB"/>
              </w:rPr>
              <w:t>Dim ond datblygiadau llai agored i ddifrod fydd yn cael eu caniatáu ym Mharth C2.</w:t>
            </w:r>
            <w:r w:rsidRPr="0096586A">
              <w:rPr>
                <w:rFonts w:ascii="Arial" w:hAnsi="Arial" w:cs="Arial"/>
                <w:color w:val="FF0000"/>
                <w:sz w:val="22"/>
                <w:szCs w:val="22"/>
                <w:lang w:val="cy-GB"/>
              </w:rPr>
              <w:t xml:space="preserve"> </w:t>
            </w:r>
            <w:r w:rsidRPr="0096586A">
              <w:rPr>
                <w:rFonts w:ascii="Arial" w:eastAsia="Times New Roman" w:hAnsi="Arial" w:cs="Arial"/>
                <w:strike/>
                <w:color w:val="FF0000"/>
                <w:sz w:val="22"/>
                <w:szCs w:val="22"/>
                <w:lang w:val="cy-GB" w:eastAsia="en-GB"/>
              </w:rPr>
              <w:t>Dylid ystyried Polisi CCH4: Rheoli ac Osgoi Perygl Llifogydd fel y'i ceir o fewn y Cynllun hwn.</w:t>
            </w:r>
          </w:p>
          <w:p w14:paraId="3A512E8B" w14:textId="77777777" w:rsidR="00DD026D" w:rsidRPr="0096586A" w:rsidRDefault="00DD026D" w:rsidP="00F77A70">
            <w:pPr>
              <w:rPr>
                <w:rFonts w:ascii="Arial" w:hAnsi="Arial" w:cs="Arial"/>
                <w:bCs/>
                <w:sz w:val="22"/>
                <w:szCs w:val="22"/>
              </w:rPr>
            </w:pPr>
          </w:p>
        </w:tc>
        <w:tc>
          <w:tcPr>
            <w:tcW w:w="2410" w:type="dxa"/>
          </w:tcPr>
          <w:p w14:paraId="3A512E8C" w14:textId="77777777" w:rsidR="00DD026D" w:rsidRPr="0096586A" w:rsidRDefault="00B75556" w:rsidP="006F414D">
            <w:pPr>
              <w:rPr>
                <w:rFonts w:ascii="Arial" w:hAnsi="Arial" w:cs="Arial"/>
              </w:rPr>
            </w:pPr>
            <w:r w:rsidRPr="0096586A">
              <w:rPr>
                <w:rFonts w:ascii="Arial" w:hAnsi="Arial" w:cs="Arial"/>
                <w:lang w:val="cy-GB"/>
              </w:rPr>
              <w:t>Yn amodol ar y diwygiadau a awgrymwyd, cytunir ar y newidiadau.</w:t>
            </w:r>
          </w:p>
          <w:p w14:paraId="3A512E8D" w14:textId="77777777" w:rsidR="00DD026D" w:rsidRPr="0096586A" w:rsidRDefault="00DD026D" w:rsidP="00F77A70">
            <w:pPr>
              <w:rPr>
                <w:rFonts w:ascii="Arial" w:hAnsi="Arial" w:cs="Arial"/>
              </w:rPr>
            </w:pPr>
          </w:p>
        </w:tc>
      </w:tr>
      <w:tr w:rsidR="008547C7" w14:paraId="3A512EA3" w14:textId="77777777" w:rsidTr="00DD026D">
        <w:tc>
          <w:tcPr>
            <w:tcW w:w="1135" w:type="dxa"/>
          </w:tcPr>
          <w:p w14:paraId="3A512E8F"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AP6/6</w:t>
            </w:r>
          </w:p>
        </w:tc>
        <w:tc>
          <w:tcPr>
            <w:tcW w:w="10489" w:type="dxa"/>
          </w:tcPr>
          <w:p w14:paraId="3A512E90" w14:textId="77777777" w:rsidR="00DD026D" w:rsidRPr="0096586A" w:rsidRDefault="00B75556" w:rsidP="00F77A70">
            <w:pPr>
              <w:rPr>
                <w:rFonts w:ascii="Arial" w:hAnsi="Arial" w:cs="Arial"/>
              </w:rPr>
            </w:pPr>
            <w:r w:rsidRPr="0096586A">
              <w:rPr>
                <w:rFonts w:ascii="Arial" w:hAnsi="Arial" w:cs="Arial"/>
                <w:lang w:val="cy-GB"/>
              </w:rPr>
              <w:t xml:space="preserve">Diwygio Polisi CCH6 fel a ganlyn.  Mae hyn eisoes yn cael ei ystyried drwy bolisi cenedlaethol yn Cymru’r Dyfodol (Polisi 16) ac mae'n cynrychioli dyblygu diangen.   </w:t>
            </w:r>
          </w:p>
          <w:p w14:paraId="3A512E91" w14:textId="77777777" w:rsidR="00DD026D" w:rsidRPr="0096586A" w:rsidRDefault="00DD026D" w:rsidP="00F77A70">
            <w:pPr>
              <w:rPr>
                <w:rFonts w:ascii="Arial" w:hAnsi="Arial" w:cs="Arial"/>
              </w:rPr>
            </w:pPr>
          </w:p>
          <w:p w14:paraId="3A512E92" w14:textId="77777777" w:rsidR="00DD026D" w:rsidRPr="0096586A" w:rsidRDefault="00B75556" w:rsidP="00F77A70">
            <w:pPr>
              <w:rPr>
                <w:rFonts w:ascii="Arial" w:hAnsi="Arial" w:cs="Arial"/>
              </w:rPr>
            </w:pPr>
            <w:r w:rsidRPr="0096586A">
              <w:rPr>
                <w:rFonts w:ascii="Arial" w:hAnsi="Arial" w:cs="Arial"/>
                <w:lang w:val="cy-GB"/>
              </w:rPr>
              <w:t>Cynigir gwelliant i'r cyfiawnhad rhesymol isod i gysylltu â darpariaethau Cymru’r Dyfodol.</w:t>
            </w:r>
          </w:p>
          <w:p w14:paraId="3A512E93" w14:textId="77777777" w:rsidR="00DD026D" w:rsidRPr="0096586A" w:rsidRDefault="00DD026D" w:rsidP="00F77A70">
            <w:pPr>
              <w:rPr>
                <w:rFonts w:ascii="Arial" w:hAnsi="Arial" w:cs="Arial"/>
              </w:rPr>
            </w:pPr>
          </w:p>
          <w:p w14:paraId="3A512E94" w14:textId="77777777" w:rsidR="00DD026D" w:rsidRPr="0096586A" w:rsidRDefault="00B75556" w:rsidP="00F77A70">
            <w:pPr>
              <w:rPr>
                <w:rFonts w:ascii="Arial" w:hAnsi="Arial" w:cs="Arial"/>
                <w:b/>
                <w:color w:val="45B0E1" w:themeColor="accent1" w:themeTint="99"/>
              </w:rPr>
            </w:pPr>
            <w:r w:rsidRPr="0096586A">
              <w:rPr>
                <w:rFonts w:ascii="Arial" w:hAnsi="Arial" w:cs="Arial"/>
                <w:b/>
                <w:bCs/>
                <w:color w:val="45B0E1" w:themeColor="accent1" w:themeTint="99"/>
                <w:lang w:val="cy-GB"/>
              </w:rPr>
              <w:t>CCH6: Ynni Adnewyddadwy a Charbon Isel mewn Datblygiadau Newydd</w:t>
            </w:r>
          </w:p>
          <w:p w14:paraId="3A512E95" w14:textId="77777777" w:rsidR="00DD026D" w:rsidRPr="0096586A" w:rsidRDefault="00DD026D" w:rsidP="00F77A70">
            <w:pPr>
              <w:rPr>
                <w:rFonts w:ascii="Arial" w:hAnsi="Arial" w:cs="Arial"/>
                <w:b/>
                <w:color w:val="45B0E1" w:themeColor="accent1" w:themeTint="99"/>
              </w:rPr>
            </w:pPr>
          </w:p>
          <w:p w14:paraId="3A512E96" w14:textId="4C0FAD08" w:rsidR="00DD026D" w:rsidRPr="0096586A" w:rsidRDefault="00B75556" w:rsidP="00F77A70">
            <w:pPr>
              <w:rPr>
                <w:rFonts w:ascii="Arial" w:hAnsi="Arial" w:cs="Arial"/>
                <w:b/>
                <w:bCs/>
              </w:rPr>
            </w:pPr>
            <w:r w:rsidRPr="0096586A">
              <w:rPr>
                <w:rFonts w:ascii="Arial" w:hAnsi="Arial" w:cs="Arial"/>
                <w:b/>
                <w:bCs/>
                <w:lang w:val="cy-GB"/>
              </w:rPr>
              <w:t xml:space="preserve">Caiff cynigion datblygu sy'n </w:t>
            </w:r>
            <w:r w:rsidR="00EA0E2E">
              <w:rPr>
                <w:rFonts w:ascii="Arial" w:hAnsi="Arial" w:cs="Arial"/>
                <w:b/>
                <w:bCs/>
                <w:lang w:val="cy-GB"/>
              </w:rPr>
              <w:t xml:space="preserve">cysylltu â </w:t>
            </w:r>
            <w:r w:rsidR="00EA0E2E" w:rsidRPr="00EA0E2E">
              <w:rPr>
                <w:rFonts w:ascii="Arial" w:hAnsi="Arial" w:cs="Arial"/>
                <w:b/>
                <w:bCs/>
                <w:strike/>
                <w:color w:val="FF0000"/>
                <w:highlight w:val="cyan"/>
                <w:lang w:val="cy-GB"/>
              </w:rPr>
              <w:t xml:space="preserve">sy’n </w:t>
            </w:r>
            <w:r w:rsidRPr="00EA0E2E">
              <w:rPr>
                <w:rFonts w:ascii="Arial" w:hAnsi="Arial" w:cs="Arial"/>
                <w:b/>
                <w:bCs/>
                <w:strike/>
                <w:color w:val="FF0000"/>
                <w:highlight w:val="cyan"/>
                <w:lang w:val="cy-GB"/>
              </w:rPr>
              <w:t>cysyllt</w:t>
            </w:r>
            <w:r w:rsidR="00EA0E2E" w:rsidRPr="00EA0E2E">
              <w:rPr>
                <w:rFonts w:ascii="Arial" w:hAnsi="Arial" w:cs="Arial"/>
                <w:b/>
                <w:bCs/>
                <w:strike/>
                <w:color w:val="FF0000"/>
                <w:highlight w:val="cyan"/>
                <w:lang w:val="cy-GB"/>
              </w:rPr>
              <w:t xml:space="preserve">u </w:t>
            </w:r>
            <w:r w:rsidRPr="008A4586">
              <w:rPr>
                <w:rFonts w:ascii="Arial" w:hAnsi="Arial" w:cs="Arial"/>
                <w:b/>
                <w:bCs/>
                <w:strike/>
                <w:color w:val="FF0000"/>
                <w:highlight w:val="cyan"/>
                <w:lang w:val="cy-GB"/>
              </w:rPr>
              <w:t>â ffynonellau ynni adnewyddadwy presennol,</w:t>
            </w:r>
            <w:r w:rsidRPr="005B6560">
              <w:rPr>
                <w:rFonts w:ascii="Arial" w:hAnsi="Arial" w:cs="Arial"/>
                <w:b/>
                <w:bCs/>
                <w:color w:val="FF0000"/>
                <w:lang w:val="cy-GB"/>
              </w:rPr>
              <w:t xml:space="preserve"> </w:t>
            </w:r>
            <w:r w:rsidRPr="00C46F4F">
              <w:rPr>
                <w:rFonts w:ascii="Arial" w:hAnsi="Arial" w:cs="Arial"/>
                <w:b/>
                <w:bCs/>
                <w:lang w:val="cy-GB"/>
              </w:rPr>
              <w:t xml:space="preserve">rhwydweithiau gwresogi ardal, </w:t>
            </w:r>
            <w:r w:rsidRPr="00C46F4F">
              <w:rPr>
                <w:rFonts w:ascii="Arial" w:hAnsi="Arial" w:cs="Arial"/>
                <w:b/>
                <w:bCs/>
                <w:strike/>
                <w:color w:val="FF0000"/>
                <w:highlight w:val="cyan"/>
                <w:lang w:val="cy-GB"/>
              </w:rPr>
              <w:t>neu</w:t>
            </w:r>
            <w:r w:rsidRPr="007461AB">
              <w:rPr>
                <w:rFonts w:ascii="Arial" w:hAnsi="Arial" w:cs="Arial"/>
                <w:b/>
                <w:bCs/>
                <w:strike/>
                <w:color w:val="FF0000"/>
                <w:highlight w:val="cyan"/>
                <w:lang w:val="cy-GB"/>
              </w:rPr>
              <w:t xml:space="preserve"> sy'n defnyddio technoleg carbon isel</w:t>
            </w:r>
            <w:r w:rsidRPr="00B2095D">
              <w:rPr>
                <w:rFonts w:ascii="Arial" w:hAnsi="Arial" w:cs="Arial"/>
                <w:b/>
                <w:bCs/>
                <w:lang w:val="cy-GB"/>
              </w:rPr>
              <w:t xml:space="preserve"> eu cefnogi.</w:t>
            </w:r>
          </w:p>
          <w:p w14:paraId="3A512E97" w14:textId="77777777" w:rsidR="00DD026D" w:rsidRPr="0096586A" w:rsidRDefault="00DD026D" w:rsidP="00F77A70">
            <w:pPr>
              <w:rPr>
                <w:rFonts w:ascii="Arial" w:hAnsi="Arial" w:cs="Arial"/>
                <w:b/>
                <w:bCs/>
              </w:rPr>
            </w:pPr>
          </w:p>
          <w:p w14:paraId="3A512E98" w14:textId="77777777" w:rsidR="00DD026D" w:rsidRPr="0096586A" w:rsidRDefault="00B75556" w:rsidP="00F77A70">
            <w:pPr>
              <w:rPr>
                <w:rFonts w:ascii="Arial" w:hAnsi="Arial" w:cs="Arial"/>
                <w:b/>
                <w:bCs/>
              </w:rPr>
            </w:pPr>
            <w:r w:rsidRPr="0096586A">
              <w:rPr>
                <w:rFonts w:ascii="Arial" w:hAnsi="Arial" w:cs="Arial"/>
                <w:b/>
                <w:bCs/>
                <w:lang w:val="cy-GB"/>
              </w:rPr>
              <w:t xml:space="preserve">Bydd yn ofynnol i gynigion datblygu sy'n cynnwys: datblygiad preswyl o 100 o dai neu fwy; neu ddatblygiad </w:t>
            </w:r>
            <w:r w:rsidRPr="007461AB">
              <w:rPr>
                <w:rFonts w:ascii="Arial" w:hAnsi="Arial" w:cs="Arial"/>
                <w:b/>
                <w:bCs/>
                <w:color w:val="00B050"/>
                <w:highlight w:val="cyan"/>
                <w:lang w:val="cy-GB"/>
              </w:rPr>
              <w:t>masnachol</w:t>
            </w:r>
            <w:r>
              <w:rPr>
                <w:rFonts w:ascii="Arial" w:hAnsi="Arial" w:cs="Arial"/>
                <w:b/>
                <w:bCs/>
                <w:lang w:val="cy-GB"/>
              </w:rPr>
              <w:t xml:space="preserve"> gyda chyfanswm arwynebedd llawr o </w:t>
            </w:r>
            <w:r w:rsidRPr="007461AB">
              <w:rPr>
                <w:rFonts w:ascii="Arial" w:hAnsi="Arial" w:cs="Arial"/>
                <w:b/>
                <w:bCs/>
                <w:color w:val="00B050"/>
                <w:highlight w:val="cyan"/>
                <w:lang w:val="cy-GB"/>
              </w:rPr>
              <w:t>10,000 metr sgwâr</w:t>
            </w:r>
            <w:r w:rsidRPr="0096586A">
              <w:rPr>
                <w:rFonts w:ascii="Arial" w:hAnsi="Arial" w:cs="Arial"/>
                <w:bCs/>
                <w:color w:val="00B050"/>
                <w:lang w:val="cy-GB"/>
              </w:rPr>
              <w:t xml:space="preserve"> </w:t>
            </w:r>
            <w:r w:rsidRPr="000A112F">
              <w:rPr>
                <w:rFonts w:ascii="Arial" w:hAnsi="Arial" w:cs="Arial"/>
                <w:b/>
                <w:bCs/>
                <w:strike/>
                <w:color w:val="FF0000"/>
                <w:lang w:val="cy-GB"/>
              </w:rPr>
              <w:t xml:space="preserve"> 1,000 metr sgwâr</w:t>
            </w:r>
            <w:r w:rsidRPr="0096586A">
              <w:rPr>
                <w:rFonts w:ascii="Arial" w:hAnsi="Arial" w:cs="Arial"/>
                <w:b/>
                <w:bCs/>
                <w:lang w:val="cy-GB"/>
              </w:rPr>
              <w:t xml:space="preserve"> neu fwy; gyflwyno Asesiad Ynni i benderfynu ar ddichonoldeb ymgorffori cynllun o'r fath,  a lle y bo'n ymarferol,  byddai’n ofynnol iddynt weithredu'r cynllun. </w:t>
            </w:r>
          </w:p>
          <w:p w14:paraId="3A512E99" w14:textId="77777777" w:rsidR="00DD026D" w:rsidRPr="0096586A" w:rsidRDefault="00DD026D" w:rsidP="00F77A70">
            <w:pPr>
              <w:rPr>
                <w:rFonts w:ascii="Arial" w:hAnsi="Arial" w:cs="Arial"/>
                <w:b/>
                <w:bCs/>
              </w:rPr>
            </w:pPr>
          </w:p>
          <w:p w14:paraId="3A512E9A" w14:textId="77777777" w:rsidR="00DD026D" w:rsidRPr="0096586A" w:rsidRDefault="00B75556" w:rsidP="00F77A70">
            <w:pPr>
              <w:rPr>
                <w:rFonts w:ascii="Arial" w:hAnsi="Arial" w:cs="Arial"/>
                <w:b/>
                <w:bCs/>
                <w:strike/>
                <w:color w:val="FF0000"/>
              </w:rPr>
            </w:pPr>
            <w:r w:rsidRPr="0096586A">
              <w:rPr>
                <w:rFonts w:ascii="Arial" w:hAnsi="Arial" w:cs="Arial"/>
                <w:b/>
                <w:bCs/>
                <w:strike/>
                <w:color w:val="FF0000"/>
                <w:lang w:val="cy-GB"/>
              </w:rPr>
              <w:t xml:space="preserve">Bydd datblygiadau mawr sy'n defnyddio ynni sylweddol yn cael eu hannog i hwyluso'r broses o ddatblygu Rhwydweithiau Gwresogi ac Oeri Ardal arfaethedig, a/neu gysylltu â hwy. </w:t>
            </w:r>
          </w:p>
          <w:p w14:paraId="3A512E9B" w14:textId="77777777" w:rsidR="00DD026D" w:rsidRPr="0096586A" w:rsidRDefault="00DD026D" w:rsidP="00F77A70">
            <w:pPr>
              <w:rPr>
                <w:rFonts w:ascii="Arial" w:hAnsi="Arial" w:cs="Arial"/>
              </w:rPr>
            </w:pPr>
          </w:p>
          <w:p w14:paraId="3A512E9C" w14:textId="77777777" w:rsidR="00DD026D" w:rsidRPr="0096586A" w:rsidRDefault="00DD026D" w:rsidP="00F77A70">
            <w:pPr>
              <w:rPr>
                <w:rFonts w:ascii="Arial" w:hAnsi="Arial" w:cs="Arial"/>
              </w:rPr>
            </w:pPr>
          </w:p>
          <w:p w14:paraId="3A512E9D" w14:textId="77777777" w:rsidR="00DD026D" w:rsidRPr="0096586A" w:rsidRDefault="00B75556" w:rsidP="00F77A70">
            <w:pPr>
              <w:rPr>
                <w:rFonts w:ascii="Arial" w:hAnsi="Arial" w:cs="Arial"/>
                <w:sz w:val="22"/>
                <w:szCs w:val="22"/>
              </w:rPr>
            </w:pPr>
            <w:r w:rsidRPr="0096586A">
              <w:rPr>
                <w:rFonts w:ascii="Arial" w:hAnsi="Arial" w:cs="Arial"/>
                <w:sz w:val="22"/>
                <w:szCs w:val="22"/>
                <w:lang w:val="cy-GB"/>
              </w:rPr>
              <w:t>Diwygio paragraff 11.528 o'r cyfiawnhad rhesymegol i Bolisi CCH6 fel a ganlyn.</w:t>
            </w:r>
          </w:p>
          <w:p w14:paraId="3A512E9E" w14:textId="77777777" w:rsidR="00DD026D" w:rsidRPr="0096586A" w:rsidRDefault="00DD026D" w:rsidP="00F77A70">
            <w:pPr>
              <w:rPr>
                <w:rFonts w:ascii="Arial" w:hAnsi="Arial" w:cs="Arial"/>
                <w:sz w:val="22"/>
                <w:szCs w:val="22"/>
              </w:rPr>
            </w:pPr>
          </w:p>
          <w:p w14:paraId="3A512E9F" w14:textId="37BDDCB9" w:rsidR="00DD026D" w:rsidRPr="0096586A" w:rsidRDefault="00B75556" w:rsidP="00F77A70">
            <w:pPr>
              <w:rPr>
                <w:rFonts w:ascii="Arial" w:hAnsi="Arial" w:cs="Arial"/>
                <w:sz w:val="22"/>
                <w:szCs w:val="22"/>
              </w:rPr>
            </w:pPr>
            <w:r w:rsidRPr="0096586A">
              <w:rPr>
                <w:rFonts w:ascii="Arial" w:hAnsi="Arial" w:cs="Arial"/>
                <w:sz w:val="22"/>
                <w:szCs w:val="22"/>
                <w:lang w:val="cy-GB"/>
              </w:rPr>
              <w:t xml:space="preserve">11.528 Bydd Asesiad Ynni yn ymchwilio i'r potensial i ymgorffori a defnyddio technoleg carbon isel, neu i ddefnyddio ffynonellau presennol  ynni adnewyddadwy neu rwydweithiau gwresogi ardal. Bydd yn ofynnol bod asesiadau’n dangos sut y  gall y datblygiad wneud cyfraniad  tuag at lefelau uwch o gynhyrchu ynni o ffynonellau adnewyddadwy neu garbon isel. </w:t>
            </w:r>
            <w:r w:rsidRPr="0096586A">
              <w:rPr>
                <w:rFonts w:ascii="Arial" w:hAnsi="Arial" w:cs="Arial"/>
                <w:color w:val="00B050"/>
                <w:sz w:val="22"/>
                <w:szCs w:val="22"/>
                <w:lang w:val="cy-GB"/>
              </w:rPr>
              <w:t>Dylid rhoi sylw i ddarpariaethau Cymru’r Dyfodol: y Cynllun Cenedlaethol 2040 ac yn benodol Polisi 16.  Mae hyn yn ei gwneud yn ofynnol i ddatblygiad</w:t>
            </w:r>
            <w:r w:rsidRPr="000D0BA8">
              <w:rPr>
                <w:rFonts w:ascii="Arial" w:hAnsi="Arial" w:cs="Arial"/>
                <w:color w:val="0070C0"/>
                <w:sz w:val="22"/>
                <w:szCs w:val="22"/>
                <w:highlight w:val="yellow"/>
                <w:lang w:val="cy-GB"/>
              </w:rPr>
              <w:t>au</w:t>
            </w:r>
            <w:r w:rsidRPr="0096586A">
              <w:rPr>
                <w:rFonts w:ascii="Arial" w:hAnsi="Arial" w:cs="Arial"/>
                <w:color w:val="00B050"/>
                <w:sz w:val="22"/>
                <w:szCs w:val="22"/>
                <w:lang w:val="cy-GB"/>
              </w:rPr>
              <w:t xml:space="preserve"> defnydd cymysg</w:t>
            </w:r>
            <w:r w:rsidRPr="000D0BA8">
              <w:rPr>
                <w:rFonts w:ascii="Arial" w:hAnsi="Arial" w:cs="Arial"/>
                <w:color w:val="0070C0"/>
                <w:sz w:val="22"/>
                <w:szCs w:val="22"/>
                <w:highlight w:val="yellow"/>
                <w:lang w:val="cy-GB"/>
              </w:rPr>
              <w:t>,</w:t>
            </w:r>
            <w:r w:rsidRPr="0096586A">
              <w:rPr>
                <w:rFonts w:ascii="Arial" w:hAnsi="Arial" w:cs="Arial"/>
                <w:color w:val="00B050"/>
                <w:sz w:val="22"/>
                <w:szCs w:val="22"/>
                <w:lang w:val="cy-GB"/>
              </w:rPr>
              <w:t xml:space="preserve"> ar raddfa fawr </w:t>
            </w:r>
            <w:r w:rsidRPr="00496F0F">
              <w:rPr>
                <w:rFonts w:ascii="Arial" w:hAnsi="Arial" w:cs="Arial"/>
                <w:color w:val="00B050"/>
                <w:sz w:val="22"/>
                <w:szCs w:val="22"/>
                <w:lang w:val="cy-GB"/>
              </w:rPr>
              <w:t>o</w:t>
            </w:r>
            <w:r w:rsidRPr="0096586A">
              <w:rPr>
                <w:rFonts w:ascii="Arial" w:hAnsi="Arial" w:cs="Arial"/>
                <w:color w:val="0070C0"/>
                <w:sz w:val="22"/>
                <w:szCs w:val="22"/>
                <w:lang w:val="cy-GB"/>
              </w:rPr>
              <w:t xml:space="preserve"> </w:t>
            </w:r>
            <w:r w:rsidRPr="00496F0F">
              <w:rPr>
                <w:rFonts w:ascii="Arial" w:hAnsi="Arial" w:cs="Arial"/>
                <w:color w:val="0070C0"/>
                <w:sz w:val="22"/>
                <w:szCs w:val="22"/>
                <w:highlight w:val="yellow"/>
                <w:lang w:val="cy-GB"/>
              </w:rPr>
              <w:t>100 neu fwy o anheddau neu 10,000 metr sgwâr neu fwy o arwynebedd llawr masnachol</w:t>
            </w:r>
            <w:r w:rsidRPr="0096586A">
              <w:rPr>
                <w:rFonts w:ascii="Arial" w:hAnsi="Arial" w:cs="Arial"/>
                <w:color w:val="00B050"/>
                <w:sz w:val="22"/>
                <w:szCs w:val="22"/>
                <w:lang w:val="cy-GB"/>
              </w:rPr>
              <w:t>, lle bo hynny'n ymarferol, fod â rhwydwaith gwres gyda ffynhonnell ynni adnewyddadwy / carbon isel neu wres gwastraff. Yn unol â Cymru’r Dyfodol, dylai ceisiadau cynllunio ar gyfer datblygiad o'r fath baratoi Uwchgynllun Ynni i sefydlu ai rhwydwaith gwres yw'r opsiwn cyflenwi ynni mwyaf effeithiol, ynghyd â chynllun ar gyfer gweithredu hyn yn achos prosiectau ymarferol.</w:t>
            </w:r>
          </w:p>
          <w:p w14:paraId="3A512EA0" w14:textId="77777777" w:rsidR="00DD026D" w:rsidRPr="0096586A" w:rsidRDefault="00DD026D" w:rsidP="00F77A70">
            <w:pPr>
              <w:rPr>
                <w:rFonts w:ascii="Arial" w:hAnsi="Arial" w:cs="Arial"/>
              </w:rPr>
            </w:pPr>
          </w:p>
        </w:tc>
        <w:tc>
          <w:tcPr>
            <w:tcW w:w="2410" w:type="dxa"/>
          </w:tcPr>
          <w:p w14:paraId="3A512EA1" w14:textId="77777777" w:rsidR="00DD026D" w:rsidRPr="0096586A" w:rsidRDefault="00B75556" w:rsidP="00F871EC">
            <w:pPr>
              <w:rPr>
                <w:rFonts w:ascii="Arial" w:hAnsi="Arial" w:cs="Arial"/>
              </w:rPr>
            </w:pPr>
            <w:r>
              <w:rPr>
                <w:rFonts w:ascii="Arial" w:hAnsi="Arial" w:cs="Arial"/>
                <w:lang w:val="cy-GB"/>
              </w:rPr>
              <w:lastRenderedPageBreak/>
              <w:t>Cytunir ar y newidiadau.</w:t>
            </w:r>
          </w:p>
          <w:p w14:paraId="3A512EA2" w14:textId="77777777" w:rsidR="00DD026D" w:rsidRPr="0096586A" w:rsidRDefault="00DD026D" w:rsidP="00F77A70">
            <w:pPr>
              <w:rPr>
                <w:rFonts w:ascii="Arial" w:hAnsi="Arial" w:cs="Arial"/>
              </w:rPr>
            </w:pPr>
          </w:p>
        </w:tc>
      </w:tr>
      <w:tr w:rsidR="008547C7" w14:paraId="3A512EDB" w14:textId="77777777" w:rsidTr="00DD026D">
        <w:tc>
          <w:tcPr>
            <w:tcW w:w="1135" w:type="dxa"/>
          </w:tcPr>
          <w:p w14:paraId="3A512EA4"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AP6/7</w:t>
            </w:r>
          </w:p>
        </w:tc>
        <w:tc>
          <w:tcPr>
            <w:tcW w:w="10489" w:type="dxa"/>
          </w:tcPr>
          <w:p w14:paraId="3A512EA5" w14:textId="77777777" w:rsidR="00DD026D" w:rsidRPr="0096586A" w:rsidRDefault="00B75556" w:rsidP="00F77A70">
            <w:pPr>
              <w:rPr>
                <w:rFonts w:ascii="Arial" w:hAnsi="Arial" w:cs="Arial"/>
              </w:rPr>
            </w:pPr>
            <w:r w:rsidRPr="0096586A">
              <w:rPr>
                <w:rFonts w:ascii="Arial" w:hAnsi="Arial" w:cs="Arial"/>
                <w:lang w:val="cy-GB"/>
              </w:rPr>
              <w:t>Mae'r ffaith fod dau bolisi wedi'u cynnwys yn y Cynllun yn adlewyrchu'r pwrpasau gwahanol iawn sydd ganddynt.  Yn hyn o beth, mae PSD4 yn ymwneud yn benodol â choed, coetiroedd a gwrychoedd lle maent yn rhan o gynigion datblygu newydd neu lle mae cynigion datblygu yn effeithio arnynt. Nodir y gallai'r polisi fod yn gofyn am rywfaint o blannu newydd lle mae'n gysylltiedig â'r datblygiad neu'n deillio ohono.</w:t>
            </w:r>
          </w:p>
          <w:p w14:paraId="3A512EA6" w14:textId="77777777" w:rsidR="00DD026D" w:rsidRPr="0096586A" w:rsidRDefault="00DD026D" w:rsidP="00F77A70">
            <w:pPr>
              <w:rPr>
                <w:rFonts w:ascii="Arial" w:hAnsi="Arial" w:cs="Arial"/>
              </w:rPr>
            </w:pPr>
          </w:p>
          <w:p w14:paraId="3A512EA7" w14:textId="77777777" w:rsidR="00DD026D" w:rsidRPr="0096586A" w:rsidRDefault="00B75556" w:rsidP="00F77A70">
            <w:pPr>
              <w:rPr>
                <w:rFonts w:ascii="Arial" w:hAnsi="Arial" w:cs="Arial"/>
              </w:rPr>
            </w:pPr>
            <w:r w:rsidRPr="0096586A">
              <w:rPr>
                <w:rFonts w:ascii="Arial" w:hAnsi="Arial" w:cs="Arial"/>
                <w:lang w:val="cy-GB"/>
              </w:rPr>
              <w:t xml:space="preserve">Mae hyn yn cyferbynnu â CCH7 sy'n ceisio ategu'r gwaith o greu coetir, coedwigoedd, gwregysau coed a choridorau yn ogystal â helpu i'w diogelu a/neu eu gwella.  Mae'r Cyngor o'r </w:t>
            </w:r>
            <w:r w:rsidRPr="0096586A">
              <w:rPr>
                <w:rFonts w:ascii="Arial" w:hAnsi="Arial" w:cs="Arial"/>
                <w:lang w:val="cy-GB"/>
              </w:rPr>
              <w:lastRenderedPageBreak/>
              <w:t>farn bod cynnwys y polisi hwn yn fecanwaith cymorth pwysig mewn perthynas â'i uchelgais i ymateb nid yn unig i'r argyfyngau hinsawdd a natur, ond hefyd i'w ymatebion mewn perthynas â maetholion mewn Ardaloedd Cadwraeth Arbennig afonol gwarchodedig a pherygl llifogydd.  Yn hyn o beth, mae'r polisi yn cyfeirio'n benodol at fuddion lluosog a gronnwyd gan eu bod yn ymwneud â chadernid ecosystemau ac nid ydynt yn faterion sy'n uniongyrchol gysylltiedig â PSD4 nac yn cael eu hystyried trwyddo.</w:t>
            </w:r>
          </w:p>
          <w:p w14:paraId="3A512EA8" w14:textId="77777777" w:rsidR="00DD026D" w:rsidRPr="0096586A" w:rsidRDefault="00DD026D" w:rsidP="00F77A70">
            <w:pPr>
              <w:rPr>
                <w:rFonts w:ascii="Arial" w:hAnsi="Arial" w:cs="Arial"/>
              </w:rPr>
            </w:pPr>
          </w:p>
          <w:p w14:paraId="3A512EA9" w14:textId="77777777" w:rsidR="00DD026D" w:rsidRPr="0096586A" w:rsidRDefault="00B75556" w:rsidP="00F77A70">
            <w:pPr>
              <w:rPr>
                <w:rFonts w:ascii="Arial" w:hAnsi="Arial" w:cs="Arial"/>
              </w:rPr>
            </w:pPr>
            <w:r w:rsidRPr="0096586A">
              <w:rPr>
                <w:rFonts w:ascii="Arial" w:hAnsi="Arial" w:cs="Arial"/>
                <w:lang w:val="cy-GB"/>
              </w:rPr>
              <w:t xml:space="preserve">Ystyrir hefyd y gallai uno'r polisïau o bosibl olygu bod eu pwrpas yn cael ei gyfuno, gan arwain at ddiffyg eglurder. </w:t>
            </w:r>
          </w:p>
          <w:p w14:paraId="3A512EAA" w14:textId="77777777" w:rsidR="00DD026D" w:rsidRPr="0096586A" w:rsidRDefault="00DD026D" w:rsidP="00F77A70">
            <w:pPr>
              <w:rPr>
                <w:rFonts w:ascii="Arial" w:hAnsi="Arial" w:cs="Arial"/>
              </w:rPr>
            </w:pPr>
          </w:p>
          <w:p w14:paraId="3A512EAB" w14:textId="77777777" w:rsidR="00DD026D" w:rsidRPr="0096586A" w:rsidRDefault="00B75556" w:rsidP="00F77A70">
            <w:pPr>
              <w:rPr>
                <w:rFonts w:ascii="Arial" w:hAnsi="Arial" w:cs="Arial"/>
              </w:rPr>
            </w:pPr>
            <w:r w:rsidRPr="0096586A">
              <w:rPr>
                <w:rFonts w:ascii="Arial" w:hAnsi="Arial" w:cs="Arial"/>
                <w:lang w:val="cy-GB"/>
              </w:rPr>
              <w:t>Fodd bynnag, cynigir diwygio'r polisïau a'r cyfiawnhad rhesymol fel y nodir isod.</w:t>
            </w:r>
          </w:p>
          <w:p w14:paraId="3A512EAC" w14:textId="77777777" w:rsidR="00DD026D" w:rsidRPr="0096586A" w:rsidRDefault="00DD026D" w:rsidP="00F77A70">
            <w:pPr>
              <w:rPr>
                <w:rFonts w:ascii="Arial" w:hAnsi="Arial" w:cs="Arial"/>
              </w:rPr>
            </w:pPr>
          </w:p>
          <w:p w14:paraId="3A512EAD" w14:textId="77777777" w:rsidR="00DD026D" w:rsidRPr="0096586A" w:rsidRDefault="00B75556" w:rsidP="003350CB">
            <w:pPr>
              <w:rPr>
                <w:rFonts w:ascii="Arial" w:hAnsi="Arial" w:cs="Arial"/>
              </w:rPr>
            </w:pPr>
            <w:r w:rsidRPr="0096586A">
              <w:rPr>
                <w:rFonts w:ascii="Arial" w:hAnsi="Arial" w:cs="Arial"/>
                <w:lang w:val="cy-GB"/>
              </w:rPr>
              <w:t>Diwygio Polisi PSD4 fel a ganlyn.  Gwneud diwygiadau canlyniadol o fewn y Cynllun i adlewyrchu'r newidiadau yn nheitl y polisi. Cyfeirir hefyd at ymateb y Cyngor mewn perthynas ag AP1/12 gyda golwg ar baragraff 11.306 o'r cyfiawnhad rhesymegol i bolisi PSD4.</w:t>
            </w:r>
          </w:p>
          <w:p w14:paraId="3A512EAE" w14:textId="77777777" w:rsidR="00DD026D" w:rsidRPr="0096586A" w:rsidRDefault="00DD026D" w:rsidP="00F77A70">
            <w:pPr>
              <w:rPr>
                <w:rFonts w:ascii="Arial" w:hAnsi="Arial" w:cs="Arial"/>
                <w:sz w:val="22"/>
                <w:szCs w:val="22"/>
              </w:rPr>
            </w:pPr>
          </w:p>
          <w:p w14:paraId="3A512EAF" w14:textId="77777777" w:rsidR="00DD026D" w:rsidRPr="0096586A" w:rsidRDefault="00DD026D" w:rsidP="00F77A70">
            <w:pPr>
              <w:rPr>
                <w:rFonts w:ascii="Arial" w:hAnsi="Arial" w:cs="Arial"/>
                <w:sz w:val="28"/>
                <w:szCs w:val="28"/>
              </w:rPr>
            </w:pPr>
          </w:p>
          <w:p w14:paraId="3A512EB0" w14:textId="77777777" w:rsidR="00DD026D" w:rsidRPr="0096586A" w:rsidRDefault="00B75556" w:rsidP="00F77A70">
            <w:pPr>
              <w:rPr>
                <w:rFonts w:ascii="Arial" w:hAnsi="Arial" w:cs="Arial"/>
                <w:b/>
                <w:bCs/>
                <w:color w:val="00B050"/>
                <w:sz w:val="28"/>
                <w:szCs w:val="28"/>
              </w:rPr>
            </w:pPr>
            <w:r w:rsidRPr="0096586A">
              <w:rPr>
                <w:rFonts w:ascii="Arial" w:hAnsi="Arial" w:cs="Arial"/>
                <w:b/>
                <w:bCs/>
                <w:color w:val="FFC000"/>
                <w:sz w:val="28"/>
                <w:szCs w:val="28"/>
                <w:lang w:val="cy-GB"/>
              </w:rPr>
              <w:t>PSD4: Seilwaith Gwyrdd a Glas  - Coed, Coetiroedd a Gwrychoedd</w:t>
            </w:r>
            <w:r w:rsidRPr="0096586A">
              <w:rPr>
                <w:rFonts w:ascii="Arial" w:hAnsi="Arial" w:cs="Arial"/>
                <w:bCs/>
                <w:color w:val="FFC000"/>
                <w:sz w:val="28"/>
                <w:szCs w:val="28"/>
                <w:lang w:val="cy-GB"/>
              </w:rPr>
              <w:t xml:space="preserve"> </w:t>
            </w:r>
            <w:r w:rsidRPr="00E759EC">
              <w:rPr>
                <w:rFonts w:ascii="Arial" w:hAnsi="Arial" w:cs="Arial"/>
                <w:b/>
                <w:color w:val="00B050"/>
                <w:sz w:val="28"/>
                <w:szCs w:val="28"/>
                <w:lang w:val="cy-GB"/>
              </w:rPr>
              <w:t>mewn</w:t>
            </w:r>
            <w:r w:rsidRPr="0096586A">
              <w:rPr>
                <w:rFonts w:ascii="Arial" w:hAnsi="Arial" w:cs="Arial"/>
                <w:bCs/>
                <w:color w:val="00B050"/>
                <w:sz w:val="28"/>
                <w:szCs w:val="28"/>
                <w:lang w:val="cy-GB"/>
              </w:rPr>
              <w:t xml:space="preserve"> </w:t>
            </w:r>
            <w:r w:rsidRPr="00171A35">
              <w:rPr>
                <w:rFonts w:ascii="Arial" w:hAnsi="Arial" w:cs="Arial"/>
                <w:b/>
                <w:color w:val="00B050"/>
                <w:sz w:val="28"/>
                <w:szCs w:val="28"/>
                <w:lang w:val="cy-GB"/>
              </w:rPr>
              <w:t>Datblygiadau Newydd</w:t>
            </w:r>
          </w:p>
          <w:p w14:paraId="3A512EB1" w14:textId="77777777" w:rsidR="00DD026D" w:rsidRPr="0096586A" w:rsidRDefault="00B75556" w:rsidP="00F77A70">
            <w:pPr>
              <w:rPr>
                <w:rFonts w:ascii="Arial" w:hAnsi="Arial" w:cs="Arial"/>
                <w:b/>
                <w:bCs/>
              </w:rPr>
            </w:pPr>
            <w:r w:rsidRPr="0096586A">
              <w:rPr>
                <w:rFonts w:ascii="Arial" w:hAnsi="Arial" w:cs="Arial"/>
                <w:b/>
                <w:bCs/>
                <w:lang w:val="cy-GB"/>
              </w:rPr>
              <w:t>Bydd cynigion ar gyfer datblygu yn:</w:t>
            </w:r>
          </w:p>
          <w:p w14:paraId="3A512EB2"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Cadw, amddiffyn, ac integreiddio coed, coetiroedd a gwrychoedd presennol i'r graddau gorau posibl a blaenoriaethu'r rheiny sydd o'r gwerth, yr ansawdd, a'r cyflwr gorau o fewn ac ar ffiniau'r safle datblygu trwy broses ailadroddol o ddylunio cynllun safle sy'n osgoi effeithiau posibl; </w:t>
            </w:r>
          </w:p>
          <w:p w14:paraId="3A512EB3"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Lleihau effeithiau posibl i goed, coetiroedd a gwrychoedd a gaiff eu cadw trwy ddylunio safleoedd yn benodol, datganiadau dull a mesurau amddiffyn. </w:t>
            </w:r>
          </w:p>
          <w:p w14:paraId="3A512EB4"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Gwneud gwaith plannu priodol i wneud iawn am golled anochel coed, coetiroedd, a gwrychoedd i ddarparu gwelliannau cyffredinol i ehangder a gorchudd. Dylid ystyried cyfleoedd i drawsleoli gwrychoedd presennol lle bo'n ymarferol;</w:t>
            </w:r>
          </w:p>
          <w:p w14:paraId="3A512EB5"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Darparu digon o le a chyfaint gwreiddio o fewn cynllun y safle ac mewn perthynas â defnyddiau tir cyfagos i alluogi coed, coetiroedd, a gwrychoedd presennol a rhai </w:t>
            </w:r>
            <w:r w:rsidRPr="0096586A">
              <w:rPr>
                <w:rFonts w:ascii="Arial" w:hAnsi="Arial" w:cs="Arial"/>
                <w:b/>
                <w:bCs/>
                <w:lang w:val="cy-GB"/>
              </w:rPr>
              <w:lastRenderedPageBreak/>
              <w:t>sydd newydd eu plannu i dyfu'n effeithiol i aeddfedrwydd ac i osgoi heriau posibl i'w cadw drwy gydol oes y datblygiad;</w:t>
            </w:r>
          </w:p>
          <w:p w14:paraId="3A512EB6"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Nodi a darparu gwaith rheoli i wella gwerth, ansawdd a chyflwr coed, coetiroedd, a gwrychoedd presennol o fewn ac ar ffiniau'r safle datblygu; ac</w:t>
            </w:r>
          </w:p>
          <w:p w14:paraId="3A512EB7"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Phlannu coed, coetiroedd, a gwrychoedd ychwanegol sy'n briodol i'r safle a'r math o ddatblygiad a fydd yn sicrhau manteision tirwedd hirdymor a buddion net i fioamrywiaeth.</w:t>
            </w:r>
          </w:p>
          <w:p w14:paraId="3A512EB8" w14:textId="77777777" w:rsidR="00DD026D" w:rsidRPr="0096586A" w:rsidRDefault="00DD026D" w:rsidP="00F77A70">
            <w:pPr>
              <w:rPr>
                <w:rFonts w:ascii="Arial" w:hAnsi="Arial" w:cs="Arial"/>
              </w:rPr>
            </w:pPr>
          </w:p>
          <w:p w14:paraId="3A512EB9" w14:textId="77777777" w:rsidR="00DD026D" w:rsidRPr="0096586A" w:rsidRDefault="00DD026D" w:rsidP="00F77A70">
            <w:pPr>
              <w:rPr>
                <w:rFonts w:ascii="Arial" w:hAnsi="Arial" w:cs="Arial"/>
              </w:rPr>
            </w:pPr>
          </w:p>
          <w:p w14:paraId="3A512EBA" w14:textId="77777777" w:rsidR="00DD026D" w:rsidRPr="0096586A" w:rsidRDefault="00B75556" w:rsidP="00F77A70">
            <w:pPr>
              <w:rPr>
                <w:rFonts w:ascii="Arial" w:hAnsi="Arial" w:cs="Arial"/>
              </w:rPr>
            </w:pPr>
            <w:r w:rsidRPr="0096586A">
              <w:rPr>
                <w:rFonts w:ascii="Arial" w:hAnsi="Arial" w:cs="Arial"/>
                <w:lang w:val="cy-GB"/>
              </w:rPr>
              <w:t>Diwygio paragraffau 11.302, 11.303, 11.304 o'r cyfiawnhad rhesymegol i Bolisi PSD4 fel a ganlyn:</w:t>
            </w:r>
          </w:p>
          <w:p w14:paraId="3A512EBB" w14:textId="77777777" w:rsidR="00DD026D" w:rsidRPr="0096586A" w:rsidRDefault="00DD026D" w:rsidP="00F77A70">
            <w:pPr>
              <w:rPr>
                <w:rFonts w:ascii="Arial" w:hAnsi="Arial" w:cs="Arial"/>
                <w:b/>
                <w:bCs/>
                <w:sz w:val="22"/>
                <w:szCs w:val="22"/>
              </w:rPr>
            </w:pPr>
          </w:p>
          <w:p w14:paraId="3A512EBC" w14:textId="77777777" w:rsidR="00DD026D" w:rsidRPr="0096586A" w:rsidRDefault="00B75556" w:rsidP="00F77A70">
            <w:pPr>
              <w:spacing w:line="259" w:lineRule="auto"/>
              <w:rPr>
                <w:rFonts w:ascii="Arial" w:hAnsi="Arial" w:cs="Arial"/>
                <w:strike/>
                <w:color w:val="FF0000"/>
                <w:sz w:val="22"/>
                <w:szCs w:val="22"/>
              </w:rPr>
            </w:pPr>
            <w:r w:rsidRPr="0096586A">
              <w:rPr>
                <w:rFonts w:ascii="Arial" w:hAnsi="Arial" w:cs="Arial"/>
                <w:sz w:val="22"/>
                <w:szCs w:val="22"/>
                <w:lang w:val="cy-GB"/>
              </w:rPr>
              <w:t>11.302 Mae'r polisi yn cydnabod y cyfraniad pwysig y gall coed, coetiroedd a gwrychoedd eu gwneud i'r amgylchedd ac i'n cymunedau</w:t>
            </w:r>
            <w:r w:rsidRPr="0096586A">
              <w:rPr>
                <w:rFonts w:ascii="Arial" w:hAnsi="Arial" w:cs="Arial"/>
                <w:b/>
                <w:bCs/>
                <w:sz w:val="22"/>
                <w:szCs w:val="22"/>
                <w:lang w:val="cy-GB"/>
              </w:rPr>
              <w:t>. </w:t>
            </w:r>
            <w:r w:rsidRPr="0096586A">
              <w:rPr>
                <w:rFonts w:ascii="Arial" w:hAnsi="Arial" w:cs="Arial"/>
                <w:sz w:val="22"/>
                <w:szCs w:val="22"/>
                <w:lang w:val="cy-GB"/>
              </w:rPr>
              <w:t xml:space="preserve">Mae coed a choetiroedd yn chwarae rhan bwysig yn ardal y cynllun ac maent yn gynhenid i'r dirwedd a'r cymeriad trefol gan ddarparu cynefin a chynyddu'r gallu i wrthsefyll newid yn yr hinsawdd. </w:t>
            </w:r>
            <w:r w:rsidRPr="0096586A">
              <w:rPr>
                <w:rFonts w:ascii="Arial" w:hAnsi="Arial" w:cs="Arial"/>
                <w:strike/>
                <w:color w:val="FF0000"/>
                <w:sz w:val="22"/>
                <w:szCs w:val="22"/>
                <w:lang w:val="cy-GB"/>
              </w:rPr>
              <w:t>Gall gwaith plannu coed, coetiroedd a pherthi wedi'i ddylunio'n dda helpu i fynd i'r afael â'r Argyfyngau Hinsawdd a Natur, fel y datganodd Llywodraeth Cymru a'r Cyngor.</w:t>
            </w:r>
          </w:p>
          <w:p w14:paraId="3A512EBD" w14:textId="77777777" w:rsidR="00DD026D" w:rsidRPr="0096586A" w:rsidRDefault="00DD026D" w:rsidP="00F77A70">
            <w:pPr>
              <w:spacing w:line="259" w:lineRule="auto"/>
              <w:rPr>
                <w:rFonts w:ascii="Arial" w:hAnsi="Arial" w:cs="Arial"/>
                <w:strike/>
                <w:color w:val="FF0000"/>
                <w:sz w:val="22"/>
                <w:szCs w:val="22"/>
              </w:rPr>
            </w:pPr>
          </w:p>
          <w:p w14:paraId="3A512EBE" w14:textId="77777777" w:rsidR="00DD026D" w:rsidRPr="0096586A" w:rsidRDefault="00B75556" w:rsidP="00F77A70">
            <w:pPr>
              <w:spacing w:line="259" w:lineRule="auto"/>
              <w:rPr>
                <w:rFonts w:ascii="Arial" w:hAnsi="Arial" w:cs="Arial"/>
                <w:sz w:val="22"/>
                <w:szCs w:val="22"/>
              </w:rPr>
            </w:pPr>
            <w:bookmarkStart w:id="3" w:name="d6829"/>
            <w:bookmarkEnd w:id="3"/>
            <w:r w:rsidRPr="0096586A">
              <w:rPr>
                <w:rFonts w:ascii="Arial" w:hAnsi="Arial" w:cs="Arial"/>
                <w:sz w:val="22"/>
                <w:szCs w:val="22"/>
                <w:lang w:val="cy-GB"/>
              </w:rPr>
              <w:t xml:space="preserve">11.303 Cydnabyddir eu cyfraniad o fewn y ffurf drefol </w:t>
            </w:r>
            <w:r w:rsidRPr="0096586A">
              <w:rPr>
                <w:rFonts w:ascii="Arial" w:hAnsi="Arial" w:cs="Arial"/>
                <w:color w:val="00B050"/>
                <w:sz w:val="22"/>
                <w:szCs w:val="22"/>
                <w:lang w:val="cy-GB"/>
              </w:rPr>
              <w:t>a chreu lleoedd gan gynnwys fel rhan o ddatblygiadau newydd</w:t>
            </w:r>
            <w:r w:rsidRPr="0096586A">
              <w:rPr>
                <w:rFonts w:ascii="Arial" w:hAnsi="Arial" w:cs="Arial"/>
                <w:sz w:val="22"/>
                <w:szCs w:val="22"/>
                <w:lang w:val="cy-GB"/>
              </w:rPr>
              <w:t xml:space="preserve"> yn arbennig. Gallant helpu i fynd i'r afael â llygryddion aer, llifogydd, a llygredd sŵn, a darparu nifer o fanteision eraill gan gynnwys darparu cysgod ac amwynder gweledol. Maent hefyd yn darparu rhannau helaeth o gynefinoedd ar gyfer bywyd gwyllt, yn enwedig coed aeddfed. Mae rhwydwaith Seilwaith Gwyrdd a Glas Sir Gaerfyrddin yn adlewyrchu eu pwysigrwydd yn yr amgylchfyd trefol ac o fewn ein trefi a'n pentrefi - mewn mannau cyhoeddus a phreifat, ar hyd llwybrau llinol, a dyfrffyrdd, ac mewn ardaloedd amwynderau.</w:t>
            </w:r>
          </w:p>
          <w:p w14:paraId="3A512EBF" w14:textId="77777777" w:rsidR="00DD026D" w:rsidRPr="0096586A" w:rsidRDefault="00DD026D" w:rsidP="00F77A70">
            <w:pPr>
              <w:spacing w:line="259" w:lineRule="auto"/>
              <w:rPr>
                <w:rFonts w:ascii="Arial" w:hAnsi="Arial" w:cs="Arial"/>
                <w:sz w:val="22"/>
                <w:szCs w:val="22"/>
              </w:rPr>
            </w:pPr>
          </w:p>
          <w:p w14:paraId="3A512EC0" w14:textId="733E9D86" w:rsidR="00DD026D" w:rsidRPr="0096586A" w:rsidRDefault="00B75556" w:rsidP="0068616E">
            <w:pPr>
              <w:rPr>
                <w:rFonts w:ascii="Arial" w:hAnsi="Arial" w:cs="Arial"/>
                <w:sz w:val="22"/>
                <w:szCs w:val="22"/>
              </w:rPr>
            </w:pPr>
            <w:bookmarkStart w:id="4" w:name="d6830"/>
            <w:bookmarkEnd w:id="4"/>
            <w:r w:rsidRPr="0096586A">
              <w:rPr>
                <w:rFonts w:ascii="Arial" w:hAnsi="Arial" w:cs="Arial"/>
                <w:sz w:val="22"/>
                <w:szCs w:val="22"/>
                <w:lang w:val="cy-GB"/>
              </w:rPr>
              <w:t xml:space="preserve">11.304 </w:t>
            </w:r>
            <w:r w:rsidRPr="0096586A">
              <w:rPr>
                <w:rFonts w:ascii="Arial" w:hAnsi="Arial" w:cs="Arial"/>
                <w:color w:val="0070C0"/>
                <w:sz w:val="22"/>
                <w:szCs w:val="22"/>
                <w:highlight w:val="yellow"/>
                <w:lang w:val="cy-GB"/>
              </w:rPr>
              <w:t>Dylid ystyried cyfeiriadau at blannu er mwyn gwneud iawn a phlannu ychwanegol o fewn Polisi PSD4 yng nghyd-destun y cymarebau ailblannu a'r manylebau a nodir ym Mholisi Cynllunio Cymru.</w:t>
            </w:r>
            <w:r w:rsidRPr="0096586A">
              <w:rPr>
                <w:rFonts w:ascii="Arial" w:hAnsi="Arial" w:cs="Arial"/>
                <w:color w:val="0070C0"/>
                <w:sz w:val="22"/>
                <w:szCs w:val="22"/>
                <w:lang w:val="cy-GB"/>
              </w:rPr>
              <w:t xml:space="preserve"> </w:t>
            </w:r>
            <w:r w:rsidRPr="0096586A">
              <w:rPr>
                <w:rFonts w:ascii="Arial" w:hAnsi="Arial" w:cs="Arial"/>
                <w:sz w:val="22"/>
                <w:szCs w:val="22"/>
                <w:lang w:val="cy-GB"/>
              </w:rPr>
              <w:t xml:space="preserve">Ystyriwn bod eu cadw a phlannu rhai newydd ychwanegol yn gysylltiedig </w:t>
            </w:r>
            <w:r w:rsidRPr="0096586A">
              <w:rPr>
                <w:rFonts w:ascii="Arial" w:hAnsi="Arial" w:cs="Arial"/>
                <w:color w:val="00B050"/>
                <w:sz w:val="22"/>
                <w:szCs w:val="22"/>
                <w:lang w:val="cy-GB"/>
              </w:rPr>
              <w:t>â datblygiad newydd</w:t>
            </w:r>
            <w:r w:rsidRPr="0096586A">
              <w:rPr>
                <w:rFonts w:ascii="Arial" w:hAnsi="Arial" w:cs="Arial"/>
                <w:sz w:val="22"/>
                <w:szCs w:val="22"/>
                <w:lang w:val="cy-GB"/>
              </w:rPr>
              <w:t xml:space="preserve"> yn rhan bwysig o greu cymunedau cydlynus ac iach o fewn cyd-destun gwledig a thirweddol gwerthfawr a bioamrywiol. Dylai pob cais cynllunio </w:t>
            </w:r>
            <w:r w:rsidRPr="0096586A">
              <w:rPr>
                <w:rFonts w:ascii="Arial" w:hAnsi="Arial" w:cs="Arial"/>
                <w:color w:val="00B050"/>
                <w:sz w:val="22"/>
                <w:szCs w:val="22"/>
                <w:lang w:val="cy-GB"/>
              </w:rPr>
              <w:t xml:space="preserve">ar gyfer datblygu (lle bo'n briodol) </w:t>
            </w:r>
            <w:r w:rsidRPr="0096586A">
              <w:rPr>
                <w:rFonts w:ascii="Arial" w:hAnsi="Arial" w:cs="Arial"/>
                <w:sz w:val="22"/>
                <w:szCs w:val="22"/>
                <w:lang w:val="cy-GB"/>
              </w:rPr>
              <w:t xml:space="preserve">gynnwys arolwg o goed lle mae coed yn bresennol ar y safle. Dylai hyn gynnwys mesurau amddiffyn, lliniaru, a rheoli. Rhaid gweithredu </w:t>
            </w:r>
            <w:r w:rsidRPr="0096586A">
              <w:rPr>
                <w:rFonts w:ascii="Arial" w:hAnsi="Arial" w:cs="Arial"/>
                <w:sz w:val="22"/>
                <w:szCs w:val="22"/>
                <w:lang w:val="cy-GB"/>
              </w:rPr>
              <w:lastRenderedPageBreak/>
              <w:t xml:space="preserve">mesurau rheoli tymor hir a thymor byr priodol i ddiogelu coed, coetiroedd, a/neu wrychoedd sydd newydd eu plannu a rhai presennol. </w:t>
            </w:r>
            <w:r w:rsidRPr="0096586A">
              <w:rPr>
                <w:rFonts w:ascii="Arial" w:hAnsi="Arial" w:cs="Arial"/>
                <w:strike/>
                <w:color w:val="FF0000"/>
                <w:sz w:val="22"/>
                <w:szCs w:val="22"/>
                <w:lang w:val="cy-GB"/>
              </w:rPr>
              <w:t>Gellir cyfeirio at Bolisi CCH7.</w:t>
            </w:r>
          </w:p>
          <w:p w14:paraId="3A512EC1" w14:textId="77777777" w:rsidR="00DD026D" w:rsidRPr="0096586A" w:rsidRDefault="00DD026D" w:rsidP="00F77A70">
            <w:pPr>
              <w:rPr>
                <w:rFonts w:ascii="Arial" w:hAnsi="Arial" w:cs="Arial"/>
                <w:b/>
                <w:bCs/>
                <w:sz w:val="22"/>
                <w:szCs w:val="22"/>
              </w:rPr>
            </w:pPr>
          </w:p>
          <w:p w14:paraId="3A512EC2" w14:textId="77777777" w:rsidR="00DD026D" w:rsidRPr="0096586A" w:rsidRDefault="00DD026D" w:rsidP="00F77A70">
            <w:pPr>
              <w:rPr>
                <w:rFonts w:ascii="Arial" w:hAnsi="Arial" w:cs="Arial"/>
                <w:sz w:val="22"/>
                <w:szCs w:val="22"/>
              </w:rPr>
            </w:pPr>
          </w:p>
          <w:p w14:paraId="3A512EC3" w14:textId="77777777" w:rsidR="00DD026D" w:rsidRPr="0096586A" w:rsidRDefault="00DD026D" w:rsidP="00F77A70">
            <w:pPr>
              <w:rPr>
                <w:rFonts w:ascii="Arial" w:hAnsi="Arial" w:cs="Arial"/>
                <w:sz w:val="22"/>
                <w:szCs w:val="22"/>
              </w:rPr>
            </w:pPr>
          </w:p>
          <w:p w14:paraId="3A512EC4" w14:textId="77777777" w:rsidR="00DD026D" w:rsidRPr="0096586A" w:rsidRDefault="00B75556" w:rsidP="00E7127C">
            <w:pPr>
              <w:spacing w:line="259" w:lineRule="auto"/>
              <w:rPr>
                <w:rFonts w:ascii="Arial" w:hAnsi="Arial" w:cs="Arial"/>
              </w:rPr>
            </w:pPr>
            <w:r w:rsidRPr="0096586A">
              <w:rPr>
                <w:rFonts w:ascii="Arial" w:hAnsi="Arial" w:cs="Arial"/>
                <w:lang w:val="cy-GB"/>
              </w:rPr>
              <w:t>Diwygio Polisi CCH7. Yn ogystal, diwygio'r cyfiawnhad rhesymol i Bolisi CCH7 sy'n cynnwys paragraffau 11.530 a 11.531, mewnosod paragraff newydd ar ôl 11.531, a diwygio paragraffau 11.532 a 11.534.</w:t>
            </w:r>
          </w:p>
          <w:p w14:paraId="3A512EC5" w14:textId="77777777" w:rsidR="00DD026D" w:rsidRPr="0096586A" w:rsidRDefault="00DD026D" w:rsidP="00F77A70">
            <w:pPr>
              <w:rPr>
                <w:rFonts w:ascii="Arial" w:hAnsi="Arial" w:cs="Arial"/>
              </w:rPr>
            </w:pPr>
          </w:p>
          <w:p w14:paraId="3A512EC6" w14:textId="77777777" w:rsidR="00DD026D" w:rsidRPr="0096586A" w:rsidRDefault="00DD026D" w:rsidP="00F77A70">
            <w:pPr>
              <w:rPr>
                <w:rFonts w:ascii="Arial" w:hAnsi="Arial" w:cs="Arial"/>
              </w:rPr>
            </w:pPr>
          </w:p>
          <w:p w14:paraId="3A512EC7" w14:textId="77777777" w:rsidR="00DD026D" w:rsidRPr="0096586A" w:rsidRDefault="00B75556" w:rsidP="00F77A70">
            <w:pPr>
              <w:spacing w:line="259" w:lineRule="auto"/>
              <w:rPr>
                <w:rFonts w:ascii="Arial" w:hAnsi="Arial" w:cs="Arial"/>
                <w:b/>
                <w:color w:val="45B0E1" w:themeColor="accent1" w:themeTint="99"/>
              </w:rPr>
            </w:pPr>
            <w:r w:rsidRPr="0096586A">
              <w:rPr>
                <w:rFonts w:ascii="Arial" w:hAnsi="Arial" w:cs="Arial"/>
                <w:b/>
                <w:bCs/>
                <w:color w:val="45B0E1" w:themeColor="accent1" w:themeTint="99"/>
                <w:lang w:val="cy-GB"/>
              </w:rPr>
              <w:t>CCH7: Newid yn yr Hinsawdd – Fforestydd, Coetiroedd, a Phlannu Coed</w:t>
            </w:r>
          </w:p>
          <w:p w14:paraId="3A512EC8" w14:textId="77777777" w:rsidR="00DD026D" w:rsidRPr="0096586A" w:rsidRDefault="00DD026D" w:rsidP="00F77A70">
            <w:pPr>
              <w:spacing w:line="259" w:lineRule="auto"/>
              <w:rPr>
                <w:rFonts w:ascii="Arial" w:hAnsi="Arial" w:cs="Arial"/>
                <w:b/>
                <w:color w:val="45B0E1" w:themeColor="accent1" w:themeTint="99"/>
              </w:rPr>
            </w:pPr>
          </w:p>
          <w:p w14:paraId="3A512EC9" w14:textId="583E7E21" w:rsidR="00DD026D" w:rsidRPr="0096586A" w:rsidRDefault="00B75556" w:rsidP="00F77A70">
            <w:pPr>
              <w:spacing w:line="259" w:lineRule="auto"/>
              <w:rPr>
                <w:rFonts w:ascii="Arial" w:hAnsi="Arial" w:cs="Arial"/>
                <w:b/>
                <w:bCs/>
              </w:rPr>
            </w:pPr>
            <w:r w:rsidRPr="0096586A">
              <w:rPr>
                <w:rFonts w:ascii="Arial" w:hAnsi="Arial" w:cs="Arial"/>
                <w:b/>
                <w:bCs/>
                <w:lang w:val="cy-GB"/>
              </w:rPr>
              <w:t xml:space="preserve">Rhoddir cefnogaeth i gynigion </w:t>
            </w:r>
            <w:r w:rsidRPr="0096586A">
              <w:rPr>
                <w:rFonts w:ascii="Arial" w:hAnsi="Arial" w:cs="Arial"/>
                <w:b/>
                <w:bCs/>
                <w:color w:val="0070C0"/>
                <w:highlight w:val="yellow"/>
                <w:lang w:val="cy-GB"/>
              </w:rPr>
              <w:t>datblygu</w:t>
            </w:r>
            <w:r w:rsidRPr="0096586A">
              <w:rPr>
                <w:rFonts w:ascii="Arial" w:hAnsi="Arial" w:cs="Arial"/>
                <w:b/>
                <w:bCs/>
                <w:color w:val="0070C0"/>
                <w:lang w:val="cy-GB"/>
              </w:rPr>
              <w:t xml:space="preserve"> </w:t>
            </w:r>
            <w:r w:rsidRPr="0096586A">
              <w:rPr>
                <w:rFonts w:ascii="Arial" w:hAnsi="Arial" w:cs="Arial"/>
                <w:b/>
                <w:bCs/>
                <w:lang w:val="cy-GB"/>
              </w:rPr>
              <w:t xml:space="preserve">sy'n ceisio creu </w:t>
            </w:r>
            <w:r w:rsidRPr="0096586A">
              <w:rPr>
                <w:rFonts w:ascii="Arial" w:hAnsi="Arial" w:cs="Arial"/>
                <w:b/>
                <w:bCs/>
                <w:strike/>
                <w:color w:val="FF0000"/>
                <w:lang w:val="cy-GB"/>
              </w:rPr>
              <w:t>a diogelu</w:t>
            </w:r>
            <w:r w:rsidRPr="0096586A">
              <w:rPr>
                <w:rFonts w:ascii="Arial" w:hAnsi="Arial" w:cs="Arial"/>
                <w:b/>
                <w:bCs/>
                <w:color w:val="FF0000"/>
                <w:lang w:val="cy-GB"/>
              </w:rPr>
              <w:t xml:space="preserve"> </w:t>
            </w:r>
            <w:r w:rsidRPr="0096586A">
              <w:rPr>
                <w:rFonts w:ascii="Arial" w:hAnsi="Arial" w:cs="Arial"/>
                <w:b/>
                <w:bCs/>
                <w:lang w:val="cy-GB"/>
              </w:rPr>
              <w:t xml:space="preserve">coetir, coedwigoedd, lleiniau a choridorau coed newydd (neu wella rhai presennol), a lle maent yn hyrwyddo'r gwaith o gyflawni'r targedau datgarboneiddio cenedlaethol a lleol. </w:t>
            </w:r>
            <w:r w:rsidRPr="0096586A">
              <w:rPr>
                <w:rFonts w:ascii="Arial" w:hAnsi="Arial" w:cs="Arial"/>
                <w:bCs/>
                <w:lang w:val="cy-GB"/>
              </w:rPr>
              <w:t xml:space="preserve">  </w:t>
            </w:r>
          </w:p>
          <w:p w14:paraId="3A512ECA" w14:textId="77777777" w:rsidR="00DD026D" w:rsidRPr="0096586A" w:rsidRDefault="00DD026D" w:rsidP="00F77A70">
            <w:pPr>
              <w:spacing w:line="259" w:lineRule="auto"/>
              <w:rPr>
                <w:rFonts w:ascii="Arial" w:hAnsi="Arial" w:cs="Arial"/>
                <w:b/>
                <w:bCs/>
              </w:rPr>
            </w:pPr>
          </w:p>
          <w:p w14:paraId="3A512ECB" w14:textId="77777777" w:rsidR="00DD026D" w:rsidRPr="0096586A" w:rsidRDefault="00B75556" w:rsidP="00F77A70">
            <w:pPr>
              <w:spacing w:line="259" w:lineRule="auto"/>
              <w:rPr>
                <w:rFonts w:ascii="Arial" w:hAnsi="Arial" w:cs="Arial"/>
                <w:b/>
                <w:bCs/>
              </w:rPr>
            </w:pPr>
            <w:r w:rsidRPr="0096586A">
              <w:rPr>
                <w:rFonts w:ascii="Arial" w:hAnsi="Arial" w:cs="Arial"/>
                <w:b/>
                <w:bCs/>
                <w:lang w:val="cy-GB"/>
              </w:rPr>
              <w:t xml:space="preserve">Bydd cefnogaeth yn cael ei rhoi i gynigion a fydd yn sicrhau'r manteision lluosog </w:t>
            </w:r>
            <w:r w:rsidRPr="0096586A">
              <w:rPr>
                <w:rFonts w:ascii="Arial" w:hAnsi="Arial" w:cs="Arial"/>
                <w:b/>
                <w:bCs/>
                <w:color w:val="00B050"/>
                <w:lang w:val="cy-GB"/>
              </w:rPr>
              <w:t>(ecosystemau)</w:t>
            </w:r>
            <w:r w:rsidRPr="0096586A">
              <w:rPr>
                <w:rFonts w:ascii="Arial" w:hAnsi="Arial" w:cs="Arial"/>
                <w:b/>
                <w:bCs/>
                <w:lang w:val="cy-GB"/>
              </w:rPr>
              <w:t xml:space="preserve"> sy'n gysylltiedig â choed, coetiroedd, a choedwigoedd sydd wedi'u cynllunio'n dda ac a reolir yn dda (e.e. dal a storio carbon, lliniaru llifogydd, gwelliannau mewn ansawdd aer a dŵr, lliniaru maetholion, bioamrywiaeth ac adfer natur, tirwedd, iechyd a llesiant, a gwerth amwynder). </w:t>
            </w:r>
          </w:p>
          <w:p w14:paraId="3A512ECC" w14:textId="77777777" w:rsidR="00DD026D" w:rsidRPr="0096586A" w:rsidRDefault="00DD026D" w:rsidP="00F77A70">
            <w:pPr>
              <w:spacing w:line="259" w:lineRule="auto"/>
              <w:rPr>
                <w:rFonts w:ascii="Arial" w:hAnsi="Arial" w:cs="Arial"/>
                <w:b/>
                <w:bCs/>
              </w:rPr>
            </w:pPr>
          </w:p>
          <w:p w14:paraId="3A512ECD" w14:textId="77777777" w:rsidR="00DD026D" w:rsidRPr="0096586A" w:rsidRDefault="00B75556" w:rsidP="00F77A70">
            <w:pPr>
              <w:rPr>
                <w:rFonts w:ascii="Arial" w:hAnsi="Arial" w:cs="Arial"/>
                <w:b/>
                <w:bCs/>
              </w:rPr>
            </w:pPr>
            <w:r w:rsidRPr="0096586A">
              <w:rPr>
                <w:rFonts w:ascii="Arial" w:hAnsi="Arial" w:cs="Arial"/>
                <w:b/>
                <w:bCs/>
                <w:lang w:val="cy-GB"/>
              </w:rPr>
              <w:t xml:space="preserve">Dylai cynigion ystyried effeithiau andwyol posibl ar yr amgylchedd, </w:t>
            </w:r>
            <w:r w:rsidRPr="0096586A">
              <w:rPr>
                <w:rFonts w:ascii="Arial" w:hAnsi="Arial" w:cs="Arial"/>
                <w:b/>
                <w:bCs/>
                <w:color w:val="0070C0"/>
                <w:highlight w:val="yellow"/>
                <w:lang w:val="cy-GB"/>
              </w:rPr>
              <w:t>rheoli perygl llifogydd,</w:t>
            </w:r>
            <w:r w:rsidRPr="0096586A">
              <w:rPr>
                <w:rFonts w:ascii="Arial" w:hAnsi="Arial" w:cs="Arial"/>
                <w:bCs/>
                <w:color w:val="0070C0"/>
                <w:lang w:val="cy-GB"/>
              </w:rPr>
              <w:t xml:space="preserve"> </w:t>
            </w:r>
            <w:r w:rsidRPr="0096586A">
              <w:rPr>
                <w:rFonts w:ascii="Arial" w:hAnsi="Arial" w:cs="Arial"/>
                <w:b/>
                <w:bCs/>
                <w:lang w:val="cy-GB"/>
              </w:rPr>
              <w:t>treftadaeth ddiwylliannol, cymunedau, a thirwedd, a, lle bo hynny'n briodol, dilyn yr hierarchaeth liniaru.</w:t>
            </w:r>
          </w:p>
          <w:p w14:paraId="3A512ECE" w14:textId="77777777" w:rsidR="00DD026D" w:rsidRPr="0096586A" w:rsidRDefault="00DD026D" w:rsidP="00F77A70">
            <w:pPr>
              <w:rPr>
                <w:rFonts w:ascii="Arial" w:hAnsi="Arial" w:cs="Arial"/>
              </w:rPr>
            </w:pPr>
          </w:p>
          <w:p w14:paraId="3A512ECF" w14:textId="77777777" w:rsidR="00DD026D" w:rsidRPr="0096586A" w:rsidRDefault="00DD026D" w:rsidP="00F77A70">
            <w:pPr>
              <w:spacing w:line="259" w:lineRule="auto"/>
              <w:rPr>
                <w:rFonts w:ascii="Arial" w:hAnsi="Arial" w:cs="Arial"/>
                <w:sz w:val="22"/>
                <w:szCs w:val="22"/>
              </w:rPr>
            </w:pPr>
          </w:p>
          <w:p w14:paraId="3A512ED0" w14:textId="77777777" w:rsidR="00DD026D" w:rsidRPr="0096586A" w:rsidRDefault="00B75556" w:rsidP="00F77A70">
            <w:pPr>
              <w:spacing w:line="259" w:lineRule="auto"/>
              <w:rPr>
                <w:rFonts w:ascii="Arial" w:hAnsi="Arial" w:cs="Arial"/>
                <w:sz w:val="22"/>
                <w:szCs w:val="22"/>
              </w:rPr>
            </w:pPr>
            <w:r w:rsidRPr="0096586A">
              <w:rPr>
                <w:rFonts w:ascii="Arial" w:hAnsi="Arial" w:cs="Arial"/>
                <w:sz w:val="22"/>
                <w:szCs w:val="22"/>
                <w:lang w:val="cy-GB"/>
              </w:rPr>
              <w:t>11.530 Yn 2021, nodwyd targed gan Lywodraeth Cymru i gynyddu coetiroedd yng Nghymru o leiaf 5,000 hectar y flwyddyn i fynd i'r afael â'r argyfwng hinsawdd </w:t>
            </w:r>
            <w:hyperlink r:id="rId11" w:anchor="_ftn104" w:history="1">
              <w:r w:rsidR="00DD026D" w:rsidRPr="0096586A">
                <w:rPr>
                  <w:rStyle w:val="Hyperlink"/>
                  <w:rFonts w:ascii="Arial" w:hAnsi="Arial" w:cs="Arial"/>
                  <w:sz w:val="22"/>
                  <w:szCs w:val="22"/>
                  <w:u w:val="none"/>
                  <w:vertAlign w:val="superscript"/>
                  <w:lang w:val="cy-GB"/>
                </w:rPr>
                <w:t>[101]</w:t>
              </w:r>
            </w:hyperlink>
            <w:r w:rsidRPr="0096586A">
              <w:rPr>
                <w:rFonts w:ascii="Arial" w:hAnsi="Arial" w:cs="Arial"/>
                <w:sz w:val="22"/>
                <w:szCs w:val="22"/>
                <w:lang w:val="cy-GB"/>
              </w:rPr>
              <w:t xml:space="preserve">. Mae'r polisi hwn yn adlewyrchu'r amcan cenedlaethol hwn a'r ymrwymiad i greu coedwig genedlaethol. Ceir cyfleoedd i greu cysylltiadau â Seilwaith Gwyrdd a Glas, </w:t>
            </w:r>
            <w:r w:rsidRPr="00580B4B">
              <w:rPr>
                <w:rFonts w:ascii="Arial" w:hAnsi="Arial" w:cs="Arial"/>
                <w:strike/>
                <w:color w:val="FF0000"/>
                <w:sz w:val="22"/>
                <w:szCs w:val="22"/>
                <w:lang w:val="cy-GB"/>
              </w:rPr>
              <w:t>ymgorffori cyfleusterau teithio llesol</w:t>
            </w:r>
            <w:r w:rsidRPr="00580B4B">
              <w:rPr>
                <w:rFonts w:ascii="Arial" w:hAnsi="Arial" w:cs="Arial"/>
                <w:color w:val="FF0000"/>
                <w:sz w:val="22"/>
                <w:szCs w:val="22"/>
                <w:lang w:val="cy-GB"/>
              </w:rPr>
              <w:t xml:space="preserve"> </w:t>
            </w:r>
            <w:r w:rsidRPr="0096586A">
              <w:rPr>
                <w:rFonts w:ascii="Arial" w:hAnsi="Arial" w:cs="Arial"/>
                <w:sz w:val="22"/>
                <w:szCs w:val="22"/>
                <w:lang w:val="cy-GB"/>
              </w:rPr>
              <w:t xml:space="preserve">a gwella cyfleoedd twristiaeth a hamdden, </w:t>
            </w:r>
            <w:r w:rsidRPr="0096586A">
              <w:rPr>
                <w:rFonts w:ascii="Arial" w:hAnsi="Arial" w:cs="Arial"/>
                <w:sz w:val="22"/>
                <w:szCs w:val="22"/>
                <w:lang w:val="cy-GB"/>
              </w:rPr>
              <w:lastRenderedPageBreak/>
              <w:t>yn ogystal â hyrwyddo gwell bioamrywiaeth, cysylltedd, a chydnerthedd ecosystemau.  Gall gwaith plannu coetir wedi'i gynllunio'n dda fynd i'r afael â'r Argyfyngau Hinsawdd a Natur, fel y datganodd Llywodraeth Cymru a'r Cyngor.</w:t>
            </w:r>
          </w:p>
          <w:p w14:paraId="3A512ED1" w14:textId="77777777" w:rsidR="00DD026D" w:rsidRPr="0096586A" w:rsidRDefault="00DD026D" w:rsidP="00F77A70">
            <w:pPr>
              <w:rPr>
                <w:rFonts w:ascii="Arial" w:hAnsi="Arial" w:cs="Arial"/>
                <w:sz w:val="22"/>
                <w:szCs w:val="22"/>
              </w:rPr>
            </w:pPr>
            <w:bookmarkStart w:id="5" w:name="d7062"/>
            <w:bookmarkEnd w:id="5"/>
          </w:p>
          <w:p w14:paraId="3A512ED2" w14:textId="77777777" w:rsidR="00DD026D" w:rsidRPr="0096586A" w:rsidRDefault="00B75556" w:rsidP="00F77A70">
            <w:pPr>
              <w:rPr>
                <w:rFonts w:ascii="Arial" w:hAnsi="Arial" w:cs="Arial"/>
                <w:sz w:val="22"/>
                <w:szCs w:val="22"/>
              </w:rPr>
            </w:pPr>
            <w:r w:rsidRPr="0096586A">
              <w:rPr>
                <w:rFonts w:ascii="Arial" w:hAnsi="Arial" w:cs="Arial"/>
                <w:sz w:val="22"/>
                <w:szCs w:val="22"/>
                <w:lang w:val="cy-GB"/>
              </w:rPr>
              <w:t>11.531 Cydnabyddir bod gan goed fanteision lluosog, fel yr amlinellir yn Natganiad Ardal De-orllewin Cymru</w:t>
            </w:r>
            <w:hyperlink r:id="rId12" w:anchor="_ftn105" w:history="1">
              <w:r w:rsidR="00DD026D" w:rsidRPr="0096586A">
                <w:rPr>
                  <w:rStyle w:val="Hyperlink"/>
                  <w:rFonts w:ascii="Arial" w:hAnsi="Arial" w:cs="Arial"/>
                  <w:sz w:val="22"/>
                  <w:szCs w:val="22"/>
                  <w:u w:val="none"/>
                  <w:vertAlign w:val="superscript"/>
                  <w:lang w:val="cy-GB"/>
                </w:rPr>
                <w:t>[102]</w:t>
              </w:r>
            </w:hyperlink>
            <w:r w:rsidRPr="0096586A">
              <w:rPr>
                <w:rFonts w:ascii="Arial" w:hAnsi="Arial" w:cs="Arial"/>
                <w:sz w:val="22"/>
                <w:szCs w:val="22"/>
                <w:lang w:val="cy-GB"/>
              </w:rPr>
              <w:t> a Strategaeth Coetiroedd a Choed Llywodraeth Cymru </w:t>
            </w:r>
            <w:hyperlink r:id="rId13" w:anchor="_ftn106" w:history="1">
              <w:r w:rsidR="00DD026D" w:rsidRPr="0096586A">
                <w:rPr>
                  <w:rStyle w:val="Hyperlink"/>
                  <w:rFonts w:ascii="Arial" w:hAnsi="Arial" w:cs="Arial"/>
                  <w:sz w:val="22"/>
                  <w:szCs w:val="22"/>
                  <w:u w:val="none"/>
                  <w:vertAlign w:val="superscript"/>
                  <w:lang w:val="cy-GB"/>
                </w:rPr>
                <w:t>[103]</w:t>
              </w:r>
            </w:hyperlink>
            <w:r w:rsidRPr="0096586A">
              <w:rPr>
                <w:rFonts w:ascii="Arial" w:hAnsi="Arial" w:cs="Arial"/>
                <w:sz w:val="22"/>
                <w:szCs w:val="22"/>
                <w:lang w:val="cy-GB"/>
              </w:rPr>
              <w:t>. Mae coed, coedwigoedd a choetir yn darparu ystod o wasanaethau i'r ecosystem, megis gwella ansawdd aer, cael yr effaith o oeri a darparu cysgod yn yr haf, lleihau sŵn, dal a storio carbon a chynyddu'r gallu i wrthsefyll newid yn yr hinsawdd. Mae coed, coedwigoedd a choetiroedd hefyd yn cynnig gwerth esthetig ac amwynder</w:t>
            </w:r>
            <w:r w:rsidRPr="0096586A">
              <w:rPr>
                <w:rFonts w:ascii="Arial" w:hAnsi="Arial" w:cs="Arial"/>
                <w:strike/>
                <w:color w:val="FF0000"/>
                <w:sz w:val="22"/>
                <w:szCs w:val="22"/>
                <w:lang w:val="cy-GB"/>
              </w:rPr>
              <w:t>, a gallant fod yn nodweddion pwysig yn ein haneddiadau a'n cefn gwlad agored</w:t>
            </w:r>
            <w:r w:rsidRPr="0096586A">
              <w:rPr>
                <w:rFonts w:ascii="Arial" w:hAnsi="Arial" w:cs="Arial"/>
                <w:sz w:val="22"/>
                <w:szCs w:val="22"/>
                <w:lang w:val="cy-GB"/>
              </w:rPr>
              <w:t>. Gallant gyfrannu at gadwraeth natur a chynyddu bioamrywiaeth, ac yn aml mae ganddynt werth hanesyddol ac at ddibenion hamdden. Maent hefyd yn helpu i greu teimlad o 'lesiant' ac mae ganddynt fudd economaidd.</w:t>
            </w:r>
          </w:p>
          <w:p w14:paraId="3A512ED3" w14:textId="77777777" w:rsidR="00DD026D" w:rsidRPr="0096586A" w:rsidRDefault="00DD026D" w:rsidP="00F77A70">
            <w:pPr>
              <w:rPr>
                <w:rFonts w:ascii="Arial" w:hAnsi="Arial" w:cs="Arial"/>
                <w:sz w:val="22"/>
                <w:szCs w:val="22"/>
              </w:rPr>
            </w:pPr>
          </w:p>
          <w:p w14:paraId="3A512ED4" w14:textId="77777777" w:rsidR="00DD026D" w:rsidRPr="0096586A" w:rsidRDefault="00B75556" w:rsidP="00F77A70">
            <w:pPr>
              <w:spacing w:line="259" w:lineRule="auto"/>
              <w:rPr>
                <w:rFonts w:ascii="Arial" w:hAnsi="Arial" w:cs="Arial"/>
                <w:color w:val="00B050"/>
                <w:sz w:val="22"/>
                <w:szCs w:val="22"/>
              </w:rPr>
            </w:pPr>
            <w:r w:rsidRPr="0096586A">
              <w:rPr>
                <w:rFonts w:ascii="Arial" w:hAnsi="Arial" w:cs="Arial"/>
                <w:color w:val="00B050"/>
                <w:sz w:val="22"/>
                <w:szCs w:val="22"/>
                <w:lang w:val="cy-GB"/>
              </w:rPr>
              <w:t>Rhif paragraff newydd - Fel rhan o ddull gwasanaethau'r ecosystem hon, daw plannu coed a choetir hefyd â'r manteision o leihau dŵr ffo o briddoedd a gall helpu i liniaru maetholion yn ein hafonydd, yn enwedig pan maent yn ymwneud â Chanllawiau CNC ar Ardaloedd Cadwraeth Arbennig afonol gwarchodedig.  Gall hyn fod â manteision cyffredin, er enghraifft mewn perthynas â datrysiadau llifogydd i fyny'r afon ond hefyd wrth greu coridorau afonydd wedi'u plannu.</w:t>
            </w:r>
          </w:p>
          <w:p w14:paraId="3A512ED5" w14:textId="77777777" w:rsidR="00DD026D" w:rsidRPr="0096586A" w:rsidRDefault="00DD026D" w:rsidP="00F77A70">
            <w:pPr>
              <w:spacing w:line="259" w:lineRule="auto"/>
              <w:rPr>
                <w:rFonts w:ascii="Arial" w:hAnsi="Arial" w:cs="Arial"/>
                <w:sz w:val="22"/>
                <w:szCs w:val="22"/>
              </w:rPr>
            </w:pPr>
            <w:bookmarkStart w:id="6" w:name="d7063"/>
            <w:bookmarkEnd w:id="6"/>
          </w:p>
          <w:p w14:paraId="3A512ED6" w14:textId="77777777" w:rsidR="00DD026D" w:rsidRPr="0096586A" w:rsidRDefault="00B75556" w:rsidP="00F77A70">
            <w:pPr>
              <w:spacing w:line="259" w:lineRule="auto"/>
              <w:rPr>
                <w:rFonts w:ascii="Arial" w:hAnsi="Arial" w:cs="Arial"/>
                <w:sz w:val="22"/>
                <w:szCs w:val="22"/>
              </w:rPr>
            </w:pPr>
            <w:r w:rsidRPr="0096586A">
              <w:rPr>
                <w:rFonts w:ascii="Arial" w:hAnsi="Arial" w:cs="Arial"/>
                <w:sz w:val="22"/>
                <w:szCs w:val="22"/>
                <w:lang w:val="cy-GB"/>
              </w:rPr>
              <w:t xml:space="preserve">11.532 </w:t>
            </w:r>
            <w:r w:rsidRPr="0096586A">
              <w:rPr>
                <w:rFonts w:ascii="Arial" w:hAnsi="Arial" w:cs="Arial"/>
                <w:strike/>
                <w:color w:val="FF0000"/>
                <w:sz w:val="22"/>
                <w:szCs w:val="22"/>
                <w:lang w:val="cy-GB"/>
              </w:rPr>
              <w:t xml:space="preserve">Gall plannu coed, coetiroedd a choedwigoedd helpu i fynd i'r afael â materion yn ymwneud â pherygl llifogydd, gan ddarparu datrysiad peiriannu meddal y gellir ei wneud ar wahân neu ar y cyd â seilwaith caled (strwythurau wedi'u gwneud gan ddyn). Bydd disgwyl i gynigion ddangos sut y byddant yn cyfrannu at leddfu risg llifogydd. </w:t>
            </w:r>
            <w:r w:rsidRPr="0096586A">
              <w:rPr>
                <w:rFonts w:ascii="Arial" w:hAnsi="Arial" w:cs="Arial"/>
                <w:color w:val="00B050"/>
                <w:sz w:val="22"/>
                <w:szCs w:val="22"/>
                <w:lang w:val="cy-GB"/>
              </w:rPr>
              <w:t>Gall plannu coed, coetiroedd a choedwigoedd, mewn rhai lleoliadau, helpu i fynd i'r afael â materion yn ymwneud â pherygl llifogydd, gan ddarparu datrysiad peiriannu meddal y gellir ei wneud ar wahân neu ar y cyd â seilwaith caled (strwythurau wedi'u gwneud gan ddyn). Bydd disgwyl i gynigion ddangos sut y byddant yn cyfrannu at leddfu perygl llifogydd a pheidio ag arwain at ganlyniadau perygl llifogydd andwyol.</w:t>
            </w:r>
          </w:p>
          <w:p w14:paraId="3A512ED7" w14:textId="77777777" w:rsidR="00DD026D" w:rsidRPr="0096586A" w:rsidRDefault="00DD026D" w:rsidP="00F77A70">
            <w:pPr>
              <w:spacing w:line="259" w:lineRule="auto"/>
              <w:rPr>
                <w:rFonts w:ascii="Arial" w:hAnsi="Arial" w:cs="Arial"/>
                <w:sz w:val="22"/>
                <w:szCs w:val="22"/>
              </w:rPr>
            </w:pPr>
            <w:bookmarkStart w:id="7" w:name="d7064"/>
            <w:bookmarkStart w:id="8" w:name="d7065"/>
            <w:bookmarkEnd w:id="7"/>
            <w:bookmarkEnd w:id="8"/>
          </w:p>
          <w:p w14:paraId="3A512ED8" w14:textId="19425FC1" w:rsidR="00DD026D" w:rsidRPr="0096586A" w:rsidRDefault="00B75556" w:rsidP="006A6258">
            <w:pPr>
              <w:spacing w:line="259" w:lineRule="auto"/>
              <w:rPr>
                <w:rFonts w:ascii="Arial" w:hAnsi="Arial" w:cs="Arial"/>
                <w:sz w:val="22"/>
                <w:szCs w:val="22"/>
              </w:rPr>
            </w:pPr>
            <w:r w:rsidRPr="0096586A">
              <w:rPr>
                <w:rFonts w:ascii="Arial" w:hAnsi="Arial" w:cs="Arial"/>
                <w:sz w:val="22"/>
                <w:szCs w:val="22"/>
                <w:lang w:val="cy-GB"/>
              </w:rPr>
              <w:t xml:space="preserve">11.534 Rhaid i gynigion fod yn briodol i gymeriad diwylliannol ac ecolegol yr ardal leol, yn ogystal â'r dirwedd ehangach. Mae'r Cynllun yn cefnogi gwaith plannu sydd o fath, graddfa, dyluniad, a chymysgedd rhywogaethau </w:t>
            </w:r>
            <w:r w:rsidRPr="0096586A">
              <w:rPr>
                <w:rFonts w:ascii="Arial" w:hAnsi="Arial" w:cs="Arial"/>
                <w:color w:val="00B050"/>
                <w:sz w:val="22"/>
                <w:szCs w:val="22"/>
                <w:lang w:val="cy-GB"/>
              </w:rPr>
              <w:t>(gan gynnwys plannu rhywogaethau brodorol)</w:t>
            </w:r>
            <w:r w:rsidRPr="0096586A">
              <w:rPr>
                <w:rFonts w:ascii="Arial" w:hAnsi="Arial" w:cs="Arial"/>
                <w:sz w:val="22"/>
                <w:szCs w:val="22"/>
                <w:lang w:val="cy-GB"/>
              </w:rPr>
              <w:t xml:space="preserve"> sy'n briodol i'r ardal leol. Lle bo'n briodol, gellir rhoi cymorth hefyd tuag at newid defnydd tir ar gyfer cynigion sydd wedi'u cynllunio i liniaru effeithiau newid yn yr hinsawdd a chael buddion lluosog (fel yr amlygwyd uchod). Gan y dylai cynigion </w:t>
            </w:r>
            <w:r w:rsidRPr="0096586A">
              <w:rPr>
                <w:rFonts w:ascii="Arial" w:hAnsi="Arial" w:cs="Arial"/>
                <w:sz w:val="22"/>
                <w:szCs w:val="22"/>
                <w:lang w:val="cy-GB"/>
              </w:rPr>
              <w:lastRenderedPageBreak/>
              <w:t xml:space="preserve">ystyried effeithiau andwyol posibl ar y dirwedd, cadwraeth natur, a'r amgylchedd hanesyddol yn unol â'r hierarchaeth liniaru, cyfeirir yn benodol at </w:t>
            </w:r>
            <w:r w:rsidRPr="0096586A">
              <w:rPr>
                <w:rFonts w:ascii="Arial" w:hAnsi="Arial" w:cs="Arial"/>
                <w:color w:val="0070C0"/>
                <w:sz w:val="22"/>
                <w:szCs w:val="22"/>
                <w:highlight w:val="yellow"/>
                <w:lang w:val="cy-GB"/>
              </w:rPr>
              <w:t>Bolisïau</w:t>
            </w:r>
            <w:r w:rsidRPr="0096586A">
              <w:rPr>
                <w:rFonts w:ascii="Arial" w:hAnsi="Arial" w:cs="Arial"/>
                <w:color w:val="0070C0"/>
                <w:sz w:val="22"/>
                <w:szCs w:val="22"/>
                <w:lang w:val="cy-GB"/>
              </w:rPr>
              <w:t xml:space="preserve"> </w:t>
            </w:r>
            <w:r w:rsidRPr="0096586A">
              <w:rPr>
                <w:rFonts w:ascii="Arial" w:hAnsi="Arial" w:cs="Arial"/>
                <w:sz w:val="22"/>
                <w:szCs w:val="22"/>
                <w:lang w:val="cy-GB"/>
              </w:rPr>
              <w:t>NE1, NE2, a BHE</w:t>
            </w:r>
            <w:r w:rsidRPr="0096586A">
              <w:rPr>
                <w:rFonts w:ascii="Arial" w:hAnsi="Arial" w:cs="Arial"/>
                <w:color w:val="0070C0"/>
                <w:sz w:val="22"/>
                <w:szCs w:val="22"/>
                <w:highlight w:val="yellow"/>
                <w:lang w:val="cy-GB"/>
              </w:rPr>
              <w:t>1</w:t>
            </w:r>
            <w:r w:rsidRPr="0096586A">
              <w:rPr>
                <w:rFonts w:ascii="Arial" w:hAnsi="Arial" w:cs="Arial"/>
                <w:strike/>
                <w:sz w:val="22"/>
                <w:szCs w:val="22"/>
                <w:highlight w:val="yellow"/>
                <w:lang w:val="cy-GB"/>
              </w:rPr>
              <w:t>2</w:t>
            </w:r>
            <w:r w:rsidRPr="0096586A">
              <w:rPr>
                <w:rFonts w:ascii="Arial" w:hAnsi="Arial" w:cs="Arial"/>
                <w:sz w:val="22"/>
                <w:szCs w:val="22"/>
                <w:lang w:val="cy-GB"/>
              </w:rPr>
              <w:t>.</w:t>
            </w:r>
          </w:p>
        </w:tc>
        <w:tc>
          <w:tcPr>
            <w:tcW w:w="2410" w:type="dxa"/>
          </w:tcPr>
          <w:p w14:paraId="3A512ED9" w14:textId="77777777" w:rsidR="00DD026D" w:rsidRPr="0096586A" w:rsidRDefault="00B75556" w:rsidP="000A1BD9">
            <w:pPr>
              <w:rPr>
                <w:rFonts w:ascii="Arial" w:hAnsi="Arial" w:cs="Arial"/>
              </w:rPr>
            </w:pPr>
            <w:r w:rsidRPr="0096586A">
              <w:rPr>
                <w:rFonts w:ascii="Arial" w:hAnsi="Arial" w:cs="Arial"/>
                <w:lang w:val="cy-GB"/>
              </w:rPr>
              <w:lastRenderedPageBreak/>
              <w:t>Yn amodol ar y diwygiadau a awgrymwyd, cytunir ar y newidiadau.</w:t>
            </w:r>
          </w:p>
          <w:p w14:paraId="3A512EDA" w14:textId="77777777" w:rsidR="00DD026D" w:rsidRPr="0096586A" w:rsidRDefault="00DD026D" w:rsidP="00F77A70">
            <w:pPr>
              <w:rPr>
                <w:rFonts w:ascii="Arial" w:hAnsi="Arial" w:cs="Arial"/>
              </w:rPr>
            </w:pPr>
          </w:p>
        </w:tc>
      </w:tr>
      <w:tr w:rsidR="008547C7" w14:paraId="3A512EF0" w14:textId="77777777" w:rsidTr="00DD026D">
        <w:tc>
          <w:tcPr>
            <w:tcW w:w="1135" w:type="dxa"/>
          </w:tcPr>
          <w:p w14:paraId="3A512EDC"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AP6/8</w:t>
            </w:r>
          </w:p>
        </w:tc>
        <w:tc>
          <w:tcPr>
            <w:tcW w:w="10489" w:type="dxa"/>
          </w:tcPr>
          <w:p w14:paraId="3A512EDD"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 xml:space="preserve">Diwygio Polisi Strategol SP17 fel a ganlyn: </w:t>
            </w:r>
          </w:p>
          <w:p w14:paraId="3A512EDE" w14:textId="77777777" w:rsidR="00DD026D" w:rsidRPr="0096586A" w:rsidRDefault="00DD026D" w:rsidP="00830B85">
            <w:pPr>
              <w:rPr>
                <w:rFonts w:ascii="Arial" w:hAnsi="Arial" w:cs="Arial"/>
              </w:rPr>
            </w:pPr>
          </w:p>
          <w:p w14:paraId="3A512EDF" w14:textId="77777777" w:rsidR="00DD026D" w:rsidRPr="0096586A" w:rsidRDefault="00B75556" w:rsidP="00830B85">
            <w:pPr>
              <w:rPr>
                <w:rFonts w:ascii="Arial" w:hAnsi="Arial" w:cs="Arial"/>
                <w:b/>
                <w:color w:val="45B0E1" w:themeColor="accent1" w:themeTint="99"/>
              </w:rPr>
            </w:pPr>
            <w:r w:rsidRPr="0096586A">
              <w:rPr>
                <w:rFonts w:ascii="Arial" w:hAnsi="Arial" w:cs="Arial"/>
                <w:b/>
                <w:bCs/>
                <w:color w:val="45B0E1" w:themeColor="accent1" w:themeTint="99"/>
                <w:lang w:val="cy-GB"/>
              </w:rPr>
              <w:t xml:space="preserve">Polisi Strategol – </w:t>
            </w:r>
            <w:r w:rsidRPr="001D1F40">
              <w:rPr>
                <w:rFonts w:ascii="Arial" w:hAnsi="Arial" w:cs="Arial"/>
                <w:b/>
                <w:bCs/>
                <w:color w:val="45B0E1" w:themeColor="accent1" w:themeTint="99"/>
                <w:lang w:val="cy-GB"/>
              </w:rPr>
              <w:t>SP</w:t>
            </w:r>
            <w:r w:rsidRPr="001D1F40">
              <w:rPr>
                <w:rFonts w:ascii="Arial" w:hAnsi="Arial" w:cs="Arial"/>
                <w:b/>
                <w:bCs/>
                <w:strike/>
                <w:color w:val="45B0E1" w:themeColor="accent1" w:themeTint="99"/>
                <w:lang w:val="cy-GB"/>
              </w:rPr>
              <w:t xml:space="preserve"> </w:t>
            </w:r>
            <w:r w:rsidRPr="001D1F40">
              <w:rPr>
                <w:rFonts w:ascii="Arial" w:hAnsi="Arial" w:cs="Arial"/>
                <w:b/>
                <w:bCs/>
                <w:color w:val="45B0E1" w:themeColor="accent1" w:themeTint="99"/>
                <w:lang w:val="cy-GB"/>
              </w:rPr>
              <w:t>17:</w:t>
            </w:r>
            <w:r w:rsidRPr="0096586A">
              <w:rPr>
                <w:rFonts w:ascii="Arial" w:hAnsi="Arial" w:cs="Arial"/>
                <w:color w:val="45B0E1" w:themeColor="accent1" w:themeTint="99"/>
                <w:lang w:val="cy-GB"/>
              </w:rPr>
              <w:t xml:space="preserve"> </w:t>
            </w:r>
            <w:r w:rsidRPr="0096586A">
              <w:rPr>
                <w:rFonts w:ascii="Arial" w:hAnsi="Arial" w:cs="Arial"/>
                <w:b/>
                <w:bCs/>
                <w:color w:val="45B0E1" w:themeColor="accent1" w:themeTint="99"/>
                <w:lang w:val="cy-GB"/>
              </w:rPr>
              <w:t>Trafnidiaeth a Hygyrchedd</w:t>
            </w:r>
          </w:p>
          <w:p w14:paraId="3A512EE0" w14:textId="77777777" w:rsidR="00DD026D" w:rsidRPr="0096586A" w:rsidRDefault="00DD026D" w:rsidP="00830B85">
            <w:pPr>
              <w:rPr>
                <w:rFonts w:ascii="Arial" w:hAnsi="Arial" w:cs="Arial"/>
                <w:b/>
                <w:color w:val="45B0E1" w:themeColor="accent1" w:themeTint="99"/>
              </w:rPr>
            </w:pPr>
          </w:p>
          <w:p w14:paraId="3A512EE1" w14:textId="77777777" w:rsidR="00DD026D" w:rsidRPr="0096586A" w:rsidRDefault="00B75556" w:rsidP="00830B85">
            <w:pPr>
              <w:rPr>
                <w:rFonts w:ascii="Arial" w:hAnsi="Arial" w:cs="Arial"/>
                <w:b/>
                <w:bCs/>
              </w:rPr>
            </w:pPr>
            <w:r w:rsidRPr="0096586A">
              <w:rPr>
                <w:rFonts w:ascii="Arial" w:hAnsi="Arial" w:cs="Arial"/>
                <w:b/>
                <w:bCs/>
                <w:lang w:val="cy-GB"/>
              </w:rPr>
              <w:t>Mae angen i rwydwaith trafnidiaeth cynaliadwy, diogel, effeithlon, dibynadwy, hwylus ac integredig fod yn sylfaen i ddatblygiad cynaliadwy a chyflawniadwy. </w:t>
            </w:r>
            <w:r w:rsidRPr="0096586A">
              <w:rPr>
                <w:rFonts w:ascii="Arial" w:hAnsi="Arial" w:cs="Arial"/>
                <w:bCs/>
                <w:lang w:val="cy-GB"/>
              </w:rPr>
              <w:t xml:space="preserve"> </w:t>
            </w:r>
            <w:r w:rsidRPr="0096586A">
              <w:rPr>
                <w:rFonts w:ascii="Arial" w:hAnsi="Arial" w:cs="Arial"/>
                <w:b/>
                <w:bCs/>
                <w:lang w:val="cy-GB"/>
              </w:rPr>
              <w:t>Felly mae’r Cynllun yn cyfrannu at gyflawni system drafnidiaeth gynaliadwy a seilwaith cysylltiedig trwy:</w:t>
            </w:r>
          </w:p>
          <w:p w14:paraId="3A512EE2" w14:textId="77777777" w:rsidR="00DD026D" w:rsidRPr="0096586A" w:rsidRDefault="00DD026D" w:rsidP="00830B85">
            <w:pPr>
              <w:rPr>
                <w:rFonts w:ascii="Arial" w:hAnsi="Arial" w:cs="Arial"/>
                <w:b/>
                <w:bCs/>
              </w:rPr>
            </w:pPr>
          </w:p>
          <w:p w14:paraId="3A512EE3"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Leihau’r angen i deithio, yn arbennig mewn car modur; </w:t>
            </w:r>
          </w:p>
          <w:p w14:paraId="3A512EE4"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Mynd i’r afael â chynhwysiant cymdeithasol drwy fwy o fynediad at gyflogaeth, gwasanaethau a chyfleusterau;</w:t>
            </w:r>
          </w:p>
          <w:p w14:paraId="3A512EE5"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Cefnogi, a phan fo’n gymwys, gwella dewisiadau amgen i’r car modur, megis trafnidiaeth gyhoeddus (yn cynnwys cyfleusterau parcio a theithio ac annog mabwysiadu cynlluniau teithio) a theithio llesol trwy feicio a cherdded;</w:t>
            </w:r>
          </w:p>
          <w:p w14:paraId="3A512EE6"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Atgyfnerthu swyddogaeth a rôl aneddiadau yn unol â’r fframwaith aneddiadau </w:t>
            </w:r>
            <w:r w:rsidRPr="00153A70">
              <w:rPr>
                <w:rFonts w:ascii="Arial" w:hAnsi="Arial" w:cs="Arial"/>
                <w:b/>
                <w:color w:val="00B050"/>
                <w:lang w:val="cy-GB"/>
              </w:rPr>
              <w:t>fel y'i diffinnir ym Mholisi SP3</w:t>
            </w:r>
            <w:r w:rsidRPr="0096586A">
              <w:rPr>
                <w:rFonts w:ascii="Arial" w:hAnsi="Arial" w:cs="Arial"/>
                <w:bCs/>
                <w:lang w:val="cy-GB"/>
              </w:rPr>
              <w:t>;</w:t>
            </w:r>
          </w:p>
          <w:p w14:paraId="3A512EE7"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Hyrwyddo defnyddio’r rhwydwaith trafnidiaeth yn effeithlon;</w:t>
            </w:r>
          </w:p>
          <w:p w14:paraId="3A512EE8"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Gwella hygyrchedd i leoedd cyflogaeth, cartrefi, gwasanaethau, cyfleusterau, a chynigion eraill sy'n cynhyrchu teithiau sylweddol mewn lleoliadau sydd â mynediad at seilwaith trafnidiaeth priodol;</w:t>
            </w:r>
          </w:p>
          <w:p w14:paraId="3A512EE9"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Ymgorffori datrysiadau dylunio a mynediad mewn datblygiadau er mwyn hyrwyddo mynediad;</w:t>
            </w:r>
          </w:p>
          <w:p w14:paraId="3A512EEA"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Darparu llwybrau cerdded a beicio, gan gysylltu â rhwydweithiau teithio llesol a seilwaith gwyrdd a glas; </w:t>
            </w:r>
          </w:p>
          <w:p w14:paraId="3A512EEB"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Darparu datrysiadau technolegol newydd trwy Bwyntiau Gwefru Cerbydau Allyriadau Isel Iawn mewn datblygiadau newydd; a, </w:t>
            </w:r>
          </w:p>
          <w:p w14:paraId="3A512EEC"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Mabwysiadu ymagwedd gynaliadwy tuag at ddyluniad, swyddogaeth a chynllun datblygiadau newydd, yn cynnwys darparu lefelau priodol o barcio.</w:t>
            </w:r>
          </w:p>
          <w:p w14:paraId="3A512EED" w14:textId="77777777" w:rsidR="00DD026D" w:rsidRPr="0096586A" w:rsidRDefault="00DD026D" w:rsidP="00830B85">
            <w:pPr>
              <w:rPr>
                <w:rFonts w:ascii="Arial" w:hAnsi="Arial" w:cs="Arial"/>
                <w:b/>
                <w:bCs/>
              </w:rPr>
            </w:pPr>
          </w:p>
          <w:p w14:paraId="3A512EEE" w14:textId="77777777" w:rsidR="00DD026D" w:rsidRPr="0096586A" w:rsidRDefault="00DD026D" w:rsidP="00830B85">
            <w:pPr>
              <w:rPr>
                <w:rFonts w:ascii="Arial" w:hAnsi="Arial" w:cs="Arial"/>
              </w:rPr>
            </w:pPr>
          </w:p>
        </w:tc>
        <w:tc>
          <w:tcPr>
            <w:tcW w:w="2410" w:type="dxa"/>
          </w:tcPr>
          <w:p w14:paraId="3A512EEF" w14:textId="77777777" w:rsidR="00DD026D" w:rsidRPr="0096586A" w:rsidRDefault="00B75556" w:rsidP="00830B85">
            <w:pPr>
              <w:rPr>
                <w:rFonts w:ascii="Arial" w:hAnsi="Arial" w:cs="Arial"/>
              </w:rPr>
            </w:pPr>
            <w:r w:rsidRPr="0096586A">
              <w:rPr>
                <w:rFonts w:ascii="Arial" w:hAnsi="Arial" w:cs="Arial"/>
                <w:lang w:val="cy-GB"/>
              </w:rPr>
              <w:t>Cytunir ar y newidiadau.</w:t>
            </w:r>
          </w:p>
        </w:tc>
      </w:tr>
      <w:tr w:rsidR="008547C7" w14:paraId="3A512F18" w14:textId="77777777" w:rsidTr="00DD026D">
        <w:tc>
          <w:tcPr>
            <w:tcW w:w="1135" w:type="dxa"/>
          </w:tcPr>
          <w:p w14:paraId="3A512EF1"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AP6/9</w:t>
            </w:r>
          </w:p>
        </w:tc>
        <w:tc>
          <w:tcPr>
            <w:tcW w:w="10489" w:type="dxa"/>
          </w:tcPr>
          <w:p w14:paraId="3A512EF2" w14:textId="77777777" w:rsidR="00DD026D" w:rsidRPr="0096586A" w:rsidRDefault="00B75556" w:rsidP="00830B85">
            <w:pPr>
              <w:rPr>
                <w:rFonts w:ascii="Arial" w:hAnsi="Arial" w:cs="Arial"/>
              </w:rPr>
            </w:pPr>
            <w:r w:rsidRPr="0096586A">
              <w:rPr>
                <w:rFonts w:ascii="Arial" w:hAnsi="Arial" w:cs="Arial"/>
                <w:lang w:val="cy-GB"/>
              </w:rPr>
              <w:t>Diwygio polisi TRA2 i wneud paragraff 2 yn gliriach.</w:t>
            </w:r>
          </w:p>
          <w:p w14:paraId="3A512EF3" w14:textId="77777777" w:rsidR="00DD026D" w:rsidRPr="0096586A" w:rsidRDefault="00DD026D" w:rsidP="00830B85">
            <w:pPr>
              <w:rPr>
                <w:rFonts w:ascii="Arial" w:hAnsi="Arial" w:cs="Arial"/>
                <w:b/>
                <w:sz w:val="22"/>
                <w:szCs w:val="22"/>
              </w:rPr>
            </w:pPr>
          </w:p>
          <w:p w14:paraId="3A512EF4" w14:textId="77777777" w:rsidR="00DD026D" w:rsidRPr="0096586A" w:rsidRDefault="00B75556" w:rsidP="00830B85">
            <w:pPr>
              <w:rPr>
                <w:rFonts w:ascii="Arial" w:hAnsi="Arial" w:cs="Arial"/>
                <w:b/>
                <w:color w:val="00B0F0"/>
              </w:rPr>
            </w:pPr>
            <w:r w:rsidRPr="0096586A">
              <w:rPr>
                <w:rFonts w:ascii="Arial" w:hAnsi="Arial" w:cs="Arial"/>
                <w:b/>
                <w:bCs/>
                <w:color w:val="00B0F0"/>
                <w:lang w:val="cy-GB"/>
              </w:rPr>
              <w:t>TRA2: Teithio Llesol</w:t>
            </w:r>
          </w:p>
          <w:p w14:paraId="3A512EF5" w14:textId="77777777" w:rsidR="00DD026D" w:rsidRPr="0096586A" w:rsidRDefault="00DD026D" w:rsidP="00830B85">
            <w:pPr>
              <w:rPr>
                <w:rFonts w:ascii="Arial" w:hAnsi="Arial" w:cs="Arial"/>
                <w:b/>
                <w:color w:val="00B0F0"/>
              </w:rPr>
            </w:pPr>
          </w:p>
          <w:p w14:paraId="3A512EF6" w14:textId="77777777" w:rsidR="00DD026D" w:rsidRPr="0096586A" w:rsidRDefault="00B75556" w:rsidP="00830B85">
            <w:pPr>
              <w:rPr>
                <w:rFonts w:ascii="Arial" w:hAnsi="Arial" w:cs="Arial"/>
                <w:b/>
              </w:rPr>
            </w:pPr>
            <w:r w:rsidRPr="001613C3">
              <w:rPr>
                <w:rFonts w:ascii="Arial" w:hAnsi="Arial" w:cs="Arial"/>
                <w:b/>
                <w:bCs/>
                <w:color w:val="000000" w:themeColor="text1"/>
                <w:lang w:val="cy-GB"/>
              </w:rPr>
              <w:t xml:space="preserve">Bydd cynigion </w:t>
            </w:r>
            <w:r w:rsidRPr="00D057E3">
              <w:rPr>
                <w:rFonts w:ascii="Arial" w:hAnsi="Arial" w:cs="Arial"/>
                <w:b/>
                <w:bCs/>
                <w:color w:val="0070C0"/>
                <w:highlight w:val="yellow"/>
                <w:lang w:val="cy-GB"/>
              </w:rPr>
              <w:t>datblygu</w:t>
            </w:r>
            <w:r w:rsidRPr="00D057E3">
              <w:rPr>
                <w:rFonts w:ascii="Arial" w:hAnsi="Arial" w:cs="Arial"/>
                <w:b/>
                <w:bCs/>
                <w:color w:val="0070C0"/>
                <w:lang w:val="cy-GB"/>
              </w:rPr>
              <w:t xml:space="preserve"> </w:t>
            </w:r>
            <w:r w:rsidRPr="0096586A">
              <w:rPr>
                <w:rFonts w:ascii="Arial" w:hAnsi="Arial" w:cs="Arial"/>
                <w:b/>
                <w:bCs/>
                <w:lang w:val="cy-GB"/>
              </w:rPr>
              <w:t>sy'n gwella mynediad ar gyfer cerddwyr a beicwyr trwy ymgorffori'r canlynol yn y safle, a/neu wneud cyfraniadau ariannol tuag at ddarpariaeth oddi ar y safle, yn cael eu cefnogi:</w:t>
            </w:r>
          </w:p>
          <w:p w14:paraId="3A512EF7"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Llwybrau cerdded a beicio athraidd, eglur, uniongyrchol, cyfleus, deniadol a diogel sy'n cysylltu'r datblygiad ag: aneddiadau cyfagos; pwyntiau trafnidiaeth gyhoeddus; cyfleusterau cymunedol; ardaloedd masnachol a chyflogaeth; cyfleusterau twristiaeth; a, chyfleoedd hamdden;</w:t>
            </w:r>
          </w:p>
          <w:p w14:paraId="3A512EF8"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Gwelliannau, cysylltiadau, a/neu estyniadau i: rhwydwaith llwybrau troed a hawliau tramwy cyhoeddus presennol (gan gynnwys llwybrau ceffylau); rhwydwaith a llwybrau beicio; Llwybrau Diogel i’r Ysgol; a, llwybrau sy'n ffurfio rhan o'r rhwydwaith Seilwaith Gwyrdd a Glas; ac</w:t>
            </w:r>
          </w:p>
          <w:p w14:paraId="3A512EF9"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Chyfleusterau sy'n annog pobl i gerdded a beicio, gan gynnwys: arwyddion priodol; mannau diogel a chyfleus i barcio beiciau; a chyfleusterau newid a chysylltiedig.</w:t>
            </w:r>
          </w:p>
          <w:p w14:paraId="3A512EFA" w14:textId="77777777" w:rsidR="00DD026D" w:rsidRPr="0096586A" w:rsidRDefault="00DD026D" w:rsidP="00830B85">
            <w:pPr>
              <w:ind w:left="720"/>
              <w:rPr>
                <w:rFonts w:ascii="Arial" w:hAnsi="Arial" w:cs="Arial"/>
                <w:b/>
              </w:rPr>
            </w:pPr>
          </w:p>
          <w:p w14:paraId="3A512EFB" w14:textId="5BB451D8" w:rsidR="00DD026D" w:rsidRPr="0096586A" w:rsidRDefault="00B75556" w:rsidP="00830B85">
            <w:pPr>
              <w:rPr>
                <w:rFonts w:ascii="Arial" w:hAnsi="Arial" w:cs="Arial"/>
                <w:b/>
              </w:rPr>
            </w:pPr>
            <w:r w:rsidRPr="0043209A">
              <w:rPr>
                <w:rFonts w:ascii="Arial" w:hAnsi="Arial" w:cs="Arial"/>
                <w:b/>
                <w:bCs/>
                <w:color w:val="000000" w:themeColor="text1"/>
                <w:lang w:val="cy-GB"/>
              </w:rPr>
              <w:t xml:space="preserve">Bydd disgwyl i </w:t>
            </w:r>
            <w:r w:rsidRPr="0043209A">
              <w:rPr>
                <w:rFonts w:ascii="Arial" w:hAnsi="Arial" w:cs="Arial"/>
                <w:b/>
                <w:bCs/>
                <w:color w:val="00B050"/>
                <w:lang w:val="cy-GB"/>
              </w:rPr>
              <w:t>unrhyw</w:t>
            </w:r>
            <w:r w:rsidRPr="0043209A">
              <w:rPr>
                <w:rFonts w:ascii="Arial" w:hAnsi="Arial" w:cs="Arial"/>
                <w:b/>
                <w:bCs/>
                <w:color w:val="000000" w:themeColor="text1"/>
                <w:lang w:val="cy-GB"/>
              </w:rPr>
              <w:t xml:space="preserve"> </w:t>
            </w:r>
            <w:r w:rsidRPr="0096586A">
              <w:rPr>
                <w:rFonts w:ascii="Arial" w:hAnsi="Arial" w:cs="Arial"/>
                <w:b/>
                <w:bCs/>
                <w:color w:val="000000"/>
                <w:lang w:val="cy-GB"/>
              </w:rPr>
              <w:t xml:space="preserve">gynigion </w:t>
            </w:r>
            <w:r w:rsidRPr="0043209A">
              <w:rPr>
                <w:rFonts w:ascii="Arial" w:hAnsi="Arial" w:cs="Arial"/>
                <w:b/>
                <w:bCs/>
                <w:color w:val="0070C0"/>
                <w:highlight w:val="yellow"/>
                <w:lang w:val="cy-GB"/>
              </w:rPr>
              <w:t>datblygu</w:t>
            </w:r>
            <w:r w:rsidRPr="0096586A">
              <w:rPr>
                <w:rFonts w:ascii="Arial" w:hAnsi="Arial" w:cs="Arial"/>
                <w:b/>
                <w:bCs/>
                <w:color w:val="000000"/>
                <w:lang w:val="cy-GB"/>
              </w:rPr>
              <w:t xml:space="preserve"> sy'n cael effaith andwyol sylweddol ar </w:t>
            </w:r>
            <w:r w:rsidRPr="0043209A">
              <w:rPr>
                <w:rFonts w:ascii="Arial" w:hAnsi="Arial" w:cs="Arial"/>
                <w:b/>
                <w:bCs/>
                <w:color w:val="00B050"/>
                <w:lang w:val="cy-GB"/>
              </w:rPr>
              <w:t>Hawl Tramwy</w:t>
            </w:r>
            <w:r w:rsidR="0043209A" w:rsidRPr="0043209A">
              <w:rPr>
                <w:rFonts w:ascii="Arial" w:hAnsi="Arial" w:cs="Arial"/>
                <w:b/>
                <w:bCs/>
                <w:color w:val="00B050"/>
                <w:lang w:val="cy-GB"/>
              </w:rPr>
              <w:t xml:space="preserve"> </w:t>
            </w:r>
            <w:r w:rsidRPr="0096586A">
              <w:rPr>
                <w:rFonts w:ascii="Arial" w:hAnsi="Arial" w:cs="Arial"/>
                <w:b/>
                <w:bCs/>
                <w:color w:val="00B050"/>
                <w:lang w:val="cy-GB"/>
              </w:rPr>
              <w:t xml:space="preserve">Cyhoeddus </w:t>
            </w:r>
            <w:r w:rsidRPr="0096586A">
              <w:rPr>
                <w:rFonts w:ascii="Arial" w:hAnsi="Arial" w:cs="Arial"/>
                <w:b/>
                <w:bCs/>
                <w:color w:val="000000"/>
                <w:lang w:val="cy-GB"/>
              </w:rPr>
              <w:t>neu lwybrau presennol a nodwyd trwy Ddeddf Teithio Llesol (Cymru) 2013</w:t>
            </w:r>
            <w:r w:rsidR="0016462E">
              <w:rPr>
                <w:rFonts w:ascii="Arial" w:hAnsi="Arial" w:cs="Arial"/>
                <w:b/>
                <w:bCs/>
                <w:color w:val="000000"/>
                <w:lang w:val="cy-GB"/>
              </w:rPr>
              <w:t xml:space="preserve"> </w:t>
            </w:r>
            <w:r w:rsidR="0016462E">
              <w:rPr>
                <w:rFonts w:ascii="Arial" w:hAnsi="Arial" w:cs="Arial"/>
                <w:b/>
                <w:bCs/>
                <w:color w:val="00B050"/>
                <w:lang w:val="cy-GB"/>
              </w:rPr>
              <w:t xml:space="preserve">ddarparu llwybrau amgen </w:t>
            </w:r>
            <w:r w:rsidR="00FF28DE">
              <w:rPr>
                <w:rFonts w:ascii="Arial" w:hAnsi="Arial" w:cs="Arial"/>
                <w:b/>
                <w:bCs/>
                <w:color w:val="00B050"/>
                <w:lang w:val="cy-GB"/>
              </w:rPr>
              <w:t>trwy</w:t>
            </w:r>
            <w:r w:rsidRPr="0096586A">
              <w:rPr>
                <w:rFonts w:ascii="Arial" w:hAnsi="Arial" w:cs="Arial"/>
                <w:b/>
                <w:bCs/>
                <w:color w:val="000000"/>
                <w:lang w:val="cy-GB"/>
              </w:rPr>
              <w:t xml:space="preserve"> </w:t>
            </w:r>
            <w:r w:rsidRPr="0057381B">
              <w:rPr>
                <w:rFonts w:ascii="Arial" w:hAnsi="Arial" w:cs="Arial"/>
                <w:b/>
                <w:bCs/>
                <w:strike/>
                <w:color w:val="FF0000"/>
                <w:lang w:val="cy-GB"/>
              </w:rPr>
              <w:t>gyfrannu at</w:t>
            </w:r>
            <w:r w:rsidRPr="0096586A">
              <w:rPr>
                <w:rFonts w:ascii="Arial" w:hAnsi="Arial" w:cs="Arial"/>
                <w:b/>
                <w:bCs/>
                <w:color w:val="000000"/>
                <w:lang w:val="cy-GB"/>
              </w:rPr>
              <w:t xml:space="preserve"> gyflawni</w:t>
            </w:r>
            <w:r w:rsidRPr="00574A53">
              <w:rPr>
                <w:rFonts w:ascii="Arial" w:hAnsi="Arial" w:cs="Arial"/>
                <w:b/>
                <w:bCs/>
                <w:color w:val="00B050"/>
                <w:lang w:val="cy-GB"/>
              </w:rPr>
              <w:t xml:space="preserve">'r </w:t>
            </w:r>
            <w:r w:rsidRPr="002C2815">
              <w:rPr>
                <w:rFonts w:ascii="Arial" w:hAnsi="Arial" w:cs="Arial"/>
                <w:b/>
                <w:bCs/>
                <w:color w:val="00B050"/>
                <w:lang w:val="cy-GB"/>
              </w:rPr>
              <w:t>Strategaeth Feicio a'r Map Rhwydwaith Teithio Llesol</w:t>
            </w:r>
            <w:r w:rsidRPr="0096586A">
              <w:rPr>
                <w:rFonts w:ascii="Arial" w:hAnsi="Arial" w:cs="Arial"/>
                <w:b/>
                <w:bCs/>
                <w:color w:val="000000"/>
                <w:lang w:val="cy-GB"/>
              </w:rPr>
              <w:t xml:space="preserve"> </w:t>
            </w:r>
            <w:r w:rsidRPr="009241FC">
              <w:rPr>
                <w:rFonts w:ascii="Arial" w:hAnsi="Arial" w:cs="Arial"/>
                <w:b/>
                <w:bCs/>
                <w:strike/>
                <w:color w:val="FF0000"/>
                <w:lang w:val="cy-GB"/>
              </w:rPr>
              <w:t>Cynllun Teithio Llesol</w:t>
            </w:r>
            <w:r w:rsidRPr="009241FC">
              <w:rPr>
                <w:rFonts w:ascii="Arial" w:hAnsi="Arial" w:cs="Arial"/>
                <w:b/>
                <w:bCs/>
                <w:color w:val="FF0000"/>
                <w:lang w:val="cy-GB"/>
              </w:rPr>
              <w:t xml:space="preserve"> </w:t>
            </w:r>
            <w:r w:rsidRPr="002C2815">
              <w:rPr>
                <w:rFonts w:ascii="Arial" w:hAnsi="Arial" w:cs="Arial"/>
                <w:b/>
                <w:bCs/>
                <w:strike/>
                <w:highlight w:val="yellow"/>
                <w:lang w:val="cy-GB"/>
              </w:rPr>
              <w:t>y</w:t>
            </w:r>
            <w:r w:rsidRPr="00EA4385">
              <w:rPr>
                <w:rFonts w:ascii="Arial" w:hAnsi="Arial" w:cs="Arial"/>
                <w:b/>
                <w:bCs/>
                <w:strike/>
                <w:highlight w:val="yellow"/>
                <w:lang w:val="cy-GB"/>
              </w:rPr>
              <w:t xml:space="preserve"> Cyngor.</w:t>
            </w:r>
          </w:p>
          <w:p w14:paraId="3A512EFC" w14:textId="77777777" w:rsidR="00DD026D" w:rsidRPr="0096586A" w:rsidRDefault="00DD026D" w:rsidP="00830B85">
            <w:pPr>
              <w:rPr>
                <w:rFonts w:ascii="Arial" w:hAnsi="Arial" w:cs="Arial"/>
                <w:sz w:val="22"/>
                <w:szCs w:val="22"/>
              </w:rPr>
            </w:pPr>
          </w:p>
          <w:p w14:paraId="3A512EFD" w14:textId="77777777" w:rsidR="00DD026D" w:rsidRPr="0096586A" w:rsidRDefault="00DD026D" w:rsidP="00830B85">
            <w:pPr>
              <w:rPr>
                <w:rFonts w:ascii="Arial" w:hAnsi="Arial" w:cs="Arial"/>
                <w:sz w:val="22"/>
                <w:szCs w:val="22"/>
              </w:rPr>
            </w:pPr>
          </w:p>
          <w:p w14:paraId="3A512EFE"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EFF"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paragraff 11.552 o'r cyfiawnhad rhesymegol i bolisi TRA2 fel a ganlyn.</w:t>
            </w:r>
          </w:p>
          <w:p w14:paraId="3A512F00" w14:textId="77777777" w:rsidR="00DD026D" w:rsidRPr="0096586A" w:rsidRDefault="00DD026D" w:rsidP="00830B85">
            <w:pPr>
              <w:rPr>
                <w:rFonts w:ascii="Arial" w:hAnsi="Arial" w:cs="Arial"/>
                <w:sz w:val="22"/>
                <w:szCs w:val="22"/>
              </w:rPr>
            </w:pPr>
          </w:p>
          <w:p w14:paraId="3A512F01"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 xml:space="preserve">Mae'r Cynllun yn ceisio hyrwyddo hygyrchedd dulliau trafnidiaeth amgen er mwyn helpu i leihau'r defnydd o geir, ac i gynorthwyo'r Cyngor i gyflawni ei ddyletswydd gyfreithiol o dan Ddeddf Teithio Llesol (Cymru) 11.552 i ddatblygu, gwella a chynnal rhwydweithiau cerdded a beicio lleol. Anogir cynigion i ddefnyddio Safonau arfer da, gan gynnwys Safonau Dylunio'r Ddeddf Teithio Llesol a chanllawiau perthnasol eraill i </w:t>
            </w:r>
            <w:r w:rsidRPr="0096586A">
              <w:rPr>
                <w:rFonts w:ascii="Arial" w:hAnsi="Arial" w:cs="Arial"/>
                <w:sz w:val="22"/>
                <w:szCs w:val="22"/>
                <w:lang w:val="cy-GB"/>
              </w:rPr>
              <w:lastRenderedPageBreak/>
              <w:t xml:space="preserve">sicrhau bod yr egwyddorion dylunio yn adlewyrchu ac yn cyflawni Teithio Llesol.  </w:t>
            </w:r>
            <w:r w:rsidRPr="0096586A">
              <w:rPr>
                <w:rFonts w:ascii="Arial" w:hAnsi="Arial" w:cs="Arial"/>
                <w:color w:val="00B050"/>
                <w:sz w:val="22"/>
                <w:szCs w:val="22"/>
                <w:lang w:val="cy-GB"/>
              </w:rPr>
              <w:t>Mae Atodiad 5 o'r Cynllun yn nodi'r Llwybrau Teithio Llesol.</w:t>
            </w:r>
            <w:r w:rsidRPr="0096586A">
              <w:rPr>
                <w:rFonts w:ascii="Arial" w:hAnsi="Arial" w:cs="Arial"/>
                <w:sz w:val="22"/>
                <w:szCs w:val="22"/>
                <w:lang w:val="cy-GB"/>
              </w:rPr>
              <w:t xml:space="preserve">  Dylid hefyd ystyried Canllaw Dylunio Priffyrdd y Cyngor.</w:t>
            </w:r>
          </w:p>
          <w:p w14:paraId="3A512F02" w14:textId="77777777" w:rsidR="00DD026D" w:rsidRPr="0096586A" w:rsidRDefault="00DD026D" w:rsidP="00830B85">
            <w:pPr>
              <w:rPr>
                <w:rFonts w:ascii="Arial" w:hAnsi="Arial" w:cs="Arial"/>
                <w:sz w:val="22"/>
                <w:szCs w:val="22"/>
              </w:rPr>
            </w:pPr>
          </w:p>
          <w:p w14:paraId="3A512F03"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F04"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Polisi TRA5 i sôn am safonau parcio'r Cyngor</w:t>
            </w:r>
          </w:p>
          <w:p w14:paraId="3A512F05" w14:textId="77777777" w:rsidR="00DD026D" w:rsidRPr="0096586A" w:rsidRDefault="00DD026D" w:rsidP="00830B85">
            <w:pPr>
              <w:rPr>
                <w:rFonts w:ascii="Arial" w:hAnsi="Arial" w:cs="Arial"/>
                <w:sz w:val="22"/>
                <w:szCs w:val="22"/>
              </w:rPr>
            </w:pPr>
          </w:p>
          <w:p w14:paraId="3A512F06" w14:textId="77777777" w:rsidR="00DD026D" w:rsidRPr="0096586A" w:rsidRDefault="00B75556" w:rsidP="00830B85">
            <w:pPr>
              <w:rPr>
                <w:rFonts w:ascii="Arial" w:hAnsi="Arial" w:cs="Arial"/>
                <w:b/>
                <w:color w:val="00B0F0"/>
              </w:rPr>
            </w:pPr>
            <w:r w:rsidRPr="0096586A">
              <w:rPr>
                <w:rFonts w:ascii="Arial" w:hAnsi="Arial" w:cs="Arial"/>
                <w:b/>
                <w:bCs/>
                <w:color w:val="00B0F0"/>
                <w:lang w:val="cy-GB"/>
              </w:rPr>
              <w:t>TRA5: Safonau Priffyrdd a Mynediad mewn Datblygiad</w:t>
            </w:r>
          </w:p>
          <w:p w14:paraId="3A512F07" w14:textId="77777777" w:rsidR="00DD026D" w:rsidRPr="0096586A" w:rsidRDefault="00B75556" w:rsidP="00830B85">
            <w:pPr>
              <w:rPr>
                <w:rFonts w:ascii="Arial" w:hAnsi="Arial" w:cs="Arial"/>
                <w:b/>
              </w:rPr>
            </w:pPr>
            <w:r w:rsidRPr="0096586A">
              <w:rPr>
                <w:rFonts w:ascii="Arial" w:hAnsi="Arial" w:cs="Arial"/>
                <w:b/>
                <w:bCs/>
                <w:lang w:val="cy-GB"/>
              </w:rPr>
              <w:t xml:space="preserve">Bydd cynigion ar gyfer datblygu yn cael eu caniatáu lle maent: </w:t>
            </w:r>
          </w:p>
          <w:p w14:paraId="3A512F08"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ymgorffori’r safonau mynediad angenrheidiol sy'n adlewyrchu dosbarthiad ac amodau’r ffordd; </w:t>
            </w:r>
          </w:p>
          <w:p w14:paraId="3A512F09"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cynnwys llain gwelededd priodol a nodweddion dylunio sy'n angenrheidiol i sicrhau diogelwch ar y briffordd a bod rhwyddineb symud yn cael ei gynnal, a'i wella lle y bo’n ofynnol; </w:t>
            </w:r>
          </w:p>
          <w:p w14:paraId="3A512F0A"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peidio â chreu lefelau annerbyniol o draffig sy'n cael effaith anfanteisiol ar y rhwydwaith ffyrdd cyfagos, ar ddiogelwch ar y briffordd, neu a fyddai'n achosi niwed sylweddol i amwynder preswylwyr. </w:t>
            </w:r>
          </w:p>
          <w:p w14:paraId="3A512F0B" w14:textId="16EC417E" w:rsidR="00DD026D" w:rsidRPr="0096586A" w:rsidRDefault="00B75556" w:rsidP="00830B85">
            <w:pPr>
              <w:numPr>
                <w:ilvl w:val="0"/>
                <w:numId w:val="18"/>
              </w:numPr>
              <w:rPr>
                <w:rFonts w:ascii="Arial" w:hAnsi="Arial" w:cs="Arial"/>
                <w:b/>
              </w:rPr>
            </w:pPr>
            <w:r w:rsidRPr="0096586A">
              <w:rPr>
                <w:rFonts w:ascii="Arial" w:hAnsi="Arial" w:cs="Arial"/>
                <w:b/>
                <w:bCs/>
                <w:color w:val="00B050"/>
                <w:lang w:val="cy-GB"/>
              </w:rPr>
              <w:t>Yn unol â</w:t>
            </w:r>
            <w:r w:rsidR="00C110C5" w:rsidRPr="00C110C5">
              <w:rPr>
                <w:rFonts w:ascii="Arial" w:hAnsi="Arial" w:cs="Arial"/>
                <w:b/>
                <w:bCs/>
                <w:color w:val="0070C0"/>
                <w:highlight w:val="yellow"/>
                <w:lang w:val="cy-GB"/>
              </w:rPr>
              <w:t>’r</w:t>
            </w:r>
            <w:r w:rsidRPr="0096586A">
              <w:rPr>
                <w:rFonts w:ascii="Arial" w:hAnsi="Arial" w:cs="Arial"/>
                <w:b/>
                <w:bCs/>
                <w:color w:val="00B050"/>
                <w:lang w:val="cy-GB"/>
              </w:rPr>
              <w:t xml:space="preserve"> safonau parcio</w:t>
            </w:r>
            <w:r w:rsidRPr="004545C1">
              <w:rPr>
                <w:rFonts w:ascii="Arial" w:hAnsi="Arial" w:cs="Arial"/>
                <w:b/>
                <w:bCs/>
                <w:strike/>
                <w:color w:val="00B050"/>
                <w:highlight w:val="yellow"/>
                <w:lang w:val="cy-GB"/>
              </w:rPr>
              <w:t>'</w:t>
            </w:r>
            <w:r w:rsidR="00086475">
              <w:rPr>
                <w:rFonts w:ascii="Arial" w:hAnsi="Arial" w:cs="Arial"/>
                <w:b/>
                <w:bCs/>
                <w:strike/>
                <w:color w:val="00B050"/>
                <w:highlight w:val="yellow"/>
                <w:lang w:val="cy-GB"/>
              </w:rPr>
              <w:t xml:space="preserve">r </w:t>
            </w:r>
            <w:r w:rsidRPr="0096586A">
              <w:rPr>
                <w:rFonts w:ascii="Arial" w:hAnsi="Arial" w:cs="Arial"/>
                <w:b/>
                <w:bCs/>
                <w:strike/>
                <w:color w:val="00B050"/>
                <w:highlight w:val="yellow"/>
                <w:lang w:val="cy-GB"/>
              </w:rPr>
              <w:t>Cyngor</w:t>
            </w:r>
            <w:r w:rsidRPr="0096586A">
              <w:rPr>
                <w:rFonts w:ascii="Arial" w:hAnsi="Arial" w:cs="Arial"/>
                <w:color w:val="00B050"/>
                <w:lang w:val="cy-GB"/>
              </w:rPr>
              <w:t>.</w:t>
            </w:r>
          </w:p>
          <w:p w14:paraId="3A512F0C"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Yn</w:t>
            </w:r>
            <w:r w:rsidRPr="0096586A">
              <w:rPr>
                <w:rFonts w:ascii="Arial" w:hAnsi="Arial" w:cs="Arial"/>
                <w:lang w:val="cy-GB"/>
              </w:rPr>
              <w:t xml:space="preserve"> </w:t>
            </w:r>
            <w:r w:rsidRPr="0096586A">
              <w:rPr>
                <w:rFonts w:ascii="Arial" w:hAnsi="Arial" w:cs="Arial"/>
                <w:b/>
                <w:bCs/>
                <w:lang w:val="cy-GB"/>
              </w:rPr>
              <w:t xml:space="preserve">peidio ag arwain at dagfeydd oddi ar y safle o ran parcio neu ddarparu gwasanaethau </w:t>
            </w:r>
          </w:p>
          <w:p w14:paraId="3A512F0D" w14:textId="77777777" w:rsidR="00DD026D" w:rsidRPr="0096586A" w:rsidRDefault="00DD026D" w:rsidP="00830B85">
            <w:pPr>
              <w:rPr>
                <w:rFonts w:ascii="Arial" w:hAnsi="Arial" w:cs="Arial"/>
                <w:sz w:val="22"/>
                <w:szCs w:val="22"/>
              </w:rPr>
            </w:pPr>
          </w:p>
          <w:p w14:paraId="3A512F0E"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F0F" w14:textId="77777777" w:rsidR="00DD026D" w:rsidRPr="0096586A" w:rsidRDefault="00DD026D" w:rsidP="00830B85">
            <w:pPr>
              <w:rPr>
                <w:rFonts w:ascii="Arial" w:hAnsi="Arial" w:cs="Arial"/>
                <w:sz w:val="22"/>
                <w:szCs w:val="22"/>
              </w:rPr>
            </w:pPr>
          </w:p>
          <w:p w14:paraId="3A512F10"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paragraff 11.560 o'r cyfiawnhad rhesymegol i bolisi TRA5 i gyfeirio at y dogfennau perthnasol sy'n gysylltiedig â'r safonau parcio.</w:t>
            </w:r>
          </w:p>
          <w:p w14:paraId="3A512F11" w14:textId="77777777" w:rsidR="00DD026D" w:rsidRPr="0096586A" w:rsidRDefault="00DD026D" w:rsidP="00830B85">
            <w:pPr>
              <w:rPr>
                <w:rFonts w:ascii="Arial" w:hAnsi="Arial" w:cs="Arial"/>
                <w:sz w:val="22"/>
                <w:szCs w:val="22"/>
              </w:rPr>
            </w:pPr>
          </w:p>
          <w:p w14:paraId="3A512F12" w14:textId="77777777" w:rsidR="00DD026D" w:rsidRPr="0096586A" w:rsidRDefault="00DD026D" w:rsidP="00830B85">
            <w:pPr>
              <w:rPr>
                <w:rFonts w:ascii="Arial" w:hAnsi="Arial" w:cs="Arial"/>
                <w:sz w:val="22"/>
                <w:szCs w:val="22"/>
              </w:rPr>
            </w:pPr>
          </w:p>
          <w:p w14:paraId="3A512F13" w14:textId="2B2EF30E" w:rsidR="00DD026D" w:rsidRPr="0096586A" w:rsidRDefault="00B75556" w:rsidP="00830B85">
            <w:pPr>
              <w:rPr>
                <w:rFonts w:ascii="Arial" w:hAnsi="Arial" w:cs="Arial"/>
                <w:color w:val="00B050"/>
                <w:sz w:val="22"/>
                <w:szCs w:val="22"/>
              </w:rPr>
            </w:pPr>
            <w:r w:rsidRPr="0096586A">
              <w:rPr>
                <w:rFonts w:ascii="Arial" w:hAnsi="Arial" w:cs="Arial"/>
                <w:sz w:val="22"/>
                <w:szCs w:val="22"/>
                <w:lang w:val="cy-GB"/>
              </w:rPr>
              <w:t xml:space="preserve">11.560 Wrth ddefnyddio'r polisi hwn, dylid cyfeirio hefyd at Bolisi PSD1: Dylunio Cynaliadwy ac o Ansawdd Da ac at gynnwys y Canllaw Dylunio Priffyrdd, </w:t>
            </w:r>
            <w:r w:rsidRPr="0096586A">
              <w:rPr>
                <w:rFonts w:ascii="Arial" w:hAnsi="Arial" w:cs="Arial"/>
                <w:color w:val="00B050"/>
                <w:sz w:val="22"/>
                <w:szCs w:val="22"/>
                <w:lang w:val="cy-GB"/>
              </w:rPr>
              <w:t>a</w:t>
            </w:r>
            <w:r w:rsidR="00C110C5" w:rsidRPr="00C110C5">
              <w:rPr>
                <w:rFonts w:ascii="Arial" w:hAnsi="Arial" w:cs="Arial"/>
                <w:color w:val="0070C0"/>
                <w:sz w:val="22"/>
                <w:szCs w:val="22"/>
                <w:highlight w:val="yellow"/>
                <w:lang w:val="cy-GB"/>
              </w:rPr>
              <w:t>’r</w:t>
            </w:r>
            <w:r w:rsidRPr="0096586A">
              <w:rPr>
                <w:rFonts w:ascii="Arial" w:hAnsi="Arial" w:cs="Arial"/>
                <w:color w:val="00B050"/>
                <w:sz w:val="22"/>
                <w:szCs w:val="22"/>
                <w:lang w:val="cy-GB"/>
              </w:rPr>
              <w:t xml:space="preserve"> safonau parcio</w:t>
            </w:r>
            <w:r w:rsidRPr="00AA1D10">
              <w:rPr>
                <w:rFonts w:ascii="Arial" w:hAnsi="Arial" w:cs="Arial"/>
                <w:strike/>
                <w:color w:val="00B050"/>
                <w:sz w:val="22"/>
                <w:szCs w:val="22"/>
                <w:highlight w:val="yellow"/>
                <w:lang w:val="cy-GB"/>
              </w:rPr>
              <w:t>'</w:t>
            </w:r>
            <w:r w:rsidR="00AA1D10" w:rsidRPr="00AA1D10">
              <w:rPr>
                <w:rFonts w:ascii="Arial" w:hAnsi="Arial" w:cs="Arial"/>
                <w:strike/>
                <w:color w:val="00B050"/>
                <w:sz w:val="22"/>
                <w:szCs w:val="22"/>
                <w:highlight w:val="yellow"/>
                <w:lang w:val="cy-GB"/>
              </w:rPr>
              <w:t xml:space="preserve">r </w:t>
            </w:r>
            <w:r w:rsidRPr="0096586A">
              <w:rPr>
                <w:rFonts w:ascii="Arial" w:hAnsi="Arial" w:cs="Arial"/>
                <w:strike/>
                <w:color w:val="00B050"/>
                <w:sz w:val="22"/>
                <w:szCs w:val="22"/>
                <w:highlight w:val="yellow"/>
                <w:lang w:val="cy-GB"/>
              </w:rPr>
              <w:t>Cyngor</w:t>
            </w:r>
            <w:r w:rsidRPr="0096586A">
              <w:rPr>
                <w:rFonts w:ascii="Arial" w:hAnsi="Arial" w:cs="Arial"/>
                <w:color w:val="00B050"/>
                <w:sz w:val="22"/>
                <w:szCs w:val="22"/>
                <w:lang w:val="cy-GB"/>
              </w:rPr>
              <w:t xml:space="preserve"> (Safonau Parcio Cymdeithas Syrfewyr Sirol Cymru (2014)). Bydd y Canllaw Dylunio Priffyrdd a</w:t>
            </w:r>
            <w:r w:rsidR="00C110C5" w:rsidRPr="00C110C5">
              <w:rPr>
                <w:rFonts w:ascii="Arial" w:hAnsi="Arial" w:cs="Arial"/>
                <w:color w:val="0070C0"/>
                <w:sz w:val="22"/>
                <w:szCs w:val="22"/>
                <w:highlight w:val="yellow"/>
                <w:lang w:val="cy-GB"/>
              </w:rPr>
              <w:t>’r</w:t>
            </w:r>
            <w:r w:rsidRPr="0096586A">
              <w:rPr>
                <w:rFonts w:ascii="Arial" w:hAnsi="Arial" w:cs="Arial"/>
                <w:color w:val="00B050"/>
                <w:sz w:val="22"/>
                <w:szCs w:val="22"/>
                <w:lang w:val="cy-GB"/>
              </w:rPr>
              <w:t xml:space="preserve"> safonau parcio</w:t>
            </w:r>
            <w:r w:rsidRPr="000E3DAF">
              <w:rPr>
                <w:rFonts w:ascii="Arial" w:hAnsi="Arial" w:cs="Arial"/>
                <w:strike/>
                <w:color w:val="00B050"/>
                <w:sz w:val="22"/>
                <w:szCs w:val="22"/>
                <w:highlight w:val="yellow"/>
                <w:lang w:val="cy-GB"/>
              </w:rPr>
              <w:t>'</w:t>
            </w:r>
            <w:r w:rsidR="006548EA">
              <w:rPr>
                <w:rFonts w:ascii="Arial" w:hAnsi="Arial" w:cs="Arial"/>
                <w:strike/>
                <w:color w:val="00B050"/>
                <w:sz w:val="22"/>
                <w:szCs w:val="22"/>
                <w:highlight w:val="yellow"/>
                <w:lang w:val="cy-GB"/>
              </w:rPr>
              <w:t xml:space="preserve">r </w:t>
            </w:r>
            <w:r w:rsidRPr="0096586A">
              <w:rPr>
                <w:rFonts w:ascii="Arial" w:hAnsi="Arial" w:cs="Arial"/>
                <w:strike/>
                <w:color w:val="00B050"/>
                <w:sz w:val="22"/>
                <w:szCs w:val="22"/>
                <w:highlight w:val="yellow"/>
                <w:lang w:val="cy-GB"/>
              </w:rPr>
              <w:t>awdurdod</w:t>
            </w:r>
            <w:r w:rsidRPr="0096586A">
              <w:rPr>
                <w:rFonts w:ascii="Arial" w:hAnsi="Arial" w:cs="Arial"/>
                <w:color w:val="00B050"/>
                <w:sz w:val="22"/>
                <w:szCs w:val="22"/>
                <w:lang w:val="cy-GB"/>
              </w:rPr>
              <w:t xml:space="preserve"> yn cael eu mabwysiadu fel Canllawiau Cynllunio Atodol. </w:t>
            </w:r>
            <w:r w:rsidRPr="0096586A">
              <w:rPr>
                <w:rFonts w:ascii="Arial" w:hAnsi="Arial" w:cs="Arial"/>
                <w:color w:val="0070C0"/>
                <w:sz w:val="22"/>
                <w:szCs w:val="22"/>
                <w:lang w:val="cy-GB"/>
              </w:rPr>
              <w:t xml:space="preserve">Bydd y safonau parcio yn cael eu cymhwyso'n hyblyg yn unol â pholisi cenedlaethol. </w:t>
            </w:r>
          </w:p>
          <w:p w14:paraId="3A512F14" w14:textId="77777777" w:rsidR="00DD026D" w:rsidRPr="0096586A" w:rsidRDefault="00DD026D" w:rsidP="00830B85">
            <w:pPr>
              <w:rPr>
                <w:rFonts w:ascii="Arial" w:hAnsi="Arial" w:cs="Arial"/>
                <w:color w:val="00B050"/>
                <w:sz w:val="22"/>
                <w:szCs w:val="22"/>
              </w:rPr>
            </w:pPr>
          </w:p>
          <w:p w14:paraId="3A512F15" w14:textId="77777777" w:rsidR="00DD026D" w:rsidRPr="0096586A" w:rsidRDefault="00DD026D" w:rsidP="00830B85">
            <w:pPr>
              <w:rPr>
                <w:rFonts w:ascii="Arial" w:hAnsi="Arial" w:cs="Arial"/>
                <w:color w:val="00B050"/>
                <w:sz w:val="22"/>
                <w:szCs w:val="22"/>
              </w:rPr>
            </w:pPr>
          </w:p>
        </w:tc>
        <w:tc>
          <w:tcPr>
            <w:tcW w:w="2410" w:type="dxa"/>
          </w:tcPr>
          <w:p w14:paraId="3A512F16" w14:textId="77777777" w:rsidR="00DD026D" w:rsidRPr="0096586A" w:rsidRDefault="00B75556" w:rsidP="00C67785">
            <w:pPr>
              <w:rPr>
                <w:rFonts w:ascii="Arial" w:hAnsi="Arial" w:cs="Arial"/>
              </w:rPr>
            </w:pPr>
            <w:r w:rsidRPr="0096586A">
              <w:rPr>
                <w:rFonts w:ascii="Arial" w:hAnsi="Arial" w:cs="Arial"/>
                <w:lang w:val="cy-GB"/>
              </w:rPr>
              <w:lastRenderedPageBreak/>
              <w:t>Yn amodol ar y diwygiadau a awgrymwyd, cytunir ar y newidiadau.</w:t>
            </w:r>
          </w:p>
          <w:p w14:paraId="3A512F17" w14:textId="77777777" w:rsidR="00DD026D" w:rsidRPr="0096586A" w:rsidRDefault="00DD026D" w:rsidP="00830B85">
            <w:pPr>
              <w:rPr>
                <w:rFonts w:ascii="Arial" w:hAnsi="Arial" w:cs="Arial"/>
              </w:rPr>
            </w:pPr>
          </w:p>
        </w:tc>
      </w:tr>
      <w:tr w:rsidR="008547C7" w14:paraId="3A512F27" w14:textId="77777777" w:rsidTr="00DD026D">
        <w:tc>
          <w:tcPr>
            <w:tcW w:w="1135" w:type="dxa"/>
          </w:tcPr>
          <w:p w14:paraId="3A512F19"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AP6/10</w:t>
            </w:r>
          </w:p>
        </w:tc>
        <w:tc>
          <w:tcPr>
            <w:tcW w:w="10489" w:type="dxa"/>
          </w:tcPr>
          <w:p w14:paraId="3A512F1A" w14:textId="77777777" w:rsidR="00DD026D" w:rsidRPr="0096586A" w:rsidRDefault="00B75556" w:rsidP="00830B85">
            <w:pPr>
              <w:spacing w:line="360" w:lineRule="auto"/>
              <w:ind w:hanging="15"/>
              <w:rPr>
                <w:rFonts w:ascii="Arial" w:eastAsia="Times New Roman" w:hAnsi="Arial" w:cs="Arial"/>
                <w:bCs/>
                <w:lang w:eastAsia="en-GB"/>
              </w:rPr>
            </w:pPr>
            <w:r w:rsidRPr="0096586A">
              <w:rPr>
                <w:rFonts w:ascii="Arial" w:eastAsia="Times New Roman" w:hAnsi="Arial" w:cs="Arial"/>
                <w:bCs/>
                <w:lang w:val="cy-GB" w:eastAsia="en-GB"/>
              </w:rPr>
              <w:t>Diwygio Polisi Strategol SP18 fel a ganlyn.</w:t>
            </w:r>
          </w:p>
          <w:p w14:paraId="3A512F1B" w14:textId="77777777" w:rsidR="00DD026D" w:rsidRPr="0096586A" w:rsidRDefault="00B75556" w:rsidP="00830B85">
            <w:pPr>
              <w:spacing w:line="360" w:lineRule="auto"/>
              <w:ind w:hanging="15"/>
              <w:rPr>
                <w:rFonts w:ascii="Arial" w:eastAsia="Times New Roman" w:hAnsi="Arial" w:cs="Arial"/>
                <w:b/>
                <w:color w:val="45B0E1" w:themeColor="accent1" w:themeTint="99"/>
                <w:lang w:eastAsia="en-GB"/>
              </w:rPr>
            </w:pPr>
            <w:r w:rsidRPr="0096586A">
              <w:rPr>
                <w:rFonts w:ascii="Arial" w:eastAsia="Times New Roman" w:hAnsi="Arial" w:cs="Arial"/>
                <w:b/>
                <w:bCs/>
                <w:color w:val="45B0E1" w:themeColor="accent1" w:themeTint="99"/>
                <w:lang w:val="cy-GB" w:eastAsia="en-GB"/>
              </w:rPr>
              <w:t>Polisi Strategol SP 18: Adnoddau Mwynol</w:t>
            </w:r>
          </w:p>
          <w:p w14:paraId="3A512F1C" w14:textId="77777777" w:rsidR="00DD026D" w:rsidRPr="0096586A" w:rsidRDefault="00B75556" w:rsidP="00830B85">
            <w:pPr>
              <w:rPr>
                <w:rFonts w:ascii="Arial" w:eastAsia="Times New Roman" w:hAnsi="Arial" w:cs="Arial"/>
                <w:b/>
                <w:lang w:eastAsia="en-GB"/>
              </w:rPr>
            </w:pPr>
            <w:r w:rsidRPr="0096586A">
              <w:rPr>
                <w:rFonts w:ascii="Arial" w:eastAsia="Times New Roman" w:hAnsi="Arial" w:cs="Arial"/>
                <w:b/>
                <w:bCs/>
                <w:lang w:val="cy-GB" w:eastAsia="en-GB"/>
              </w:rPr>
              <w:t>Caiff adnoddau mwynol y Sir eu rheoli’n gynaliadwy trwy:</w:t>
            </w:r>
            <w:r w:rsidRPr="0096586A">
              <w:rPr>
                <w:rFonts w:ascii="Arial" w:eastAsia="Times New Roman" w:hAnsi="Arial" w:cs="Arial"/>
                <w:b/>
                <w:bCs/>
                <w:lang w:val="cy-GB" w:eastAsia="en-GB"/>
              </w:rPr>
              <w:tab/>
            </w:r>
          </w:p>
          <w:p w14:paraId="3A512F1D" w14:textId="77777777" w:rsidR="00DD026D" w:rsidRPr="0096586A" w:rsidRDefault="00DD026D" w:rsidP="00830B85">
            <w:pPr>
              <w:rPr>
                <w:rFonts w:ascii="Arial" w:eastAsia="Times New Roman" w:hAnsi="Arial" w:cs="Arial"/>
                <w:b/>
                <w:lang w:eastAsia="en-GB"/>
              </w:rPr>
            </w:pPr>
          </w:p>
          <w:p w14:paraId="3A512F1E" w14:textId="77777777" w:rsidR="00DD026D" w:rsidRPr="0096586A" w:rsidRDefault="00B75556" w:rsidP="00830B85">
            <w:pPr>
              <w:numPr>
                <w:ilvl w:val="0"/>
                <w:numId w:val="11"/>
              </w:numPr>
              <w:ind w:left="714" w:hanging="714"/>
              <w:contextualSpacing/>
              <w:rPr>
                <w:rFonts w:ascii="Arial" w:eastAsia="Times New Roman" w:hAnsi="Arial" w:cs="Arial"/>
                <w:b/>
                <w:bCs/>
              </w:rPr>
            </w:pPr>
            <w:r w:rsidRPr="0096586A">
              <w:rPr>
                <w:rFonts w:ascii="Arial" w:hAnsi="Arial" w:cs="Arial"/>
                <w:b/>
                <w:bCs/>
                <w:lang w:val="cy-GB"/>
              </w:rPr>
              <w:t xml:space="preserve">Sicrhau cyflenwad digonol o fwynau, gan gynnwys cynnal banc tir digonol o gronfeydd agregau a ganiateir (o leiaf 10 mlynedd ar gyfer creigiau mâl caled, ac o leiaf 7 mlynedd ar gyfer tywod a graean) trwy gydol cyfnod y cynllun; </w:t>
            </w:r>
          </w:p>
          <w:p w14:paraId="3A512F1F" w14:textId="77777777" w:rsidR="00DD026D" w:rsidRPr="0096586A" w:rsidRDefault="00B75556"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bCs/>
                <w:lang w:val="cy-GB"/>
              </w:rPr>
              <w:t>Annog y defnydd effeithlon a phriodol o fwynau o ansawdd uchel, a manteisio i'r eithaf ar y potensial i ailddefnyddio ac ailgylchu mwynau addas yn lle ddefnyddio agregau sydd wedi cael eu mwyngloddio o'r newydd;</w:t>
            </w:r>
          </w:p>
          <w:p w14:paraId="3A512F20" w14:textId="77777777" w:rsidR="00DD026D" w:rsidRPr="0096586A" w:rsidRDefault="00B75556" w:rsidP="00830B85">
            <w:pPr>
              <w:numPr>
                <w:ilvl w:val="0"/>
                <w:numId w:val="11"/>
              </w:numPr>
              <w:ind w:left="714" w:hanging="714"/>
              <w:contextualSpacing/>
              <w:rPr>
                <w:rFonts w:ascii="Arial" w:eastAsia="Times New Roman" w:hAnsi="Arial" w:cs="Arial"/>
                <w:b/>
                <w:bCs/>
              </w:rPr>
            </w:pPr>
            <w:r w:rsidRPr="0096586A">
              <w:rPr>
                <w:rFonts w:ascii="Arial" w:hAnsi="Arial" w:cs="Arial"/>
                <w:b/>
                <w:bCs/>
                <w:lang w:val="cy-GB"/>
              </w:rPr>
              <w:t>Diogelu seilwaith mwynau, ac ardaloedd sy’n gorchuddio mwynau o bwysigrwydd economaidd ble gellid cloddio amdanynt yn y dyfodol er mwyn sicrhau na fydd adnoddau a seilwaith o’r fath yn cael eu sterileiddio yn ddiangen gan fathau eraill o ddatblygu;</w:t>
            </w:r>
          </w:p>
          <w:p w14:paraId="3A512F21" w14:textId="233BFE35" w:rsidR="00DD026D" w:rsidRPr="0096586A" w:rsidRDefault="00B75556"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bCs/>
                <w:lang w:val="cy-GB"/>
              </w:rPr>
              <w:t xml:space="preserve">Defnyddio clustogfeydd i leihau'r gwrthdaro rhwng datblygu mwynau a datblygiadau sensitif; </w:t>
            </w:r>
            <w:r w:rsidRPr="0096586A">
              <w:rPr>
                <w:rFonts w:ascii="Arial" w:eastAsia="Times New Roman" w:hAnsi="Arial" w:cs="Arial"/>
                <w:b/>
                <w:bCs/>
                <w:color w:val="00B050"/>
                <w:lang w:val="cy-GB"/>
              </w:rPr>
              <w:t>a</w:t>
            </w:r>
          </w:p>
          <w:p w14:paraId="3A512F22" w14:textId="77777777" w:rsidR="00DD026D" w:rsidRPr="0096586A" w:rsidRDefault="00B75556" w:rsidP="00830B85">
            <w:pPr>
              <w:numPr>
                <w:ilvl w:val="0"/>
                <w:numId w:val="11"/>
              </w:numPr>
              <w:ind w:left="714" w:hanging="714"/>
              <w:contextualSpacing/>
              <w:rPr>
                <w:rFonts w:ascii="Arial" w:eastAsia="Times New Roman" w:hAnsi="Arial" w:cs="Arial"/>
                <w:b/>
                <w:lang w:eastAsia="en-GB"/>
              </w:rPr>
            </w:pPr>
            <w:r w:rsidRPr="0096586A">
              <w:rPr>
                <w:rFonts w:ascii="Arial" w:eastAsia="Times New Roman" w:hAnsi="Arial" w:cs="Arial"/>
                <w:b/>
                <w:bCs/>
                <w:lang w:val="cy-GB"/>
              </w:rPr>
              <w:t xml:space="preserve">Sicrhau gwaith adfer priodol a all gyflwyno buddion amgylcheddol a chymunedol penodol. </w:t>
            </w:r>
          </w:p>
          <w:p w14:paraId="3A512F23" w14:textId="77777777" w:rsidR="00DD026D" w:rsidRPr="0096586A" w:rsidRDefault="00DD026D" w:rsidP="00830B85">
            <w:pPr>
              <w:spacing w:line="360" w:lineRule="auto"/>
              <w:ind w:right="-22"/>
              <w:rPr>
                <w:rFonts w:ascii="Arial" w:eastAsia="Times New Roman" w:hAnsi="Arial" w:cs="Arial"/>
                <w:lang w:eastAsia="en-GB"/>
              </w:rPr>
            </w:pPr>
          </w:p>
          <w:p w14:paraId="3A512F24" w14:textId="77777777" w:rsidR="00DD026D" w:rsidRPr="0096586A" w:rsidRDefault="00B75556" w:rsidP="00830B85">
            <w:pPr>
              <w:rPr>
                <w:rFonts w:ascii="Arial" w:hAnsi="Arial" w:cs="Arial"/>
                <w:b/>
                <w:bCs/>
              </w:rPr>
            </w:pPr>
            <w:r w:rsidRPr="0096586A">
              <w:rPr>
                <w:rFonts w:ascii="Arial" w:hAnsi="Arial" w:cs="Arial"/>
                <w:b/>
                <w:bCs/>
                <w:lang w:val="cy-GB"/>
              </w:rPr>
              <w:t xml:space="preserve">Mae 'Ardal Chwilio' ar gyfer tywod a graean wedi'i diffinio ar y Map Cynigion a fydd yn ffurfio'r sail i archwilio a chynhyrchu yn y dyfodol er mwyn bodloni'r gofynion isranbarthol ehangach. </w:t>
            </w:r>
          </w:p>
          <w:p w14:paraId="3A512F25" w14:textId="77777777" w:rsidR="00DD026D" w:rsidRPr="0096586A" w:rsidRDefault="00DD026D" w:rsidP="00830B85">
            <w:pPr>
              <w:rPr>
                <w:rFonts w:ascii="Arial" w:hAnsi="Arial" w:cs="Arial"/>
              </w:rPr>
            </w:pPr>
          </w:p>
        </w:tc>
        <w:tc>
          <w:tcPr>
            <w:tcW w:w="2410" w:type="dxa"/>
          </w:tcPr>
          <w:p w14:paraId="3A512F26" w14:textId="77777777" w:rsidR="00DD026D" w:rsidRPr="0096586A" w:rsidRDefault="00B75556" w:rsidP="00830B85">
            <w:pPr>
              <w:rPr>
                <w:rFonts w:ascii="Arial" w:hAnsi="Arial" w:cs="Arial"/>
              </w:rPr>
            </w:pPr>
            <w:r w:rsidRPr="0096586A">
              <w:rPr>
                <w:rFonts w:ascii="Arial" w:hAnsi="Arial" w:cs="Arial"/>
                <w:lang w:val="cy-GB"/>
              </w:rPr>
              <w:t>Cytunir ar y newid.</w:t>
            </w:r>
          </w:p>
        </w:tc>
      </w:tr>
      <w:tr w:rsidR="008547C7" w14:paraId="3A512F3B" w14:textId="77777777" w:rsidTr="00DD026D">
        <w:tc>
          <w:tcPr>
            <w:tcW w:w="1135" w:type="dxa"/>
            <w:tcBorders>
              <w:bottom w:val="single" w:sz="4" w:space="0" w:color="auto"/>
            </w:tcBorders>
          </w:tcPr>
          <w:p w14:paraId="3A512F28"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AP6/11</w:t>
            </w:r>
          </w:p>
        </w:tc>
        <w:tc>
          <w:tcPr>
            <w:tcW w:w="10489" w:type="dxa"/>
            <w:tcBorders>
              <w:bottom w:val="single" w:sz="4" w:space="0" w:color="auto"/>
            </w:tcBorders>
          </w:tcPr>
          <w:p w14:paraId="3A512F29" w14:textId="77777777" w:rsidR="00DD026D" w:rsidRPr="0096586A" w:rsidRDefault="00B75556" w:rsidP="00830B85">
            <w:pPr>
              <w:pStyle w:val="ListParagraph"/>
              <w:ind w:left="0" w:right="147"/>
              <w:rPr>
                <w:rFonts w:ascii="Arial" w:eastAsia="Times New Roman" w:hAnsi="Arial" w:cs="Arial"/>
                <w:bCs/>
                <w:lang w:eastAsia="en-GB"/>
              </w:rPr>
            </w:pPr>
            <w:r w:rsidRPr="0096586A">
              <w:rPr>
                <w:rFonts w:ascii="Arial" w:eastAsia="Times New Roman" w:hAnsi="Arial" w:cs="Arial"/>
                <w:bCs/>
                <w:lang w:val="cy-GB" w:eastAsia="en-GB"/>
              </w:rPr>
              <w:t>Diwygio Polisi MR1 fel a ganlyn.</w:t>
            </w:r>
          </w:p>
          <w:p w14:paraId="3A512F2A" w14:textId="77777777" w:rsidR="00DD026D" w:rsidRPr="0096586A" w:rsidRDefault="00DD026D" w:rsidP="00830B85">
            <w:pPr>
              <w:pStyle w:val="ListParagraph"/>
              <w:ind w:left="0" w:right="147"/>
              <w:rPr>
                <w:rFonts w:ascii="Arial" w:eastAsia="Times New Roman" w:hAnsi="Arial" w:cs="Arial"/>
                <w:b/>
                <w:color w:val="45B0E1" w:themeColor="accent1" w:themeTint="99"/>
                <w:sz w:val="28"/>
                <w:szCs w:val="28"/>
                <w:lang w:eastAsia="en-GB"/>
              </w:rPr>
            </w:pPr>
          </w:p>
          <w:p w14:paraId="3A512F2B" w14:textId="77777777" w:rsidR="00DD026D" w:rsidRPr="0096586A" w:rsidRDefault="00B75556" w:rsidP="00830B85">
            <w:pPr>
              <w:pStyle w:val="ListParagraph"/>
              <w:spacing w:line="360" w:lineRule="auto"/>
              <w:ind w:left="0" w:right="150"/>
              <w:rPr>
                <w:rFonts w:ascii="Arial" w:hAnsi="Arial" w:cs="Arial"/>
                <w:b/>
                <w:color w:val="45B0E1" w:themeColor="accent1" w:themeTint="99"/>
              </w:rPr>
            </w:pPr>
            <w:r w:rsidRPr="0096586A">
              <w:rPr>
                <w:rFonts w:ascii="Arial" w:eastAsia="Times New Roman" w:hAnsi="Arial" w:cs="Arial"/>
                <w:b/>
                <w:bCs/>
                <w:color w:val="45B0E1" w:themeColor="accent1" w:themeTint="99"/>
                <w:lang w:val="cy-GB" w:eastAsia="en-GB"/>
              </w:rPr>
              <w:t xml:space="preserve">MR1: </w:t>
            </w:r>
            <w:r w:rsidRPr="0096586A">
              <w:rPr>
                <w:rFonts w:ascii="Arial" w:hAnsi="Arial" w:cs="Arial"/>
                <w:b/>
                <w:bCs/>
                <w:color w:val="45B0E1" w:themeColor="accent1" w:themeTint="99"/>
                <w:lang w:val="cy-GB"/>
              </w:rPr>
              <w:t>Cynigion Mwynau</w:t>
            </w:r>
          </w:p>
          <w:p w14:paraId="3A512F2C" w14:textId="77777777" w:rsidR="00DD026D" w:rsidRPr="0096586A" w:rsidRDefault="00B75556" w:rsidP="00830B85">
            <w:pPr>
              <w:ind w:hanging="17"/>
              <w:rPr>
                <w:rFonts w:ascii="Arial" w:eastAsia="Times New Roman" w:hAnsi="Arial" w:cs="Arial"/>
                <w:lang w:eastAsia="en-GB"/>
              </w:rPr>
            </w:pPr>
            <w:r w:rsidRPr="0096586A">
              <w:rPr>
                <w:rFonts w:ascii="Arial" w:eastAsia="Times New Roman" w:hAnsi="Arial" w:cs="Arial"/>
                <w:b/>
                <w:bCs/>
                <w:lang w:val="cy-GB" w:eastAsia="en-GB"/>
              </w:rPr>
              <w:t xml:space="preserve">Caniateir cynigion ar gyfer cloddio am fwynau lle mae yna angen cenedlaethol, rhanbarthol neu leol profedig am y mwynau na ellir ei ddiwallu o ffynonellau presennol nac o ddeunydd eilaidd neu wedi'i ailgylchu,  a lle na fyddent yn arwain at unrhyw effeithiau niweidiol sylweddol ar iechyd y cyhoedd, yr amgylchedd, amwynder lleol a'r </w:t>
            </w:r>
            <w:r w:rsidRPr="0096586A">
              <w:rPr>
                <w:rFonts w:ascii="Arial" w:eastAsia="Times New Roman" w:hAnsi="Arial" w:cs="Arial"/>
                <w:b/>
                <w:bCs/>
                <w:lang w:val="cy-GB" w:eastAsia="en-GB"/>
              </w:rPr>
              <w:lastRenderedPageBreak/>
              <w:t xml:space="preserve">rhwydwaith trafnidiaeth lleol. Caiff ceisiadau ar gyfer cynigion mwynau eu hasesu yn erbyn y meini prawf canlynol: </w:t>
            </w:r>
          </w:p>
          <w:p w14:paraId="3A512F2D"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llwybrau mynediad a thrafnidiaeth addas wedi’u hadnabod ac mae'r potensial ar gyfer cludo mwynau drwy ddulliau heblaw ar y ffordd wedi'i asesu'n ddigonol; </w:t>
            </w:r>
          </w:p>
          <w:p w14:paraId="3A512F2E"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709" w:hanging="709"/>
              <w:rPr>
                <w:rFonts w:ascii="Arial" w:eastAsia="Times New Roman" w:hAnsi="Arial" w:cs="Arial"/>
                <w:b/>
                <w:bCs/>
                <w:lang w:eastAsia="en-GB"/>
              </w:rPr>
            </w:pPr>
            <w:r w:rsidRPr="0096586A">
              <w:rPr>
                <w:rFonts w:ascii="Arial" w:eastAsia="Times New Roman" w:hAnsi="Arial" w:cs="Arial"/>
                <w:b/>
                <w:bCs/>
                <w:lang w:val="cy-GB" w:eastAsia="en-GB"/>
              </w:rPr>
              <w:t xml:space="preserve">Dangosir bod sŵn o fewn lefelau derbyniol; </w:t>
            </w:r>
          </w:p>
          <w:p w14:paraId="3A512F2F"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Mae’r dulliau ymarferol gorau wedi'u nodi i reoli llwch, mwg, mygdarth ac i sicrhau nad yw gweithrediadau'n achosi dirywiad mewn ansawdd aer yn lleol nac yn cael effaith annerbyniol ar iechyd y cyhoedd; </w:t>
            </w:r>
          </w:p>
          <w:p w14:paraId="3A512F30"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993" w:hanging="993"/>
              <w:rPr>
                <w:rFonts w:ascii="Arial" w:eastAsia="Times New Roman" w:hAnsi="Arial" w:cs="Arial"/>
                <w:b/>
                <w:bCs/>
                <w:lang w:eastAsia="en-GB"/>
              </w:rPr>
            </w:pPr>
            <w:r w:rsidRPr="0096586A">
              <w:rPr>
                <w:rFonts w:ascii="Arial" w:eastAsia="Times New Roman" w:hAnsi="Arial" w:cs="Arial"/>
                <w:b/>
                <w:bCs/>
                <w:lang w:val="cy-GB" w:eastAsia="en-GB"/>
              </w:rPr>
              <w:t>Mae ffrwydro'n cael ei reoli o fewn lefelau derbyniol;</w:t>
            </w:r>
          </w:p>
          <w:p w14:paraId="3A512F31"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effeithiau posibl ar adnoddau dŵr daear, adnoddau dŵr wyneb a chyflenwadau dŵr wedi’u nodi a dangoswyd nad ydynt yn achosi effeithiau andwyol a'u bod o fewn lefelau derbyniol; </w:t>
            </w:r>
          </w:p>
          <w:p w14:paraId="3A512F32"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Nid oes unrhyw effeithiau niweidiol annerbyniol ar safleoedd o bwysigrwydd cadwraeth natur a nodweddion ecolegol, ac mae effeithiau niweidiol ar safleoedd o bwysigrwydd hanesyddol, diwylliannol a thirwedd wedi’u nodi a phrofwyd eu bod yn fach iawn; </w:t>
            </w:r>
          </w:p>
          <w:p w14:paraId="3A512F33"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mesurau lliniaru effeithiol a gynigir i leihau i’r eithaf unrhyw effeithiau posibl o ganlyniad i ymsuddiant neu dir ansad wedi'u nodi a’u dangos mewn ffordd sydd wrth fodd </w:t>
            </w:r>
            <w:r w:rsidRPr="0096586A">
              <w:rPr>
                <w:rFonts w:ascii="Arial" w:eastAsia="Times New Roman" w:hAnsi="Arial" w:cs="Arial"/>
                <w:b/>
                <w:bCs/>
                <w:color w:val="0070C0"/>
                <w:highlight w:val="yellow"/>
                <w:lang w:val="cy-GB" w:eastAsia="en-GB"/>
              </w:rPr>
              <w:t>yr awdurdod cynllunio</w:t>
            </w:r>
            <w:r w:rsidRPr="0096586A">
              <w:rPr>
                <w:rFonts w:ascii="Arial" w:eastAsia="Times New Roman" w:hAnsi="Arial" w:cs="Arial"/>
                <w:bCs/>
                <w:color w:val="0070C0"/>
                <w:highlight w:val="yellow"/>
                <w:lang w:val="cy-GB" w:eastAsia="en-GB"/>
              </w:rPr>
              <w:t xml:space="preserve"> </w:t>
            </w:r>
            <w:r w:rsidRPr="0096586A">
              <w:rPr>
                <w:rFonts w:ascii="Arial" w:eastAsia="Times New Roman" w:hAnsi="Arial" w:cs="Arial"/>
                <w:bCs/>
                <w:color w:val="0070C0"/>
                <w:lang w:val="cy-GB" w:eastAsia="en-GB"/>
              </w:rPr>
              <w:t xml:space="preserve"> </w:t>
            </w:r>
            <w:r w:rsidRPr="0096586A">
              <w:rPr>
                <w:rFonts w:ascii="Arial" w:eastAsia="Times New Roman" w:hAnsi="Arial" w:cs="Arial"/>
                <w:b/>
                <w:bCs/>
                <w:strike/>
                <w:highlight w:val="yellow"/>
                <w:lang w:val="cy-GB" w:eastAsia="en-GB"/>
              </w:rPr>
              <w:t>y Cyngor</w:t>
            </w:r>
            <w:r w:rsidRPr="0096586A">
              <w:rPr>
                <w:rFonts w:ascii="Arial" w:eastAsia="Times New Roman" w:hAnsi="Arial" w:cs="Arial"/>
                <w:b/>
                <w:bCs/>
                <w:lang w:val="cy-GB" w:eastAsia="en-GB"/>
              </w:rPr>
              <w:t>;</w:t>
            </w:r>
          </w:p>
          <w:p w14:paraId="3A512F34"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Nid yw'r effaith niweidiol ar gymeriad y dirwedd ac amwynder gweledol yn sylweddol; </w:t>
            </w:r>
          </w:p>
          <w:p w14:paraId="3A512F35" w14:textId="77777777" w:rsidR="00DD026D" w:rsidRPr="0096586A" w:rsidRDefault="00B75556" w:rsidP="00830B85">
            <w:pPr>
              <w:numPr>
                <w:ilvl w:val="0"/>
                <w:numId w:val="12"/>
              </w:numPr>
              <w:tabs>
                <w:tab w:val="clear" w:pos="927"/>
                <w:tab w:val="num" w:pos="567"/>
                <w:tab w:val="num" w:pos="709"/>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Gwneir y mwyaf o'r cyfleoedd i ailddefnyddio a/neu ailgylchu gwastraff mwynau; </w:t>
            </w:r>
          </w:p>
          <w:p w14:paraId="3A512F36"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Mae cynigion boddhaol wedi'u cyflwyno ar gyfer adfer y safle, ei dirweddu, ei ddefnyddio a gofalu amdano ar</w:t>
            </w:r>
            <w:r w:rsidRPr="0096586A">
              <w:rPr>
                <w:rFonts w:ascii="Arial" w:eastAsia="Times New Roman" w:hAnsi="Arial" w:cs="Arial"/>
                <w:bCs/>
                <w:lang w:val="cy-GB" w:eastAsia="en-GB"/>
              </w:rPr>
              <w:t xml:space="preserve"> </w:t>
            </w:r>
            <w:r w:rsidRPr="0096586A">
              <w:rPr>
                <w:rFonts w:ascii="Arial" w:eastAsia="Times New Roman" w:hAnsi="Arial" w:cs="Arial"/>
                <w:b/>
                <w:bCs/>
                <w:lang w:val="cy-GB" w:eastAsia="en-GB"/>
              </w:rPr>
              <w:t xml:space="preserve">ôl y gweithrediadau cloddio; </w:t>
            </w:r>
            <w:r w:rsidRPr="0096586A">
              <w:rPr>
                <w:rFonts w:ascii="Arial" w:eastAsia="Times New Roman" w:hAnsi="Arial" w:cs="Arial"/>
                <w:b/>
                <w:bCs/>
                <w:color w:val="00B050"/>
                <w:lang w:val="cy-GB" w:eastAsia="en-GB"/>
              </w:rPr>
              <w:t>a</w:t>
            </w:r>
          </w:p>
          <w:p w14:paraId="3A512F37"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hAnsi="Arial" w:cs="Arial"/>
                <w:b/>
                <w:bCs/>
                <w:lang w:val="cy-GB"/>
              </w:rPr>
              <w:t>Dylai mesurau effeithiol sicrhau bod seilwaith cyfleustodau yn cael ei ddiogelu.</w:t>
            </w:r>
          </w:p>
          <w:p w14:paraId="3A512F38" w14:textId="77777777" w:rsidR="00DD026D" w:rsidRPr="0096586A" w:rsidRDefault="00DD026D" w:rsidP="00830B85">
            <w:pPr>
              <w:rPr>
                <w:rFonts w:ascii="Arial" w:hAnsi="Arial" w:cs="Arial"/>
              </w:rPr>
            </w:pPr>
          </w:p>
        </w:tc>
        <w:tc>
          <w:tcPr>
            <w:tcW w:w="2410" w:type="dxa"/>
            <w:tcBorders>
              <w:bottom w:val="single" w:sz="4" w:space="0" w:color="auto"/>
            </w:tcBorders>
          </w:tcPr>
          <w:p w14:paraId="3A512F39" w14:textId="77777777" w:rsidR="00DD026D" w:rsidRPr="0096586A" w:rsidRDefault="00B75556" w:rsidP="00C63ACD">
            <w:pPr>
              <w:rPr>
                <w:rFonts w:ascii="Arial" w:hAnsi="Arial" w:cs="Arial"/>
              </w:rPr>
            </w:pPr>
            <w:r w:rsidRPr="0096586A">
              <w:rPr>
                <w:rFonts w:ascii="Arial" w:hAnsi="Arial" w:cs="Arial"/>
                <w:lang w:val="cy-GB"/>
              </w:rPr>
              <w:lastRenderedPageBreak/>
              <w:t>Yn amodol ar y diwygiadau a awgrymwyd, cytunir ar y newidiadau.</w:t>
            </w:r>
          </w:p>
          <w:p w14:paraId="3A512F3A" w14:textId="77777777" w:rsidR="00DD026D" w:rsidRPr="0096586A" w:rsidRDefault="00DD026D" w:rsidP="00830B85">
            <w:pPr>
              <w:rPr>
                <w:rFonts w:ascii="Arial" w:hAnsi="Arial" w:cs="Arial"/>
              </w:rPr>
            </w:pPr>
          </w:p>
        </w:tc>
      </w:tr>
      <w:tr w:rsidR="008547C7" w14:paraId="3A512F59" w14:textId="77777777" w:rsidTr="00DD026D">
        <w:tc>
          <w:tcPr>
            <w:tcW w:w="1135" w:type="dxa"/>
            <w:tcBorders>
              <w:bottom w:val="nil"/>
            </w:tcBorders>
          </w:tcPr>
          <w:p w14:paraId="3A512F3C" w14:textId="77777777" w:rsidR="00DD026D" w:rsidRPr="0096586A" w:rsidRDefault="00B75556" w:rsidP="00830B85">
            <w:pPr>
              <w:spacing w:line="276" w:lineRule="auto"/>
              <w:rPr>
                <w:rFonts w:ascii="Arial" w:hAnsi="Arial" w:cs="Arial"/>
                <w:b/>
                <w:bCs/>
              </w:rPr>
            </w:pPr>
            <w:r w:rsidRPr="0096586A">
              <w:rPr>
                <w:rFonts w:ascii="Arial" w:hAnsi="Arial" w:cs="Arial"/>
                <w:b/>
                <w:bCs/>
                <w:lang w:val="cy-GB"/>
              </w:rPr>
              <w:t>AP6/12</w:t>
            </w:r>
          </w:p>
        </w:tc>
        <w:tc>
          <w:tcPr>
            <w:tcW w:w="10489" w:type="dxa"/>
            <w:tcBorders>
              <w:bottom w:val="nil"/>
            </w:tcBorders>
          </w:tcPr>
          <w:p w14:paraId="3A512F3D" w14:textId="77777777" w:rsidR="00DD026D" w:rsidRPr="0096586A" w:rsidRDefault="00B75556" w:rsidP="00830B85">
            <w:pPr>
              <w:pStyle w:val="ListParagraph"/>
              <w:ind w:left="0" w:right="147"/>
              <w:rPr>
                <w:rFonts w:ascii="Arial" w:hAnsi="Arial" w:cs="Arial"/>
                <w:bCs/>
              </w:rPr>
            </w:pPr>
            <w:r w:rsidRPr="0096586A">
              <w:rPr>
                <w:rFonts w:ascii="Arial" w:hAnsi="Arial" w:cs="Arial"/>
                <w:bCs/>
                <w:lang w:val="cy-GB"/>
              </w:rPr>
              <w:t>Diwygio Polisi MR2 fel a ganlyn.</w:t>
            </w:r>
          </w:p>
          <w:p w14:paraId="3A512F3E" w14:textId="77777777" w:rsidR="00DD026D" w:rsidRPr="0096586A" w:rsidRDefault="00DD026D" w:rsidP="00830B85">
            <w:pPr>
              <w:pStyle w:val="ListParagraph"/>
              <w:ind w:left="0" w:right="147"/>
              <w:rPr>
                <w:rFonts w:ascii="Arial" w:hAnsi="Arial" w:cs="Arial"/>
                <w:b/>
                <w:color w:val="45B0E1" w:themeColor="accent1" w:themeTint="99"/>
              </w:rPr>
            </w:pPr>
          </w:p>
          <w:p w14:paraId="3A512F3F" w14:textId="77777777" w:rsidR="00DD026D" w:rsidRPr="0096586A" w:rsidRDefault="00B75556" w:rsidP="00830B85">
            <w:pPr>
              <w:pStyle w:val="ListParagraph"/>
              <w:ind w:left="0" w:right="147"/>
              <w:rPr>
                <w:rFonts w:ascii="Arial" w:hAnsi="Arial" w:cs="Arial"/>
                <w:b/>
                <w:color w:val="45B0E1" w:themeColor="accent1" w:themeTint="99"/>
              </w:rPr>
            </w:pPr>
            <w:r w:rsidRPr="0096586A">
              <w:rPr>
                <w:rFonts w:ascii="Arial" w:hAnsi="Arial" w:cs="Arial"/>
                <w:b/>
                <w:bCs/>
                <w:color w:val="45B0E1" w:themeColor="accent1" w:themeTint="99"/>
                <w:lang w:val="cy-GB"/>
              </w:rPr>
              <w:lastRenderedPageBreak/>
              <w:t>MR2: Clustogfeydd Mwynau</w:t>
            </w:r>
          </w:p>
          <w:p w14:paraId="3A512F40" w14:textId="77777777" w:rsidR="00DD026D" w:rsidRPr="0096586A" w:rsidRDefault="00B75556" w:rsidP="00830B85">
            <w:pPr>
              <w:spacing w:before="100" w:beforeAutospacing="1" w:after="100" w:afterAutospacing="1"/>
              <w:ind w:hanging="17"/>
              <w:rPr>
                <w:rFonts w:ascii="Arial" w:eastAsia="Times New Roman" w:hAnsi="Arial" w:cs="Arial"/>
                <w:lang w:eastAsia="en-GB"/>
              </w:rPr>
            </w:pPr>
            <w:r w:rsidRPr="0096586A">
              <w:rPr>
                <w:rFonts w:ascii="Arial" w:eastAsia="Times New Roman" w:hAnsi="Arial" w:cs="Arial"/>
                <w:b/>
                <w:bCs/>
                <w:lang w:val="cy-GB" w:eastAsia="en-GB"/>
              </w:rPr>
              <w:t xml:space="preserve">Gwnaed darpariaeth ar gyfer Clustogfeydd o amgylch pob safle sydd â chaniatâd cynllunio presennol ar gyfer cloddio am fwynau. </w:t>
            </w:r>
          </w:p>
          <w:p w14:paraId="3A512F41" w14:textId="77777777" w:rsidR="00DD026D" w:rsidRDefault="00B75556" w:rsidP="00830B85">
            <w:pPr>
              <w:ind w:hanging="17"/>
              <w:rPr>
                <w:rFonts w:ascii="Arial" w:eastAsia="Times New Roman" w:hAnsi="Arial" w:cs="Arial"/>
                <w:b/>
                <w:bCs/>
                <w:color w:val="00B050"/>
                <w:lang w:eastAsia="en-GB"/>
              </w:rPr>
            </w:pPr>
            <w:r w:rsidRPr="0096586A">
              <w:rPr>
                <w:rFonts w:ascii="Arial" w:eastAsia="Times New Roman" w:hAnsi="Arial" w:cs="Arial"/>
                <w:b/>
                <w:bCs/>
                <w:lang w:val="cy-GB" w:eastAsia="en-GB"/>
              </w:rPr>
              <w:t>Fel arfer, ni chaniateir datblygiadau sensitif newydd nad ydynt yn ymwneud â mwynau o fewn y clustogfeydd a nodwyd. Mae'r holl glustogfeydd wedi'u nodi ar y map cynigion</w:t>
            </w:r>
            <w:r w:rsidRPr="0096586A">
              <w:rPr>
                <w:rFonts w:ascii="Arial" w:eastAsia="Times New Roman" w:hAnsi="Arial" w:cs="Arial"/>
                <w:b/>
                <w:bCs/>
                <w:color w:val="00B050"/>
                <w:lang w:val="cy-GB" w:eastAsia="en-GB"/>
              </w:rPr>
              <w:t xml:space="preserve">, a chânt eu rhestru </w:t>
            </w:r>
            <w:r w:rsidR="00BE0579" w:rsidRPr="00BE0579">
              <w:rPr>
                <w:rFonts w:ascii="Arial" w:eastAsia="Times New Roman" w:hAnsi="Arial" w:cs="Arial"/>
                <w:b/>
                <w:bCs/>
                <w:color w:val="0070C0"/>
                <w:highlight w:val="yellow"/>
                <w:lang w:val="cy-GB" w:eastAsia="en-GB"/>
              </w:rPr>
              <w:t>isod</w:t>
            </w:r>
            <w:r w:rsidR="00BE0579" w:rsidRPr="00BE0579">
              <w:rPr>
                <w:rFonts w:ascii="Arial" w:eastAsia="Times New Roman" w:hAnsi="Arial" w:cs="Arial"/>
                <w:b/>
                <w:bCs/>
                <w:color w:val="0070C0"/>
                <w:lang w:val="cy-GB" w:eastAsia="en-GB"/>
              </w:rPr>
              <w:t xml:space="preserve"> </w:t>
            </w:r>
            <w:r w:rsidRPr="00BE0579">
              <w:rPr>
                <w:rFonts w:ascii="Arial" w:eastAsia="Times New Roman" w:hAnsi="Arial" w:cs="Arial"/>
                <w:b/>
                <w:bCs/>
                <w:strike/>
                <w:color w:val="00B050"/>
                <w:highlight w:val="yellow"/>
                <w:lang w:val="cy-GB" w:eastAsia="en-GB"/>
              </w:rPr>
              <w:t>yn y tabl canlynol</w:t>
            </w:r>
            <w:r w:rsidRPr="0096586A">
              <w:rPr>
                <w:rFonts w:ascii="Arial" w:eastAsia="Times New Roman" w:hAnsi="Arial" w:cs="Arial"/>
                <w:b/>
                <w:bCs/>
                <w:color w:val="00B050"/>
                <w:lang w:val="cy-GB" w:eastAsia="en-GB"/>
              </w:rPr>
              <w:t>:</w:t>
            </w:r>
          </w:p>
          <w:p w14:paraId="3A512F42" w14:textId="77777777" w:rsidR="00BC5B4D" w:rsidRDefault="00BC5B4D" w:rsidP="00830B85">
            <w:pPr>
              <w:ind w:hanging="17"/>
              <w:rPr>
                <w:rFonts w:ascii="Arial" w:eastAsia="Times New Roman" w:hAnsi="Arial" w:cs="Arial"/>
                <w:b/>
                <w:bCs/>
                <w:color w:val="00B050"/>
                <w:lang w:eastAsia="en-GB"/>
              </w:rPr>
            </w:pPr>
          </w:p>
          <w:p w14:paraId="3A512F43"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M1 - Alltygarn</w:t>
            </w:r>
          </w:p>
          <w:p w14:paraId="3A512F44"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M2/M3</w:t>
            </w:r>
            <w:r w:rsidRPr="00F51285">
              <w:rPr>
                <w:rFonts w:ascii="Arial" w:eastAsia="Times New Roman" w:hAnsi="Arial" w:cs="Arial"/>
                <w:b/>
                <w:bCs/>
                <w:color w:val="00B050"/>
                <w:lang w:val="cy-GB" w:eastAsia="en-GB"/>
              </w:rPr>
              <w:tab/>
              <w:t xml:space="preserve"> - Garn Bica/Maesdulais</w:t>
            </w:r>
          </w:p>
          <w:p w14:paraId="3A512F45"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M4/M5/M6 - Torcoed/Torcoed Fawr/Crwbin</w:t>
            </w:r>
          </w:p>
          <w:p w14:paraId="3A512F46"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M7 - Blaenyfan</w:t>
            </w:r>
          </w:p>
          <w:p w14:paraId="3A512F47"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M8 - Pennant</w:t>
            </w:r>
          </w:p>
          <w:p w14:paraId="3A512F48"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M9 - Coygen</w:t>
            </w:r>
          </w:p>
          <w:p w14:paraId="3A512F49"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M10 - Garn Wen</w:t>
            </w:r>
          </w:p>
          <w:p w14:paraId="3A512F4A"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M11 - Dinas</w:t>
            </w:r>
          </w:p>
          <w:p w14:paraId="3A512F4B"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M12 - Fferm Llwynjack</w:t>
            </w:r>
          </w:p>
          <w:p w14:paraId="3A512F4C"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M13 - Safle Glo Brig Glan Lash</w:t>
            </w:r>
          </w:p>
          <w:p w14:paraId="3A512F4D"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M14 - Foelfach</w:t>
            </w:r>
          </w:p>
          <w:p w14:paraId="3A512F4E" w14:textId="77777777" w:rsid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M15 - Llanelli Sand Dredging Ltd</w:t>
            </w:r>
          </w:p>
          <w:p w14:paraId="3A512F4F"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M16 - Pwllymarch</w:t>
            </w:r>
          </w:p>
          <w:p w14:paraId="3A512F50"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M17 - Llwynyfran</w:t>
            </w:r>
          </w:p>
          <w:p w14:paraId="3A512F51"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M18 - Tŷ’r Garn</w:t>
            </w:r>
          </w:p>
          <w:p w14:paraId="3A512F52"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M19 - Garn</w:t>
            </w:r>
          </w:p>
          <w:p w14:paraId="3A512F53"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M20 - Limestone Hill</w:t>
            </w:r>
          </w:p>
          <w:p w14:paraId="3A512F54"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M21 - Penybanc</w:t>
            </w:r>
          </w:p>
          <w:p w14:paraId="3A512F55"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M22 - Cynghordy</w:t>
            </w:r>
          </w:p>
          <w:p w14:paraId="3A512F56" w14:textId="77777777" w:rsidR="00F51285" w:rsidRPr="0096586A"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M23 - Glantywi</w:t>
            </w:r>
          </w:p>
          <w:p w14:paraId="3A512F57" w14:textId="77777777" w:rsidR="00DD026D" w:rsidRPr="0096586A" w:rsidRDefault="00DD026D" w:rsidP="00830B85">
            <w:pPr>
              <w:ind w:hanging="17"/>
              <w:rPr>
                <w:rFonts w:ascii="Arial" w:eastAsia="Times New Roman" w:hAnsi="Arial" w:cs="Arial"/>
                <w:color w:val="00B050"/>
                <w:lang w:eastAsia="en-GB"/>
              </w:rPr>
            </w:pPr>
          </w:p>
        </w:tc>
        <w:tc>
          <w:tcPr>
            <w:tcW w:w="2410" w:type="dxa"/>
            <w:tcBorders>
              <w:bottom w:val="nil"/>
            </w:tcBorders>
          </w:tcPr>
          <w:p w14:paraId="3A512F58" w14:textId="77777777" w:rsidR="00DD026D" w:rsidRPr="0096586A" w:rsidRDefault="00B75556" w:rsidP="00830B85">
            <w:pPr>
              <w:rPr>
                <w:rFonts w:ascii="Arial" w:hAnsi="Arial" w:cs="Arial"/>
              </w:rPr>
            </w:pPr>
            <w:r w:rsidRPr="0096586A">
              <w:rPr>
                <w:rFonts w:ascii="Arial" w:hAnsi="Arial" w:cs="Arial"/>
                <w:lang w:val="cy-GB"/>
              </w:rPr>
              <w:lastRenderedPageBreak/>
              <w:t>Cytunir ar y newidiadau.</w:t>
            </w:r>
          </w:p>
        </w:tc>
      </w:tr>
      <w:tr w:rsidR="008547C7" w14:paraId="3A512FD6" w14:textId="77777777" w:rsidTr="00DD026D">
        <w:tc>
          <w:tcPr>
            <w:tcW w:w="1135" w:type="dxa"/>
            <w:tcBorders>
              <w:top w:val="nil"/>
            </w:tcBorders>
          </w:tcPr>
          <w:p w14:paraId="3A512F5A" w14:textId="77777777" w:rsidR="00DD026D" w:rsidRPr="0096586A" w:rsidRDefault="00DD026D" w:rsidP="006A52CE">
            <w:pPr>
              <w:spacing w:line="276" w:lineRule="auto"/>
              <w:rPr>
                <w:rFonts w:ascii="Arial" w:hAnsi="Arial" w:cs="Arial"/>
              </w:rPr>
            </w:pPr>
          </w:p>
        </w:tc>
        <w:tc>
          <w:tcPr>
            <w:tcW w:w="10489" w:type="dxa"/>
            <w:tcBorders>
              <w:top w:val="nil"/>
            </w:tcBorders>
          </w:tcPr>
          <w:tbl>
            <w:tblPr>
              <w:tblW w:w="85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16"/>
              <w:gridCol w:w="2835"/>
              <w:gridCol w:w="1573"/>
              <w:gridCol w:w="2432"/>
              <w:gridCol w:w="16"/>
            </w:tblGrid>
            <w:tr w:rsidR="008547C7" w14:paraId="3A512F5C" w14:textId="77777777" w:rsidTr="00AC6D00">
              <w:trPr>
                <w:trHeight w:val="180"/>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512F5B" w14:textId="77777777" w:rsidR="00DD026D" w:rsidRPr="004A0870" w:rsidRDefault="00B75556" w:rsidP="00830B85">
                  <w:pPr>
                    <w:rPr>
                      <w:rFonts w:ascii="Arial" w:hAnsi="Arial" w:cs="Arial"/>
                      <w:b/>
                      <w:bCs/>
                      <w:strike/>
                      <w:color w:val="00B050"/>
                      <w:highlight w:val="yellow"/>
                    </w:rPr>
                  </w:pPr>
                  <w:r w:rsidRPr="004A0870">
                    <w:rPr>
                      <w:rFonts w:ascii="Arial" w:hAnsi="Arial" w:cs="Arial"/>
                      <w:b/>
                      <w:bCs/>
                      <w:strike/>
                      <w:color w:val="00B050"/>
                      <w:highlight w:val="yellow"/>
                      <w:lang w:val="cy-GB"/>
                    </w:rPr>
                    <w:t>Safleoedd Gweithredol/Anweithredol</w:t>
                  </w:r>
                </w:p>
              </w:tc>
            </w:tr>
            <w:tr w:rsidR="008547C7" w14:paraId="3A512F6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5D" w14:textId="77777777" w:rsidR="00DD026D" w:rsidRPr="004A0870" w:rsidRDefault="00B75556" w:rsidP="00830B85">
                  <w:pPr>
                    <w:spacing w:after="0" w:line="240" w:lineRule="auto"/>
                    <w:rPr>
                      <w:rFonts w:ascii="Arial" w:hAnsi="Arial" w:cs="Arial"/>
                      <w:b/>
                      <w:bCs/>
                      <w:strike/>
                      <w:color w:val="00B050"/>
                      <w:highlight w:val="yellow"/>
                    </w:rPr>
                  </w:pPr>
                  <w:r w:rsidRPr="004A0870">
                    <w:rPr>
                      <w:rFonts w:ascii="Arial" w:hAnsi="Arial" w:cs="Arial"/>
                      <w:b/>
                      <w:bCs/>
                      <w:strike/>
                      <w:color w:val="00B050"/>
                      <w:highlight w:val="yellow"/>
                      <w:lang w:val="cy-GB"/>
                    </w:rPr>
                    <w:lastRenderedPageBreak/>
                    <w:t>Cyfeirnod CDLl</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5E" w14:textId="77777777" w:rsidR="00DD026D" w:rsidRPr="004A0870" w:rsidRDefault="00B75556" w:rsidP="00830B85">
                  <w:pPr>
                    <w:tabs>
                      <w:tab w:val="left" w:pos="885"/>
                    </w:tabs>
                    <w:spacing w:after="0" w:line="240" w:lineRule="auto"/>
                    <w:ind w:left="127" w:right="126"/>
                    <w:jc w:val="center"/>
                    <w:rPr>
                      <w:rFonts w:ascii="Arial" w:hAnsi="Arial" w:cs="Arial"/>
                      <w:b/>
                      <w:bCs/>
                      <w:strike/>
                      <w:color w:val="00B050"/>
                      <w:highlight w:val="yellow"/>
                    </w:rPr>
                  </w:pPr>
                  <w:r w:rsidRPr="004A0870">
                    <w:rPr>
                      <w:rFonts w:ascii="Arial" w:hAnsi="Arial" w:cs="Arial"/>
                      <w:b/>
                      <w:bCs/>
                      <w:strike/>
                      <w:color w:val="00B050"/>
                      <w:highlight w:val="yellow"/>
                      <w:lang w:val="cy-GB"/>
                    </w:rPr>
                    <w:t>Enw’r Chwarel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5F" w14:textId="77777777" w:rsidR="00DD026D" w:rsidRPr="004A0870" w:rsidRDefault="00B75556" w:rsidP="00830B85">
                  <w:pPr>
                    <w:spacing w:after="0" w:line="240" w:lineRule="auto"/>
                    <w:jc w:val="center"/>
                    <w:rPr>
                      <w:rFonts w:ascii="Arial" w:hAnsi="Arial" w:cs="Arial"/>
                      <w:b/>
                      <w:bCs/>
                      <w:strike/>
                      <w:color w:val="00B050"/>
                      <w:highlight w:val="yellow"/>
                    </w:rPr>
                  </w:pPr>
                  <w:r w:rsidRPr="004A0870">
                    <w:rPr>
                      <w:rFonts w:ascii="Arial" w:hAnsi="Arial" w:cs="Arial"/>
                      <w:b/>
                      <w:bCs/>
                      <w:strike/>
                      <w:color w:val="00B050"/>
                      <w:highlight w:val="yellow"/>
                      <w:lang w:val="cy-GB"/>
                    </w:rPr>
                    <w:t>Statws y Safle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0" w14:textId="77777777" w:rsidR="00DD026D" w:rsidRPr="004A0870" w:rsidRDefault="00B75556" w:rsidP="00830B85">
                  <w:pPr>
                    <w:spacing w:after="0" w:line="240" w:lineRule="auto"/>
                    <w:ind w:left="268"/>
                    <w:jc w:val="center"/>
                    <w:rPr>
                      <w:rFonts w:ascii="Arial" w:hAnsi="Arial" w:cs="Arial"/>
                      <w:b/>
                      <w:bCs/>
                      <w:strike/>
                      <w:color w:val="00B050"/>
                      <w:highlight w:val="yellow"/>
                    </w:rPr>
                  </w:pPr>
                  <w:r w:rsidRPr="004A0870">
                    <w:rPr>
                      <w:rFonts w:ascii="Arial" w:hAnsi="Arial" w:cs="Arial"/>
                      <w:b/>
                      <w:bCs/>
                      <w:strike/>
                      <w:color w:val="00B050"/>
                      <w:highlight w:val="yellow"/>
                      <w:lang w:val="cy-GB"/>
                    </w:rPr>
                    <w:t>Mwyn a Gloddiwyd</w:t>
                  </w:r>
                </w:p>
              </w:tc>
            </w:tr>
            <w:tr w:rsidR="008547C7" w14:paraId="3A512F67"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2" w14:textId="77777777" w:rsidR="00DD026D" w:rsidRPr="004A0870" w:rsidRDefault="00DD026D" w:rsidP="00830B85">
                  <w:pPr>
                    <w:spacing w:after="0" w:line="240" w:lineRule="auto"/>
                    <w:rPr>
                      <w:rFonts w:ascii="Arial" w:hAnsi="Arial" w:cs="Arial"/>
                      <w:strike/>
                      <w:color w:val="00B050"/>
                      <w:highlight w:val="yellow"/>
                    </w:rPr>
                  </w:pPr>
                </w:p>
                <w:p w14:paraId="3A512F63"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4"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Alltygarn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5"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6"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 Silica</w:t>
                  </w:r>
                </w:p>
              </w:tc>
            </w:tr>
            <w:tr w:rsidR="008547C7" w14:paraId="3A512F6C"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8"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M2/M3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9"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Garn Bica/Maesdulais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A"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B"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D"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M4/M5/M6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E"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Torcoed/Torcoed Fawr/Crwbin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F"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0"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6"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2"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3"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Blaenyfan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4"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5"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B"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7"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8"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Pennant</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9"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A"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w:t>
                  </w:r>
                </w:p>
              </w:tc>
            </w:tr>
            <w:tr w:rsidR="008547C7" w14:paraId="3A512F80"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C"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D"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Coygen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E"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F"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8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1"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2"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Garn Wen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3"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4"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Creigiau Igneaidd</w:t>
                  </w:r>
                </w:p>
              </w:tc>
            </w:tr>
            <w:tr w:rsidR="008547C7" w14:paraId="3A512F8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6"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7"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Dinas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8"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9"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w:t>
                  </w:r>
                </w:p>
              </w:tc>
            </w:tr>
            <w:tr w:rsidR="008547C7" w14:paraId="3A512F90"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B" w14:textId="77777777" w:rsidR="00DD026D" w:rsidRPr="004A0870" w:rsidRDefault="00DD026D" w:rsidP="00830B85">
                  <w:pPr>
                    <w:spacing w:after="0" w:line="240" w:lineRule="auto"/>
                    <w:ind w:left="142"/>
                    <w:jc w:val="center"/>
                    <w:rPr>
                      <w:rFonts w:ascii="Arial" w:hAnsi="Arial" w:cs="Arial"/>
                      <w:strike/>
                      <w:color w:val="00B050"/>
                      <w:highlight w:val="yellow"/>
                    </w:rPr>
                  </w:pPr>
                </w:p>
                <w:p w14:paraId="3A512F8C"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D"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Fferm Llwynjack</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E"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F"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Basle Afon / Tywod a Graean</w:t>
                  </w:r>
                </w:p>
              </w:tc>
            </w:tr>
            <w:tr w:rsidR="008547C7" w14:paraId="3A512F9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1"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2"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Safle Glo Brig Glan Lash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3"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4"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Glo Brig</w:t>
                  </w:r>
                </w:p>
              </w:tc>
            </w:tr>
            <w:tr w:rsidR="008547C7" w14:paraId="3A512F9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6"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M14</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7"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Foelfach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8"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9"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9F"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B"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M15</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C"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Llanelli Sand Dredging Ltd</w:t>
                  </w:r>
                  <w:r>
                    <w:rPr>
                      <w:rStyle w:val="FootnoteReference"/>
                      <w:rFonts w:ascii="Arial" w:hAnsi="Arial" w:cs="Arial"/>
                      <w:strike/>
                      <w:color w:val="00B050"/>
                      <w:highlight w:val="yellow"/>
                    </w:rPr>
                    <w:footnoteReference w:id="2"/>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D"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E"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 y Môr</w:t>
                  </w:r>
                </w:p>
              </w:tc>
            </w:tr>
            <w:tr w:rsidR="008547C7" w14:paraId="3A512FA1" w14:textId="77777777" w:rsidTr="00AC6D00">
              <w:trPr>
                <w:trHeight w:val="529"/>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512FA0" w14:textId="77777777" w:rsidR="00DD026D" w:rsidRPr="004A0870" w:rsidRDefault="00B75556" w:rsidP="00830B85">
                  <w:pPr>
                    <w:spacing w:after="0" w:line="240" w:lineRule="auto"/>
                    <w:ind w:left="268"/>
                    <w:rPr>
                      <w:rFonts w:ascii="Arial" w:hAnsi="Arial" w:cs="Arial"/>
                      <w:b/>
                      <w:bCs/>
                      <w:strike/>
                      <w:color w:val="00B050"/>
                      <w:highlight w:val="yellow"/>
                    </w:rPr>
                  </w:pPr>
                  <w:r w:rsidRPr="004A0870">
                    <w:rPr>
                      <w:rFonts w:ascii="Arial" w:hAnsi="Arial" w:cs="Arial"/>
                      <w:b/>
                      <w:bCs/>
                      <w:strike/>
                      <w:color w:val="00B050"/>
                      <w:highlight w:val="yellow"/>
                      <w:lang w:val="cy-GB"/>
                    </w:rPr>
                    <w:t>Safleoedd Segur</w:t>
                  </w:r>
                </w:p>
              </w:tc>
            </w:tr>
            <w:tr w:rsidR="008547C7" w14:paraId="3A512FA6" w14:textId="77777777" w:rsidTr="00AC6D00">
              <w:trPr>
                <w:gridAfter w:val="1"/>
                <w:wAfter w:w="16" w:type="dxa"/>
                <w:trHeight w:val="261"/>
              </w:trPr>
              <w:tc>
                <w:tcPr>
                  <w:tcW w:w="1716" w:type="dxa"/>
                  <w:tcBorders>
                    <w:top w:val="single" w:sz="4" w:space="0" w:color="auto"/>
                    <w:left w:val="single" w:sz="4" w:space="0" w:color="auto"/>
                    <w:bottom w:val="single" w:sz="4" w:space="0" w:color="auto"/>
                    <w:right w:val="single" w:sz="4" w:space="0" w:color="auto"/>
                  </w:tcBorders>
                </w:tcPr>
                <w:p w14:paraId="3A512FA2"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b/>
                      <w:bCs/>
                      <w:strike/>
                      <w:color w:val="00B050"/>
                      <w:highlight w:val="yellow"/>
                      <w:lang w:val="cy-GB"/>
                    </w:rPr>
                    <w:t>Cyfeirnod CDLl</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3"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b/>
                      <w:bCs/>
                      <w:strike/>
                      <w:color w:val="00B050"/>
                      <w:highlight w:val="yellow"/>
                      <w:lang w:val="cy-GB"/>
                    </w:rPr>
                    <w:t>Enw’r Chwarel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4"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b/>
                      <w:bCs/>
                      <w:strike/>
                      <w:color w:val="00B050"/>
                      <w:highlight w:val="yellow"/>
                      <w:lang w:val="cy-GB"/>
                    </w:rPr>
                    <w:t>Statws y Safle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5"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b/>
                      <w:bCs/>
                      <w:strike/>
                      <w:color w:val="00B050"/>
                      <w:highlight w:val="yellow"/>
                      <w:lang w:val="cy-GB"/>
                    </w:rPr>
                    <w:t>Mwyn a Gloddiwyd</w:t>
                  </w:r>
                </w:p>
              </w:tc>
            </w:tr>
            <w:tr w:rsidR="008547C7" w14:paraId="3A512FAB"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A7"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8"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Pwllymarch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9"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A"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0"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AC"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D"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Llwynyfran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E"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F"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5"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1"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lastRenderedPageBreak/>
                    <w:t>M18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2"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Tŷ’r 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3"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4"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6"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7"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8"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9"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BF"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B"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C"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Limestone Hill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D"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E"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C4"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0"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1"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Penybanc</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2"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3"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C9"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5"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6"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Cynghordy</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7"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8"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CE"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A"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B"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Glantywi</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C"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D" w14:textId="77777777" w:rsidR="00DD026D" w:rsidRPr="004A0870" w:rsidRDefault="00B75556" w:rsidP="00830B85">
                  <w:pPr>
                    <w:spacing w:after="0" w:line="240" w:lineRule="auto"/>
                    <w:ind w:left="268"/>
                    <w:jc w:val="center"/>
                    <w:rPr>
                      <w:rFonts w:ascii="Arial" w:hAnsi="Arial" w:cs="Arial"/>
                      <w:strike/>
                      <w:color w:val="00B050"/>
                    </w:rPr>
                  </w:pPr>
                  <w:r w:rsidRPr="004A0870">
                    <w:rPr>
                      <w:rFonts w:ascii="Arial" w:hAnsi="Arial" w:cs="Arial"/>
                      <w:strike/>
                      <w:color w:val="00B050"/>
                      <w:highlight w:val="yellow"/>
                      <w:lang w:val="cy-GB"/>
                    </w:rPr>
                    <w:t>Tywod a Graean</w:t>
                  </w:r>
                </w:p>
              </w:tc>
            </w:tr>
          </w:tbl>
          <w:p w14:paraId="3A512FCF" w14:textId="77777777" w:rsidR="00DD026D" w:rsidRPr="004A0870" w:rsidRDefault="00B75556" w:rsidP="00830B85">
            <w:pPr>
              <w:jc w:val="right"/>
              <w:rPr>
                <w:rFonts w:ascii="Arial" w:hAnsi="Arial" w:cs="Arial"/>
                <w:b/>
                <w:bCs/>
                <w:strike/>
                <w:color w:val="00B050"/>
              </w:rPr>
            </w:pPr>
            <w:r w:rsidRPr="004A0870">
              <w:rPr>
                <w:rFonts w:ascii="Arial" w:eastAsia="Times New Roman" w:hAnsi="Arial" w:cs="Arial"/>
                <w:b/>
                <w:bCs/>
                <w:strike/>
                <w:color w:val="00B050"/>
                <w:sz w:val="22"/>
                <w:szCs w:val="22"/>
                <w:highlight w:val="yellow"/>
                <w:lang w:val="cy-GB" w:eastAsia="en-GB"/>
              </w:rPr>
              <w:t xml:space="preserve">Tabl XX </w:t>
            </w:r>
            <w:r w:rsidRPr="004A0870">
              <w:rPr>
                <w:rFonts w:ascii="Arial" w:eastAsia="Times New Roman" w:hAnsi="Arial" w:cs="Arial"/>
                <w:b/>
                <w:bCs/>
                <w:strike/>
                <w:color w:val="00B050"/>
                <w:sz w:val="22"/>
                <w:szCs w:val="22"/>
                <w:lang w:val="cy-GB" w:eastAsia="en-GB"/>
              </w:rPr>
              <w:t xml:space="preserve"> </w:t>
            </w:r>
          </w:p>
          <w:p w14:paraId="3A512FD0" w14:textId="77777777" w:rsidR="00DD026D" w:rsidRDefault="00B75556" w:rsidP="00830B85">
            <w:pPr>
              <w:rPr>
                <w:rFonts w:ascii="Arial" w:hAnsi="Arial" w:cs="Arial"/>
                <w:color w:val="00B050"/>
              </w:rPr>
            </w:pPr>
            <w:r w:rsidRPr="0096586A">
              <w:rPr>
                <w:rFonts w:ascii="Arial" w:hAnsi="Arial" w:cs="Arial"/>
                <w:b/>
                <w:bCs/>
                <w:color w:val="00B050"/>
                <w:lang w:val="cy-GB"/>
              </w:rPr>
              <w:t xml:space="preserve">D.S. </w:t>
            </w:r>
            <w:r w:rsidRPr="0096586A">
              <w:rPr>
                <w:rFonts w:ascii="Arial" w:hAnsi="Arial" w:cs="Arial"/>
                <w:color w:val="00B050"/>
                <w:lang w:val="cy-GB"/>
              </w:rPr>
              <w:t>mae rhan fach o glustogfa Chwarel y Gilfach (yn Sir Benfro) yn ymestyn dros y ffin i Sir Gaerfyrddin ac wedi ei nodi ar y Map Cynigion.</w:t>
            </w:r>
          </w:p>
          <w:p w14:paraId="3A512FD1" w14:textId="77777777" w:rsidR="0098504E" w:rsidRDefault="0098504E" w:rsidP="00830B85">
            <w:pPr>
              <w:rPr>
                <w:rFonts w:ascii="Arial" w:hAnsi="Arial" w:cs="Arial"/>
                <w:color w:val="00B050"/>
              </w:rPr>
            </w:pPr>
          </w:p>
          <w:p w14:paraId="3A512FD2" w14:textId="77777777" w:rsidR="0098504E" w:rsidRPr="00391B72" w:rsidRDefault="00B75556" w:rsidP="00830B85">
            <w:pPr>
              <w:rPr>
                <w:rFonts w:ascii="Arial" w:hAnsi="Arial" w:cs="Arial"/>
              </w:rPr>
            </w:pPr>
            <w:r w:rsidRPr="00391B72">
              <w:rPr>
                <w:rFonts w:ascii="Arial" w:hAnsi="Arial" w:cs="Arial"/>
                <w:lang w:val="cy-GB"/>
              </w:rPr>
              <w:t>Ychwanegu brawddeg at ddechrau paragraff 11.571:</w:t>
            </w:r>
          </w:p>
          <w:p w14:paraId="3A512FD3" w14:textId="77777777" w:rsidR="0098504E" w:rsidRPr="00D344FF" w:rsidRDefault="00B75556" w:rsidP="00830B85">
            <w:pPr>
              <w:rPr>
                <w:rFonts w:ascii="Arial" w:hAnsi="Arial" w:cs="Arial"/>
                <w:color w:val="0070C0"/>
              </w:rPr>
            </w:pPr>
            <w:r w:rsidRPr="00D344FF">
              <w:rPr>
                <w:rFonts w:ascii="Arial" w:hAnsi="Arial" w:cs="Arial"/>
                <w:color w:val="0070C0"/>
                <w:lang w:val="cy-GB"/>
              </w:rPr>
              <w:t xml:space="preserve">Mae Clustogfeydd Mwynau wedi'u tynnu o amgylch yr holl safleoedd mwynau gyda chaniatâd cynllunio sy'n bodoli, gyda manylion pob safle wedi'u darparu yn Atodiad 4. </w:t>
            </w:r>
          </w:p>
          <w:p w14:paraId="3A512FD4" w14:textId="77777777" w:rsidR="0098504E" w:rsidRPr="0096586A" w:rsidRDefault="0098504E" w:rsidP="00830B85">
            <w:pPr>
              <w:rPr>
                <w:rFonts w:ascii="Arial" w:hAnsi="Arial" w:cs="Arial"/>
              </w:rPr>
            </w:pPr>
          </w:p>
        </w:tc>
        <w:tc>
          <w:tcPr>
            <w:tcW w:w="2410" w:type="dxa"/>
            <w:tcBorders>
              <w:top w:val="nil"/>
            </w:tcBorders>
          </w:tcPr>
          <w:p w14:paraId="3A512FD5" w14:textId="77777777" w:rsidR="00DD026D" w:rsidRPr="0096586A" w:rsidRDefault="00DD026D" w:rsidP="00830B85">
            <w:pPr>
              <w:rPr>
                <w:rFonts w:ascii="Arial" w:hAnsi="Arial" w:cs="Arial"/>
              </w:rPr>
            </w:pPr>
          </w:p>
        </w:tc>
      </w:tr>
      <w:tr w:rsidR="008547C7" w14:paraId="3A512FDC" w14:textId="77777777" w:rsidTr="00DD026D">
        <w:tc>
          <w:tcPr>
            <w:tcW w:w="1135" w:type="dxa"/>
          </w:tcPr>
          <w:p w14:paraId="3A512FD7" w14:textId="77777777" w:rsidR="00DD026D" w:rsidRPr="0096586A" w:rsidRDefault="00B75556" w:rsidP="00256610">
            <w:pPr>
              <w:spacing w:line="276" w:lineRule="auto"/>
              <w:rPr>
                <w:rFonts w:ascii="Arial" w:hAnsi="Arial" w:cs="Arial"/>
              </w:rPr>
            </w:pPr>
            <w:r w:rsidRPr="0096586A">
              <w:rPr>
                <w:rFonts w:ascii="Arial" w:hAnsi="Arial" w:cs="Arial"/>
                <w:b/>
                <w:bCs/>
                <w:lang w:val="cy-GB"/>
              </w:rPr>
              <w:lastRenderedPageBreak/>
              <w:t>AP6/13</w:t>
            </w:r>
            <w:r w:rsidRPr="0096586A">
              <w:rPr>
                <w:rFonts w:ascii="Arial" w:hAnsi="Arial" w:cs="Arial"/>
                <w:lang w:val="cy-GB"/>
              </w:rPr>
              <w:t xml:space="preserve"> </w:t>
            </w:r>
          </w:p>
          <w:p w14:paraId="3A512FD8" w14:textId="77777777" w:rsidR="00DD026D" w:rsidRPr="0096586A" w:rsidRDefault="00DD026D" w:rsidP="00830B85">
            <w:pPr>
              <w:pStyle w:val="ListParagraph"/>
              <w:ind w:left="360"/>
              <w:rPr>
                <w:rFonts w:ascii="Arial" w:hAnsi="Arial" w:cs="Arial"/>
              </w:rPr>
            </w:pPr>
          </w:p>
          <w:p w14:paraId="3A512FD9" w14:textId="77777777" w:rsidR="00DD026D" w:rsidRPr="0096586A" w:rsidRDefault="00DD026D" w:rsidP="00830B85">
            <w:pPr>
              <w:pStyle w:val="ListParagraph"/>
              <w:ind w:left="360"/>
              <w:rPr>
                <w:rFonts w:ascii="Arial" w:hAnsi="Arial" w:cs="Arial"/>
              </w:rPr>
            </w:pPr>
          </w:p>
        </w:tc>
        <w:tc>
          <w:tcPr>
            <w:tcW w:w="10489" w:type="dxa"/>
          </w:tcPr>
          <w:p w14:paraId="3A512FDA" w14:textId="77777777" w:rsidR="00DD026D" w:rsidRPr="0096586A" w:rsidRDefault="00B75556" w:rsidP="00830B85">
            <w:pPr>
              <w:rPr>
                <w:rFonts w:ascii="Arial" w:hAnsi="Arial" w:cs="Arial"/>
              </w:rPr>
            </w:pPr>
            <w:r w:rsidRPr="0096586A">
              <w:rPr>
                <w:rFonts w:ascii="Arial" w:hAnsi="Arial" w:cs="Arial"/>
                <w:lang w:val="cy-GB"/>
              </w:rPr>
              <w:t>Cyfeirir at Atodiad 1 isod.</w:t>
            </w:r>
          </w:p>
        </w:tc>
        <w:tc>
          <w:tcPr>
            <w:tcW w:w="2410" w:type="dxa"/>
          </w:tcPr>
          <w:p w14:paraId="3A512FDB" w14:textId="77777777" w:rsidR="00DD026D" w:rsidRPr="0096586A" w:rsidRDefault="00B75556" w:rsidP="00830B85">
            <w:pPr>
              <w:rPr>
                <w:rFonts w:ascii="Arial" w:hAnsi="Arial" w:cs="Arial"/>
              </w:rPr>
            </w:pPr>
            <w:r w:rsidRPr="0096586A">
              <w:rPr>
                <w:rFonts w:ascii="Arial" w:hAnsi="Arial" w:cs="Arial"/>
                <w:lang w:val="cy-GB"/>
              </w:rPr>
              <w:t>Cytunir ar y newidiadau.</w:t>
            </w:r>
          </w:p>
        </w:tc>
      </w:tr>
      <w:tr w:rsidR="008547C7" w14:paraId="3A512FF3" w14:textId="77777777" w:rsidTr="00DD026D">
        <w:tc>
          <w:tcPr>
            <w:tcW w:w="1135" w:type="dxa"/>
          </w:tcPr>
          <w:p w14:paraId="3A512FDD" w14:textId="77777777" w:rsidR="00DD026D" w:rsidRPr="0096586A" w:rsidRDefault="00B75556" w:rsidP="00256610">
            <w:pPr>
              <w:spacing w:line="276" w:lineRule="auto"/>
              <w:rPr>
                <w:rFonts w:ascii="Arial" w:hAnsi="Arial" w:cs="Arial"/>
              </w:rPr>
            </w:pPr>
            <w:r w:rsidRPr="0096586A">
              <w:rPr>
                <w:rFonts w:ascii="Arial" w:hAnsi="Arial" w:cs="Arial"/>
                <w:b/>
                <w:bCs/>
                <w:lang w:val="cy-GB"/>
              </w:rPr>
              <w:t>AP6/14</w:t>
            </w:r>
          </w:p>
        </w:tc>
        <w:tc>
          <w:tcPr>
            <w:tcW w:w="10489" w:type="dxa"/>
          </w:tcPr>
          <w:p w14:paraId="3A512FDE" w14:textId="77777777" w:rsidR="00DD026D" w:rsidRPr="0096586A" w:rsidRDefault="00B75556" w:rsidP="00830B85">
            <w:pPr>
              <w:ind w:right="-23"/>
              <w:rPr>
                <w:rFonts w:ascii="Arial" w:eastAsia="Times New Roman" w:hAnsi="Arial" w:cs="Arial"/>
                <w:bCs/>
                <w:lang w:eastAsia="en-GB"/>
              </w:rPr>
            </w:pPr>
            <w:bookmarkStart w:id="9" w:name="SP19"/>
            <w:r w:rsidRPr="0096586A">
              <w:rPr>
                <w:rFonts w:ascii="Arial" w:eastAsia="Times New Roman" w:hAnsi="Arial" w:cs="Arial"/>
                <w:bCs/>
                <w:lang w:val="cy-GB" w:eastAsia="en-GB"/>
              </w:rPr>
              <w:t>Diwygio Polisi Strategol SP19 fel a ganlyn.</w:t>
            </w:r>
          </w:p>
          <w:p w14:paraId="3A512FDF" w14:textId="77777777" w:rsidR="00DD026D" w:rsidRPr="0096586A" w:rsidRDefault="00DD026D" w:rsidP="00830B85">
            <w:pPr>
              <w:ind w:right="-23"/>
              <w:rPr>
                <w:rFonts w:ascii="Arial" w:eastAsia="Times New Roman" w:hAnsi="Arial" w:cs="Arial"/>
                <w:b/>
                <w:color w:val="45B0E1" w:themeColor="accent1" w:themeTint="99"/>
                <w:sz w:val="28"/>
                <w:szCs w:val="28"/>
                <w:lang w:eastAsia="en-GB"/>
              </w:rPr>
            </w:pPr>
          </w:p>
          <w:p w14:paraId="3A512FE0" w14:textId="77777777" w:rsidR="00DD026D" w:rsidRPr="0096586A" w:rsidRDefault="00B75556" w:rsidP="00830B85">
            <w:pPr>
              <w:ind w:right="-23"/>
              <w:rPr>
                <w:rFonts w:ascii="Arial" w:eastAsia="Times New Roman" w:hAnsi="Arial" w:cs="Arial"/>
                <w:b/>
                <w:color w:val="45B0E1" w:themeColor="accent1" w:themeTint="99"/>
                <w:lang w:eastAsia="en-GB"/>
              </w:rPr>
            </w:pPr>
            <w:r w:rsidRPr="0096586A">
              <w:rPr>
                <w:rFonts w:ascii="Arial" w:eastAsia="Times New Roman" w:hAnsi="Arial" w:cs="Arial"/>
                <w:b/>
                <w:bCs/>
                <w:color w:val="45B0E1" w:themeColor="accent1" w:themeTint="99"/>
                <w:lang w:val="cy-GB" w:eastAsia="en-GB"/>
              </w:rPr>
              <w:t>Polisi Strategol – SP 19:</w:t>
            </w:r>
            <w:r w:rsidRPr="0096586A">
              <w:rPr>
                <w:rFonts w:ascii="Arial" w:eastAsia="Times New Roman" w:hAnsi="Arial" w:cs="Arial"/>
                <w:color w:val="45B0E1" w:themeColor="accent1" w:themeTint="99"/>
                <w:lang w:val="cy-GB" w:eastAsia="en-GB"/>
              </w:rPr>
              <w:t xml:space="preserve"> </w:t>
            </w:r>
            <w:r w:rsidRPr="0096586A">
              <w:rPr>
                <w:rFonts w:ascii="Arial" w:eastAsia="Times New Roman" w:hAnsi="Arial" w:cs="Arial"/>
                <w:b/>
                <w:bCs/>
                <w:color w:val="45B0E1" w:themeColor="accent1" w:themeTint="99"/>
                <w:lang w:val="cy-GB" w:eastAsia="en-GB"/>
              </w:rPr>
              <w:t>Rheoli Gwastraff yn Gynaliadwy</w:t>
            </w:r>
          </w:p>
          <w:bookmarkEnd w:id="9"/>
          <w:p w14:paraId="3A512FE1"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A512FE2" w14:textId="77777777" w:rsidR="00DD026D" w:rsidRPr="0096586A" w:rsidRDefault="00B75556" w:rsidP="00830B85">
            <w:pPr>
              <w:autoSpaceDE w:val="0"/>
              <w:autoSpaceDN w:val="0"/>
              <w:adjustRightInd w:val="0"/>
              <w:rPr>
                <w:rFonts w:ascii="Arial" w:eastAsia="Times New Roman" w:hAnsi="Arial" w:cs="Arial"/>
                <w:b/>
                <w:color w:val="000000"/>
                <w:lang w:eastAsia="en-GB"/>
              </w:rPr>
            </w:pPr>
            <w:r w:rsidRPr="0096586A">
              <w:rPr>
                <w:rFonts w:ascii="Arial" w:eastAsia="Times New Roman" w:hAnsi="Arial" w:cs="Arial"/>
                <w:b/>
                <w:bCs/>
                <w:color w:val="000000"/>
                <w:lang w:val="cy-GB" w:eastAsia="en-GB"/>
              </w:rPr>
              <w:t xml:space="preserve">Gwneir darpariaeth i hwyluso trefniadau rheoli gwastraff yn gynaliadwy trwy: </w:t>
            </w:r>
          </w:p>
          <w:p w14:paraId="3A512FE3"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A512FE4"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a)</w:t>
            </w:r>
            <w:r w:rsidRPr="0096586A">
              <w:rPr>
                <w:rFonts w:ascii="Arial" w:eastAsia="Times New Roman" w:hAnsi="Arial" w:cs="Arial"/>
                <w:b/>
                <w:bCs/>
                <w:color w:val="000000"/>
                <w:lang w:val="cy-GB" w:eastAsia="en-GB"/>
              </w:rPr>
              <w:tab/>
              <w:t>Ddyrannu tir priodol digonol i ddarparu rhwydwaith integredig o gyfleusterau rheoli gwastraff;</w:t>
            </w:r>
          </w:p>
          <w:p w14:paraId="3A512FE5"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lastRenderedPageBreak/>
              <w:t>b)</w:t>
            </w:r>
            <w:r w:rsidRPr="0096586A">
              <w:rPr>
                <w:rFonts w:ascii="Arial" w:eastAsia="Times New Roman" w:hAnsi="Arial" w:cs="Arial"/>
                <w:b/>
                <w:bCs/>
                <w:color w:val="000000"/>
                <w:lang w:val="cy-GB" w:eastAsia="en-GB"/>
              </w:rPr>
              <w:tab/>
              <w:t xml:space="preserve">Cefnogi cynigion ar gyfer rheoli gwastraff sy’n cynnwys rheoli gwastraff yn unol â’r drefn a nodir yn yr hierarchaeth wastraff; </w:t>
            </w:r>
          </w:p>
          <w:p w14:paraId="3A512FE6"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lang w:val="cy-GB" w:eastAsia="en-GB"/>
              </w:rPr>
              <w:t>c)</w:t>
            </w:r>
            <w:r w:rsidRPr="0096586A">
              <w:rPr>
                <w:rFonts w:ascii="Arial" w:eastAsia="Times New Roman" w:hAnsi="Arial" w:cs="Arial"/>
                <w:b/>
                <w:bCs/>
                <w:lang w:val="cy-GB" w:eastAsia="en-GB"/>
              </w:rPr>
              <w:tab/>
              <w:t xml:space="preserve">Cefnogi cynigion </w:t>
            </w:r>
            <w:r w:rsidRPr="0096586A">
              <w:rPr>
                <w:rFonts w:ascii="Arial" w:hAnsi="Arial" w:cs="Arial"/>
                <w:b/>
                <w:bCs/>
                <w:color w:val="000000"/>
                <w:lang w:val="cy-GB"/>
              </w:rPr>
              <w:t>sy'n ystyried cysyniad y gosodiad priodol agosaf ac egwyddorion agosrwydd a hunangynhaliaeth</w:t>
            </w:r>
            <w:r>
              <w:rPr>
                <w:rStyle w:val="FootnoteReference"/>
                <w:rFonts w:ascii="Arial" w:hAnsi="Arial" w:cs="Arial"/>
                <w:b/>
                <w:color w:val="000000"/>
              </w:rPr>
              <w:footnoteReference w:id="3"/>
            </w:r>
            <w:r w:rsidRPr="0096586A">
              <w:rPr>
                <w:rFonts w:ascii="Arial" w:hAnsi="Arial" w:cs="Arial"/>
                <w:b/>
                <w:bCs/>
                <w:color w:val="000000"/>
                <w:lang w:val="cy-GB"/>
              </w:rPr>
              <w:t xml:space="preserve">; </w:t>
            </w:r>
          </w:p>
          <w:p w14:paraId="3A512FE7"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d)</w:t>
            </w:r>
            <w:r w:rsidRPr="0096586A">
              <w:rPr>
                <w:rFonts w:ascii="Arial" w:eastAsia="Times New Roman" w:hAnsi="Arial" w:cs="Arial"/>
                <w:color w:val="000000"/>
                <w:lang w:val="cy-GB" w:eastAsia="en-GB"/>
              </w:rPr>
              <w:t xml:space="preserve"> </w:t>
            </w:r>
            <w:r w:rsidRPr="0096586A">
              <w:rPr>
                <w:rFonts w:ascii="Arial" w:eastAsia="Times New Roman" w:hAnsi="Arial" w:cs="Arial"/>
                <w:color w:val="000000"/>
                <w:lang w:val="cy-GB" w:eastAsia="en-GB"/>
              </w:rPr>
              <w:tab/>
            </w:r>
            <w:r w:rsidRPr="0096586A">
              <w:rPr>
                <w:rFonts w:ascii="Arial" w:eastAsia="Times New Roman" w:hAnsi="Arial" w:cs="Arial"/>
                <w:b/>
                <w:bCs/>
                <w:color w:val="000000"/>
                <w:lang w:val="cy-GB" w:eastAsia="en-GB"/>
              </w:rPr>
              <w:t xml:space="preserve">Cefnogi cynigion ar gyfer cyfleusterau rheoli gwastraff mewn adeiladau mewn safleoedd diwydiannol presennol a rhai a ddyrennir (defnydd B2), sydd yn addas ar gyfer cyfleusterau rheoli gwastraff; </w:t>
            </w:r>
          </w:p>
          <w:p w14:paraId="3A512FE8"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e)</w:t>
            </w:r>
            <w:r w:rsidRPr="0096586A">
              <w:rPr>
                <w:rFonts w:ascii="Arial" w:eastAsia="Times New Roman" w:hAnsi="Arial" w:cs="Arial"/>
                <w:b/>
                <w:bCs/>
                <w:color w:val="000000"/>
                <w:lang w:val="cy-GB" w:eastAsia="en-GB"/>
              </w:rPr>
              <w:tab/>
              <w:t>Cydnabod efallai nad oes angen i fathau penodol o gyfleuster gwastraff fod wedi’u leoli y tu allan i derfynau datblygu aneddiadau;</w:t>
            </w:r>
          </w:p>
          <w:p w14:paraId="3A512FE9"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f)</w:t>
            </w:r>
            <w:r w:rsidRPr="0096586A">
              <w:rPr>
                <w:rFonts w:ascii="Arial" w:eastAsia="Times New Roman" w:hAnsi="Arial" w:cs="Arial"/>
                <w:b/>
                <w:bCs/>
                <w:color w:val="000000"/>
                <w:lang w:val="cy-GB" w:eastAsia="en-GB"/>
              </w:rPr>
              <w:tab/>
              <w:t>Sicrhau bod darpariaeth yn cael ei wneud ar gyfer rheoli gwastraff yn gynaliadwy ym mhob datblygiad newydd, yn cynnwys sicrhau cyfleoedd i leihau cynhyrchu gwastraff.</w:t>
            </w:r>
          </w:p>
          <w:p w14:paraId="3A512FEA" w14:textId="77777777" w:rsidR="00DD026D" w:rsidRPr="0096586A" w:rsidRDefault="00B75556" w:rsidP="00830B85">
            <w:pPr>
              <w:spacing w:before="100" w:beforeAutospacing="1" w:after="100" w:afterAutospacing="1"/>
              <w:jc w:val="both"/>
              <w:rPr>
                <w:rFonts w:ascii="Arial" w:eastAsia="Times New Roman" w:hAnsi="Arial" w:cs="Arial"/>
                <w:b/>
                <w:bCs/>
                <w:lang w:eastAsia="en-GB"/>
              </w:rPr>
            </w:pPr>
            <w:r w:rsidRPr="0096586A">
              <w:rPr>
                <w:rFonts w:ascii="Arial" w:eastAsia="Times New Roman" w:hAnsi="Arial" w:cs="Arial"/>
                <w:b/>
                <w:bCs/>
                <w:lang w:val="cy-GB" w:eastAsia="en-GB"/>
              </w:rPr>
              <w:t xml:space="preserve">Rhaid i gynigion datblygu sicrhau: </w:t>
            </w:r>
          </w:p>
          <w:p w14:paraId="3A512FEB" w14:textId="7795DF4F" w:rsidR="00DD026D" w:rsidRPr="0096586A" w:rsidRDefault="00B75556"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val="cy-GB" w:eastAsia="en-GB"/>
              </w:rPr>
              <w:t>i.</w:t>
            </w:r>
            <w:r w:rsidRPr="00044F45">
              <w:rPr>
                <w:rFonts w:ascii="Arial" w:eastAsia="Times New Roman" w:hAnsi="Arial" w:cs="Arial"/>
                <w:b/>
                <w:color w:val="00B050"/>
                <w:lang w:val="cy-GB" w:eastAsia="en-GB"/>
              </w:rPr>
              <w:t>1</w:t>
            </w:r>
            <w:r w:rsidRPr="0096586A">
              <w:rPr>
                <w:rFonts w:ascii="Arial" w:eastAsia="Times New Roman" w:hAnsi="Arial" w:cs="Arial"/>
                <w:b/>
                <w:bCs/>
                <w:lang w:val="cy-GB" w:eastAsia="en-GB"/>
              </w:rPr>
              <w:t>. Nad</w:t>
            </w:r>
            <w:r w:rsidRPr="0096586A">
              <w:rPr>
                <w:rFonts w:ascii="Arial" w:eastAsia="Times New Roman" w:hAnsi="Arial" w:cs="Arial"/>
                <w:bCs/>
                <w:lang w:val="cy-GB" w:eastAsia="en-GB"/>
              </w:rPr>
              <w:t xml:space="preserve"> </w:t>
            </w:r>
            <w:r w:rsidRPr="0096586A">
              <w:rPr>
                <w:rFonts w:ascii="Arial" w:eastAsia="Times New Roman" w:hAnsi="Arial" w:cs="Arial"/>
                <w:b/>
                <w:bCs/>
                <w:lang w:val="cy-GB" w:eastAsia="en-GB"/>
              </w:rPr>
              <w:t>oes unrhyw effeithiau niweidiol, sylweddol ar iechyd y cyhoedd, yr amgylchedd, amwynder lleol na'r rhwydwaith trafnidiaeth lleol;</w:t>
            </w:r>
            <w:r w:rsidRPr="0096586A">
              <w:rPr>
                <w:rFonts w:ascii="Arial" w:eastAsia="Times New Roman" w:hAnsi="Arial" w:cs="Arial"/>
                <w:bCs/>
                <w:lang w:val="cy-GB" w:eastAsia="en-GB"/>
              </w:rPr>
              <w:t xml:space="preserve"> </w:t>
            </w:r>
            <w:r w:rsidRPr="0096586A">
              <w:rPr>
                <w:rFonts w:ascii="Arial" w:eastAsia="Times New Roman" w:hAnsi="Arial" w:cs="Arial"/>
                <w:b/>
                <w:bCs/>
                <w:color w:val="00B050"/>
                <w:lang w:val="cy-GB" w:eastAsia="en-GB"/>
              </w:rPr>
              <w:t>a</w:t>
            </w:r>
          </w:p>
          <w:p w14:paraId="3A512FEC" w14:textId="77777777" w:rsidR="00DD026D" w:rsidRPr="0096586A" w:rsidRDefault="00B75556"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val="cy-GB" w:eastAsia="en-GB"/>
              </w:rPr>
              <w:t>ii</w:t>
            </w:r>
            <w:r w:rsidRPr="0096586A">
              <w:rPr>
                <w:rFonts w:ascii="Arial" w:eastAsia="Times New Roman" w:hAnsi="Arial" w:cs="Arial"/>
                <w:b/>
                <w:bCs/>
                <w:lang w:val="cy-GB" w:eastAsia="en-GB"/>
              </w:rPr>
              <w:t xml:space="preserve">. </w:t>
            </w:r>
            <w:r w:rsidRPr="0096586A">
              <w:rPr>
                <w:rFonts w:ascii="Arial" w:eastAsia="Times New Roman" w:hAnsi="Arial" w:cs="Arial"/>
                <w:b/>
                <w:bCs/>
                <w:color w:val="00B050"/>
                <w:lang w:val="cy-GB" w:eastAsia="en-GB"/>
              </w:rPr>
              <w:t>2</w:t>
            </w:r>
            <w:r w:rsidRPr="0096586A">
              <w:rPr>
                <w:rFonts w:ascii="Arial" w:eastAsia="Times New Roman" w:hAnsi="Arial" w:cs="Arial"/>
                <w:b/>
                <w:bCs/>
                <w:lang w:val="cy-GB" w:eastAsia="en-GB"/>
              </w:rPr>
              <w:t xml:space="preserve">. Bod y cynnig yn gydnaws ag unrhyw ddefnyddiau neu weithgareddau cyfagos. </w:t>
            </w:r>
          </w:p>
          <w:p w14:paraId="3A512FED" w14:textId="77777777" w:rsidR="00DD026D" w:rsidRPr="0096586A" w:rsidRDefault="00DD026D" w:rsidP="00830B85">
            <w:pPr>
              <w:autoSpaceDE w:val="0"/>
              <w:autoSpaceDN w:val="0"/>
              <w:adjustRightInd w:val="0"/>
              <w:rPr>
                <w:rFonts w:ascii="Arial" w:hAnsi="Arial" w:cs="Arial"/>
                <w:b/>
              </w:rPr>
            </w:pPr>
          </w:p>
          <w:p w14:paraId="3A512FEE" w14:textId="77777777" w:rsidR="00DD026D" w:rsidRPr="0096586A" w:rsidRDefault="00B75556" w:rsidP="00830B85">
            <w:pPr>
              <w:autoSpaceDE w:val="0"/>
              <w:autoSpaceDN w:val="0"/>
              <w:adjustRightInd w:val="0"/>
              <w:rPr>
                <w:rFonts w:ascii="Arial" w:hAnsi="Arial" w:cs="Arial"/>
                <w:b/>
              </w:rPr>
            </w:pPr>
            <w:r w:rsidRPr="0096586A">
              <w:rPr>
                <w:rFonts w:ascii="Arial" w:hAnsi="Arial" w:cs="Arial"/>
                <w:b/>
                <w:bCs/>
                <w:lang w:val="cy-GB"/>
              </w:rPr>
              <w:t xml:space="preserve">Bydd cydleoli cyfleusterau rheoli gwastraff er mwyn gallu datblygu rhwydweithiau gwres yn cael ei gefnogi, yn amodol ar y meini prawf uchod; a </w:t>
            </w:r>
          </w:p>
          <w:p w14:paraId="3A512FEF" w14:textId="77777777" w:rsidR="00DD026D" w:rsidRPr="0096586A" w:rsidRDefault="00DD026D" w:rsidP="00830B85">
            <w:pPr>
              <w:autoSpaceDE w:val="0"/>
              <w:autoSpaceDN w:val="0"/>
              <w:adjustRightInd w:val="0"/>
              <w:rPr>
                <w:rFonts w:ascii="Arial" w:hAnsi="Arial" w:cs="Arial"/>
                <w:b/>
              </w:rPr>
            </w:pPr>
          </w:p>
          <w:p w14:paraId="3A512FF0" w14:textId="77777777" w:rsidR="00DD026D" w:rsidRPr="0096586A" w:rsidRDefault="00B75556" w:rsidP="00830B85">
            <w:pPr>
              <w:autoSpaceDE w:val="0"/>
              <w:autoSpaceDN w:val="0"/>
              <w:adjustRightInd w:val="0"/>
              <w:rPr>
                <w:rFonts w:ascii="Arial" w:hAnsi="Arial" w:cs="Arial"/>
                <w:b/>
              </w:rPr>
            </w:pPr>
            <w:r w:rsidRPr="0096586A">
              <w:rPr>
                <w:rFonts w:ascii="Arial" w:hAnsi="Arial" w:cs="Arial"/>
                <w:b/>
                <w:bCs/>
                <w:lang w:val="cy-GB"/>
              </w:rPr>
              <w:t xml:space="preserve">Rhaid i gynigion sy'n ymwneud â gwastraff gael eu hategu gan Asesiad Cynllunio Gwastraff priodol. </w:t>
            </w:r>
          </w:p>
          <w:p w14:paraId="3A512FF1" w14:textId="77777777" w:rsidR="00DD026D" w:rsidRPr="0096586A" w:rsidRDefault="00DD026D" w:rsidP="00830B85">
            <w:pPr>
              <w:rPr>
                <w:rFonts w:ascii="Arial" w:hAnsi="Arial" w:cs="Arial"/>
              </w:rPr>
            </w:pPr>
          </w:p>
        </w:tc>
        <w:tc>
          <w:tcPr>
            <w:tcW w:w="2410" w:type="dxa"/>
          </w:tcPr>
          <w:p w14:paraId="3A512FF2" w14:textId="77777777" w:rsidR="00DD026D" w:rsidRPr="0096586A" w:rsidRDefault="00B75556" w:rsidP="00830B85">
            <w:pPr>
              <w:rPr>
                <w:rFonts w:ascii="Arial" w:hAnsi="Arial" w:cs="Arial"/>
              </w:rPr>
            </w:pPr>
            <w:r w:rsidRPr="0096586A">
              <w:rPr>
                <w:rFonts w:ascii="Arial" w:hAnsi="Arial" w:cs="Arial"/>
                <w:lang w:val="cy-GB"/>
              </w:rPr>
              <w:lastRenderedPageBreak/>
              <w:t>Cytunir ar y newidiadau.</w:t>
            </w:r>
          </w:p>
        </w:tc>
      </w:tr>
      <w:tr w:rsidR="008547C7" w14:paraId="3A513009" w14:textId="77777777" w:rsidTr="00DD026D">
        <w:tc>
          <w:tcPr>
            <w:tcW w:w="1135" w:type="dxa"/>
          </w:tcPr>
          <w:p w14:paraId="3A512FF4" w14:textId="77777777" w:rsidR="00DD026D" w:rsidRPr="0096586A" w:rsidRDefault="00B75556" w:rsidP="005A41B8">
            <w:pPr>
              <w:spacing w:line="276" w:lineRule="auto"/>
              <w:rPr>
                <w:rFonts w:ascii="Arial" w:hAnsi="Arial" w:cs="Arial"/>
              </w:rPr>
            </w:pPr>
            <w:r w:rsidRPr="0096586A">
              <w:rPr>
                <w:rFonts w:ascii="Arial" w:hAnsi="Arial" w:cs="Arial"/>
                <w:b/>
                <w:bCs/>
                <w:lang w:val="cy-GB"/>
              </w:rPr>
              <w:t>AP6/15</w:t>
            </w:r>
            <w:r w:rsidRPr="0096586A">
              <w:rPr>
                <w:rFonts w:ascii="Arial" w:hAnsi="Arial" w:cs="Arial"/>
                <w:lang w:val="cy-GB"/>
              </w:rPr>
              <w:t xml:space="preserve"> </w:t>
            </w:r>
          </w:p>
        </w:tc>
        <w:tc>
          <w:tcPr>
            <w:tcW w:w="10489" w:type="dxa"/>
          </w:tcPr>
          <w:p w14:paraId="3A512FF5" w14:textId="77777777" w:rsidR="00DD026D" w:rsidRPr="0096586A" w:rsidRDefault="00B75556" w:rsidP="00830B85">
            <w:pPr>
              <w:pStyle w:val="ListParagraph"/>
              <w:spacing w:line="360" w:lineRule="auto"/>
              <w:ind w:left="0" w:right="150"/>
              <w:rPr>
                <w:rFonts w:ascii="Arial" w:eastAsia="Times New Roman" w:hAnsi="Arial" w:cs="Arial"/>
                <w:bCs/>
                <w:lang w:eastAsia="en-GB"/>
              </w:rPr>
            </w:pPr>
            <w:r w:rsidRPr="0096586A">
              <w:rPr>
                <w:rFonts w:ascii="Arial" w:eastAsia="Times New Roman" w:hAnsi="Arial" w:cs="Arial"/>
                <w:bCs/>
                <w:lang w:val="cy-GB" w:eastAsia="en-GB"/>
              </w:rPr>
              <w:t>Diwygio Polisi PSD5 fel a ganlyn.</w:t>
            </w:r>
          </w:p>
          <w:p w14:paraId="3A512FF6" w14:textId="77777777" w:rsidR="00DD026D" w:rsidRPr="0096586A" w:rsidRDefault="00B75556" w:rsidP="00830B85">
            <w:pPr>
              <w:pStyle w:val="ListParagraph"/>
              <w:spacing w:line="360" w:lineRule="auto"/>
              <w:ind w:left="0" w:right="150"/>
              <w:rPr>
                <w:rFonts w:ascii="Arial" w:hAnsi="Arial" w:cs="Arial"/>
                <w:b/>
                <w:color w:val="F1A983" w:themeColor="accent2" w:themeTint="99"/>
              </w:rPr>
            </w:pPr>
            <w:r w:rsidRPr="0096586A">
              <w:rPr>
                <w:rFonts w:ascii="Arial" w:eastAsia="Times New Roman" w:hAnsi="Arial" w:cs="Arial"/>
                <w:b/>
                <w:bCs/>
                <w:color w:val="F1A983" w:themeColor="accent2" w:themeTint="99"/>
                <w:lang w:val="cy-GB" w:eastAsia="en-GB"/>
              </w:rPr>
              <w:t>PSD5:</w:t>
            </w:r>
            <w:r w:rsidRPr="0096586A">
              <w:rPr>
                <w:rFonts w:ascii="Arial" w:hAnsi="Arial" w:cs="Arial"/>
                <w:color w:val="F1A983" w:themeColor="accent2" w:themeTint="99"/>
                <w:lang w:val="cy-GB"/>
              </w:rPr>
              <w:t xml:space="preserve"> </w:t>
            </w:r>
            <w:r w:rsidRPr="0096586A">
              <w:rPr>
                <w:rFonts w:ascii="Arial" w:hAnsi="Arial" w:cs="Arial"/>
                <w:b/>
                <w:bCs/>
                <w:color w:val="F1A983" w:themeColor="accent2" w:themeTint="99"/>
                <w:lang w:val="cy-GB"/>
              </w:rPr>
              <w:t xml:space="preserve">Datblygu a'r Economi Gylchol </w:t>
            </w:r>
          </w:p>
          <w:p w14:paraId="3A512FF7" w14:textId="2062A9C7" w:rsidR="00DD026D" w:rsidRPr="0096586A" w:rsidRDefault="00B75556" w:rsidP="00830B85">
            <w:pPr>
              <w:rPr>
                <w:rFonts w:ascii="Arial" w:eastAsia="Times New Roman" w:hAnsi="Arial" w:cs="Arial"/>
                <w:lang w:eastAsia="en-GB"/>
              </w:rPr>
            </w:pPr>
            <w:r w:rsidRPr="0096586A">
              <w:rPr>
                <w:rFonts w:ascii="Arial" w:eastAsia="Times New Roman" w:hAnsi="Arial" w:cs="Arial"/>
                <w:b/>
                <w:bCs/>
                <w:lang w:val="cy-GB" w:eastAsia="en-GB"/>
              </w:rPr>
              <w:lastRenderedPageBreak/>
              <w:t>Bydd yn ofynnol i gynigion datblygu ddangos, trwy gyflwyno cynllun rheoli deunydd</w:t>
            </w:r>
            <w:r w:rsidRPr="00F96472">
              <w:rPr>
                <w:rFonts w:ascii="Arial" w:eastAsia="Times New Roman" w:hAnsi="Arial" w:cs="Arial"/>
                <w:b/>
                <w:bCs/>
                <w:strike/>
                <w:color w:val="FF0000"/>
                <w:lang w:val="cy-GB" w:eastAsia="en-GB"/>
              </w:rPr>
              <w:t>iau</w:t>
            </w:r>
            <w:r w:rsidRPr="0096586A">
              <w:rPr>
                <w:rFonts w:ascii="Arial" w:eastAsia="Times New Roman" w:hAnsi="Arial" w:cs="Arial"/>
                <w:b/>
                <w:bCs/>
                <w:lang w:val="cy-GB" w:eastAsia="en-GB"/>
              </w:rPr>
              <w:t xml:space="preserve"> naturiol, sut y sicrhawyd bod y gwastraff a gynhyrchwyd mor isel â phosibl a bod unrhyw wastraff wedi cael ei reoli i gadw adnoddau mewn defnydd am gyhyd â phosibl</w:t>
            </w:r>
            <w:r w:rsidR="009A7602">
              <w:rPr>
                <w:rFonts w:ascii="Arial" w:eastAsia="Times New Roman" w:hAnsi="Arial" w:cs="Arial"/>
                <w:b/>
                <w:bCs/>
                <w:lang w:val="cy-GB" w:eastAsia="en-GB"/>
              </w:rPr>
              <w:t xml:space="preserve"> o ran</w:t>
            </w:r>
            <w:r w:rsidRPr="0096586A">
              <w:rPr>
                <w:rFonts w:ascii="Arial" w:eastAsia="Times New Roman" w:hAnsi="Arial" w:cs="Arial"/>
                <w:b/>
                <w:bCs/>
                <w:lang w:val="cy-GB" w:eastAsia="en-GB"/>
              </w:rPr>
              <w:t>:  </w:t>
            </w:r>
          </w:p>
          <w:p w14:paraId="3A512FF8" w14:textId="77777777"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cynllun a dyluniad y datblygiad; </w:t>
            </w:r>
          </w:p>
          <w:p w14:paraId="3A512FF9" w14:textId="77777777"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unrhyw gyfnod dymchwel ac adeiladu; </w:t>
            </w:r>
          </w:p>
          <w:p w14:paraId="3A512FFA" w14:textId="1968E40D"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unrhyw gyfleoedd i ddefnyddio gwastraff ar gyfer ailddefnyddio ac ailgylchu; </w:t>
            </w:r>
            <w:r w:rsidRPr="0096586A">
              <w:rPr>
                <w:rFonts w:ascii="Arial" w:hAnsi="Arial" w:cs="Arial"/>
                <w:b/>
                <w:bCs/>
                <w:color w:val="00B050"/>
                <w:lang w:val="cy-GB"/>
              </w:rPr>
              <w:t>ac</w:t>
            </w:r>
            <w:r w:rsidRPr="0096586A">
              <w:rPr>
                <w:rFonts w:ascii="Arial" w:hAnsi="Arial" w:cs="Arial"/>
                <w:color w:val="00B050"/>
                <w:lang w:val="cy-GB"/>
              </w:rPr>
              <w:t xml:space="preserve"> </w:t>
            </w:r>
          </w:p>
          <w:p w14:paraId="3A512FFB" w14:textId="3B4D6443" w:rsidR="00DD026D" w:rsidRPr="0096586A" w:rsidRDefault="00B75556" w:rsidP="00830B85">
            <w:pPr>
              <w:pStyle w:val="ListParagraph"/>
              <w:numPr>
                <w:ilvl w:val="1"/>
                <w:numId w:val="13"/>
              </w:numPr>
              <w:spacing w:after="240"/>
              <w:ind w:left="1134" w:hanging="425"/>
              <w:rPr>
                <w:rFonts w:ascii="Arial" w:hAnsi="Arial" w:cs="Arial"/>
                <w:b/>
              </w:rPr>
            </w:pPr>
            <w:r w:rsidRPr="0096586A">
              <w:rPr>
                <w:rFonts w:ascii="Arial" w:hAnsi="Arial" w:cs="Arial"/>
                <w:b/>
                <w:bCs/>
                <w:lang w:val="cy-GB"/>
              </w:rPr>
              <w:t>unrhyw gyfleoedd i ddefnyddio gwastraff gweddilliol fel ffynhonnell o danwydd.</w:t>
            </w:r>
          </w:p>
          <w:p w14:paraId="3A512FFC" w14:textId="77777777" w:rsidR="00DD026D" w:rsidRPr="0096586A" w:rsidRDefault="00DD026D" w:rsidP="00830B85">
            <w:pPr>
              <w:pStyle w:val="ListParagraph"/>
              <w:shd w:val="clear" w:color="auto" w:fill="FFFFFF"/>
              <w:ind w:left="0" w:right="147"/>
              <w:rPr>
                <w:rFonts w:ascii="Arial" w:hAnsi="Arial" w:cs="Arial"/>
              </w:rPr>
            </w:pPr>
          </w:p>
          <w:p w14:paraId="3A512FFD" w14:textId="2583BD84" w:rsidR="00DD026D" w:rsidRPr="0096586A" w:rsidRDefault="00B75556" w:rsidP="00830B85">
            <w:pPr>
              <w:pStyle w:val="ListParagraph"/>
              <w:shd w:val="clear" w:color="auto" w:fill="FFFFFF"/>
              <w:ind w:left="0" w:right="147"/>
              <w:rPr>
                <w:rFonts w:ascii="Arial" w:hAnsi="Arial" w:cs="Arial"/>
              </w:rPr>
            </w:pPr>
            <w:r w:rsidRPr="0096586A">
              <w:rPr>
                <w:rFonts w:ascii="Arial" w:hAnsi="Arial" w:cs="Arial"/>
                <w:lang w:val="cy-GB"/>
              </w:rPr>
              <w:t>Diwygio paragraffau rhifau 11.308 a 3.311 o'r cyfiawnhad rhesymegol fel a ganlyn</w:t>
            </w:r>
            <w:r w:rsidR="009A7602">
              <w:rPr>
                <w:rFonts w:ascii="Arial" w:hAnsi="Arial" w:cs="Arial"/>
                <w:lang w:val="cy-GB"/>
              </w:rPr>
              <w:t xml:space="preserve">  </w:t>
            </w:r>
          </w:p>
          <w:p w14:paraId="3A512FFE" w14:textId="77777777" w:rsidR="00DD026D" w:rsidRPr="0096586A" w:rsidRDefault="00DD026D" w:rsidP="00830B85">
            <w:pPr>
              <w:pStyle w:val="ListParagraph"/>
              <w:shd w:val="clear" w:color="auto" w:fill="FFFFFF"/>
              <w:ind w:left="0" w:right="147"/>
              <w:rPr>
                <w:rFonts w:ascii="Arial" w:hAnsi="Arial" w:cs="Arial"/>
              </w:rPr>
            </w:pPr>
          </w:p>
          <w:p w14:paraId="3A512FFF" w14:textId="33143C0C" w:rsidR="00DD026D" w:rsidRPr="0096586A" w:rsidRDefault="00B75556" w:rsidP="00830B85">
            <w:pPr>
              <w:pStyle w:val="ListParagraph"/>
              <w:shd w:val="clear" w:color="auto" w:fill="FFFFFF"/>
              <w:ind w:left="0" w:right="147"/>
              <w:rPr>
                <w:rFonts w:ascii="Arial" w:hAnsi="Arial" w:cs="Arial"/>
                <w:sz w:val="22"/>
                <w:szCs w:val="22"/>
              </w:rPr>
            </w:pPr>
            <w:r w:rsidRPr="0096586A">
              <w:rPr>
                <w:rFonts w:ascii="Arial" w:hAnsi="Arial" w:cs="Arial"/>
                <w:sz w:val="22"/>
                <w:szCs w:val="22"/>
                <w:lang w:val="cy-GB"/>
              </w:rPr>
              <w:t>11.308 Er mwyn hwyluso gofynion y polisi hwn, bydd angen cyflwyno cynllun rheoli deunydd</w:t>
            </w:r>
            <w:r w:rsidRPr="005C0964">
              <w:rPr>
                <w:rFonts w:ascii="Arial" w:hAnsi="Arial" w:cs="Arial"/>
                <w:strike/>
                <w:sz w:val="22"/>
                <w:szCs w:val="22"/>
                <w:highlight w:val="yellow"/>
                <w:lang w:val="cy-GB"/>
              </w:rPr>
              <w:t>iau</w:t>
            </w:r>
            <w:r w:rsidRPr="0096586A">
              <w:rPr>
                <w:rFonts w:ascii="Arial" w:hAnsi="Arial" w:cs="Arial"/>
                <w:sz w:val="22"/>
                <w:szCs w:val="22"/>
                <w:lang w:val="cy-GB"/>
              </w:rPr>
              <w:t xml:space="preserve"> naturiol gyda </w:t>
            </w:r>
            <w:r w:rsidRPr="0096586A">
              <w:rPr>
                <w:rFonts w:ascii="Arial" w:hAnsi="Arial" w:cs="Arial"/>
                <w:color w:val="00B050"/>
                <w:sz w:val="22"/>
                <w:szCs w:val="22"/>
                <w:lang w:val="cy-GB"/>
              </w:rPr>
              <w:t>phob cynnig</w:t>
            </w:r>
            <w:r w:rsidR="0093139F">
              <w:rPr>
                <w:rFonts w:ascii="Arial" w:hAnsi="Arial" w:cs="Arial"/>
                <w:color w:val="00B050"/>
                <w:sz w:val="22"/>
                <w:szCs w:val="22"/>
                <w:lang w:val="cy-GB"/>
              </w:rPr>
              <w:t xml:space="preserve"> </w:t>
            </w:r>
            <w:r w:rsidRPr="0093139F">
              <w:rPr>
                <w:rFonts w:ascii="Arial" w:hAnsi="Arial" w:cs="Arial"/>
                <w:strike/>
                <w:sz w:val="22"/>
                <w:szCs w:val="22"/>
                <w:highlight w:val="yellow"/>
                <w:lang w:val="cy-GB"/>
              </w:rPr>
              <w:t>chynigion</w:t>
            </w:r>
            <w:r w:rsidRPr="0096586A">
              <w:rPr>
                <w:rFonts w:ascii="Arial" w:hAnsi="Arial" w:cs="Arial"/>
                <w:sz w:val="22"/>
                <w:szCs w:val="22"/>
                <w:lang w:val="cy-GB"/>
              </w:rPr>
              <w:t xml:space="preserve"> datblygu, </w:t>
            </w:r>
            <w:r w:rsidRPr="003E6D38">
              <w:rPr>
                <w:rFonts w:ascii="Arial" w:hAnsi="Arial" w:cs="Arial"/>
                <w:color w:val="00B050"/>
                <w:sz w:val="22"/>
                <w:szCs w:val="22"/>
                <w:lang w:val="cy-GB"/>
              </w:rPr>
              <w:t>beth bynnag fo'u maint</w:t>
            </w:r>
            <w:r w:rsidRPr="0096586A">
              <w:rPr>
                <w:rFonts w:ascii="Arial" w:hAnsi="Arial" w:cs="Arial"/>
                <w:sz w:val="22"/>
                <w:szCs w:val="22"/>
                <w:lang w:val="cy-GB"/>
              </w:rPr>
              <w:t>.</w:t>
            </w:r>
            <w:r w:rsidR="003E6D38">
              <w:rPr>
                <w:rFonts w:ascii="Arial" w:hAnsi="Arial" w:cs="Arial"/>
                <w:sz w:val="22"/>
                <w:szCs w:val="22"/>
                <w:lang w:val="cy-GB"/>
              </w:rPr>
              <w:t xml:space="preserve"> </w:t>
            </w:r>
            <w:r w:rsidRPr="0096586A">
              <w:rPr>
                <w:rFonts w:ascii="Arial" w:hAnsi="Arial" w:cs="Arial"/>
                <w:sz w:val="22"/>
                <w:szCs w:val="22"/>
                <w:lang w:val="cy-GB"/>
              </w:rPr>
              <w:t>Dylai'r Cynllun nodi'r holl ddeunydd</w:t>
            </w:r>
            <w:r w:rsidRPr="0096586A">
              <w:rPr>
                <w:rFonts w:ascii="Arial" w:hAnsi="Arial" w:cs="Arial"/>
                <w:strike/>
                <w:color w:val="FF0000"/>
                <w:sz w:val="22"/>
                <w:szCs w:val="22"/>
                <w:lang w:val="cy-GB"/>
              </w:rPr>
              <w:t xml:space="preserve">iau </w:t>
            </w:r>
            <w:r w:rsidRPr="0096586A">
              <w:rPr>
                <w:rFonts w:ascii="Arial" w:hAnsi="Arial" w:cs="Arial"/>
                <w:sz w:val="22"/>
                <w:szCs w:val="22"/>
                <w:lang w:val="cy-GB"/>
              </w:rPr>
              <w:t>naturiol ar y safle cyn y datblygiad, a all fod yn adeiladau presennol i'w dymchwel neu’r tir naturiol y byddir yn tarfu arno. Dylai esbonio sut y bwriedir cyfyngu i’r eithaf ar y gwastraff a fydd yn cael ei gynhyrchu o'r deunyddiau hyn a bod y dyluniad a'r cynllun wedi rhoi ystyriaeth lawn i'r angen i sicrhau bod y cydbwysedd rhwng t</w:t>
            </w:r>
            <w:r w:rsidR="001062A8">
              <w:rPr>
                <w:rFonts w:ascii="Arial" w:hAnsi="Arial" w:cs="Arial"/>
                <w:sz w:val="22"/>
                <w:szCs w:val="22"/>
                <w:lang w:val="cy-GB"/>
              </w:rPr>
              <w:t>orri</w:t>
            </w:r>
            <w:r w:rsidRPr="0096586A">
              <w:rPr>
                <w:rFonts w:ascii="Arial" w:hAnsi="Arial" w:cs="Arial"/>
                <w:sz w:val="22"/>
                <w:szCs w:val="22"/>
                <w:lang w:val="cy-GB"/>
              </w:rPr>
              <w:t xml:space="preserve"> a llenwi mor agos â phosibl at fod yn niwtral. </w:t>
            </w:r>
            <w:r w:rsidRPr="0096586A">
              <w:rPr>
                <w:rFonts w:ascii="Arial" w:hAnsi="Arial" w:cs="Arial"/>
                <w:color w:val="0070C0"/>
                <w:sz w:val="22"/>
                <w:szCs w:val="22"/>
                <w:highlight w:val="yellow"/>
                <w:lang w:val="cy-GB"/>
              </w:rPr>
              <w:t>Bydd cynnwys y cynllun rheoli deunydd naturiol yn gymesur â graddfa'r datblygiad arfaethedig.</w:t>
            </w:r>
            <w:r w:rsidRPr="0096586A">
              <w:rPr>
                <w:rFonts w:ascii="Arial" w:hAnsi="Arial" w:cs="Arial"/>
                <w:color w:val="0070C0"/>
                <w:sz w:val="22"/>
                <w:szCs w:val="22"/>
                <w:lang w:val="cy-GB"/>
              </w:rPr>
              <w:t xml:space="preserve"> </w:t>
            </w:r>
          </w:p>
          <w:p w14:paraId="3A513000" w14:textId="77777777" w:rsidR="00DD026D" w:rsidRPr="0096586A" w:rsidRDefault="00DD026D" w:rsidP="00830B85">
            <w:pPr>
              <w:rPr>
                <w:rFonts w:ascii="Arial" w:hAnsi="Arial" w:cs="Arial"/>
                <w:sz w:val="22"/>
                <w:szCs w:val="22"/>
              </w:rPr>
            </w:pPr>
          </w:p>
          <w:p w14:paraId="3A513001" w14:textId="3F3C7965" w:rsidR="00DD026D" w:rsidRPr="0096586A" w:rsidRDefault="00B75556" w:rsidP="00830B85">
            <w:pPr>
              <w:pStyle w:val="ListParagraph"/>
              <w:shd w:val="clear" w:color="auto" w:fill="FFFFFF"/>
              <w:ind w:left="0" w:right="147"/>
              <w:rPr>
                <w:rFonts w:ascii="Arial" w:hAnsi="Arial" w:cs="Arial"/>
              </w:rPr>
            </w:pPr>
            <w:r w:rsidRPr="0096586A">
              <w:rPr>
                <w:rFonts w:ascii="Arial" w:hAnsi="Arial" w:cs="Arial"/>
                <w:sz w:val="22"/>
                <w:szCs w:val="22"/>
                <w:lang w:val="cy-GB"/>
              </w:rPr>
              <w:t>11.311 Mae'n anochel bod angen rhywfaint o weithrediadau peirianyddol tyrchu a llenwi ar safleoedd adeiladu. Fel rhan o waith trin y safle, dylid asesu’r cydbwysedd t</w:t>
            </w:r>
            <w:r w:rsidR="001062A8">
              <w:rPr>
                <w:rFonts w:ascii="Arial" w:hAnsi="Arial" w:cs="Arial"/>
                <w:sz w:val="22"/>
                <w:szCs w:val="22"/>
                <w:lang w:val="cy-GB"/>
              </w:rPr>
              <w:t>orri</w:t>
            </w:r>
            <w:r w:rsidRPr="0096586A">
              <w:rPr>
                <w:rFonts w:ascii="Arial" w:hAnsi="Arial" w:cs="Arial"/>
                <w:sz w:val="22"/>
                <w:szCs w:val="22"/>
                <w:lang w:val="cy-GB"/>
              </w:rPr>
              <w:t xml:space="preserve"> a llenwi o ddeunyddiau sy’n cael eu cloddio er mwyn osgoi creu gwastraff na ellir ei ailddefnyddio yn effeithiol oherwydd diffyg cyfleusterau storio addas. Fel rhan o’r cynllun rheoli </w:t>
            </w:r>
            <w:r w:rsidRPr="0096586A">
              <w:rPr>
                <w:rFonts w:ascii="Arial" w:hAnsi="Arial" w:cs="Arial"/>
                <w:color w:val="00B050"/>
                <w:sz w:val="22"/>
                <w:szCs w:val="22"/>
                <w:lang w:val="cy-GB"/>
              </w:rPr>
              <w:t>deunydd</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 xml:space="preserve">adnoddau </w:t>
            </w:r>
            <w:r w:rsidRPr="0096586A">
              <w:rPr>
                <w:rFonts w:ascii="Arial" w:hAnsi="Arial" w:cs="Arial"/>
                <w:sz w:val="22"/>
                <w:szCs w:val="22"/>
                <w:lang w:val="cy-GB"/>
              </w:rPr>
              <w:t xml:space="preserve">naturiol, dylai datblygwyr ddylunio cynigion i sicrhau cydbwysedd o ran cloddwaith sy’n ceisio sicrhau cyn lleied â phosibl o dorri a llenwi neu a all ddarparu ar gyfer adfer tir mewn mannau eraill yn yr ardal. </w:t>
            </w:r>
          </w:p>
          <w:p w14:paraId="3A513002" w14:textId="77777777" w:rsidR="00DD026D" w:rsidRPr="0096586A" w:rsidRDefault="00DD026D" w:rsidP="00830B85">
            <w:pPr>
              <w:rPr>
                <w:rFonts w:ascii="Arial" w:hAnsi="Arial" w:cs="Arial"/>
              </w:rPr>
            </w:pPr>
          </w:p>
          <w:p w14:paraId="3A513003" w14:textId="77777777" w:rsidR="00DD026D" w:rsidRPr="0096586A" w:rsidRDefault="00DD026D" w:rsidP="00830B85">
            <w:pPr>
              <w:rPr>
                <w:rFonts w:ascii="Arial" w:hAnsi="Arial" w:cs="Arial"/>
              </w:rPr>
            </w:pPr>
          </w:p>
          <w:p w14:paraId="3A513004" w14:textId="77777777" w:rsidR="00DD026D" w:rsidRPr="0096586A" w:rsidRDefault="00B75556" w:rsidP="00830B85">
            <w:pPr>
              <w:rPr>
                <w:rFonts w:ascii="Arial" w:hAnsi="Arial" w:cs="Arial"/>
              </w:rPr>
            </w:pPr>
            <w:r w:rsidRPr="0096586A">
              <w:rPr>
                <w:rFonts w:ascii="Arial" w:hAnsi="Arial" w:cs="Arial"/>
                <w:b/>
                <w:bCs/>
                <w:lang w:val="cy-GB"/>
              </w:rPr>
              <w:t>D.S.</w:t>
            </w:r>
            <w:r w:rsidRPr="0096586A">
              <w:rPr>
                <w:rFonts w:ascii="Arial" w:hAnsi="Arial" w:cs="Arial"/>
                <w:lang w:val="cy-GB"/>
              </w:rPr>
              <w:t xml:space="preserve"> cyfeirir at bwynt gweithredu AP1/10 mewn perthynas â Pholisi PSD5 yn Sesiwn Gwrandawiad 1.</w:t>
            </w:r>
          </w:p>
          <w:p w14:paraId="3A513005" w14:textId="77777777" w:rsidR="00DD026D" w:rsidRPr="0096586A" w:rsidRDefault="00DD026D" w:rsidP="00830B85">
            <w:pPr>
              <w:rPr>
                <w:rFonts w:ascii="Arial" w:hAnsi="Arial" w:cs="Arial"/>
              </w:rPr>
            </w:pPr>
          </w:p>
        </w:tc>
        <w:tc>
          <w:tcPr>
            <w:tcW w:w="2410" w:type="dxa"/>
          </w:tcPr>
          <w:p w14:paraId="3A513006" w14:textId="77777777" w:rsidR="00DD026D" w:rsidRPr="0096586A" w:rsidRDefault="00B75556" w:rsidP="002A5BE8">
            <w:pPr>
              <w:rPr>
                <w:rFonts w:ascii="Arial" w:hAnsi="Arial" w:cs="Arial"/>
              </w:rPr>
            </w:pPr>
            <w:r w:rsidRPr="0096586A">
              <w:rPr>
                <w:rFonts w:ascii="Arial" w:hAnsi="Arial" w:cs="Arial"/>
                <w:lang w:val="cy-GB"/>
              </w:rPr>
              <w:lastRenderedPageBreak/>
              <w:t xml:space="preserve">Yn amodol ar y diwygiadau a </w:t>
            </w:r>
            <w:r w:rsidRPr="0096586A">
              <w:rPr>
                <w:rFonts w:ascii="Arial" w:hAnsi="Arial" w:cs="Arial"/>
                <w:lang w:val="cy-GB"/>
              </w:rPr>
              <w:lastRenderedPageBreak/>
              <w:t>awgrymwyd, cytunir ar y newidiadau.</w:t>
            </w:r>
          </w:p>
          <w:p w14:paraId="3A513007" w14:textId="77777777" w:rsidR="00DD026D" w:rsidRPr="0096586A" w:rsidRDefault="00DD026D" w:rsidP="00830B85">
            <w:pPr>
              <w:rPr>
                <w:rFonts w:ascii="Arial" w:hAnsi="Arial" w:cs="Arial"/>
              </w:rPr>
            </w:pPr>
          </w:p>
          <w:p w14:paraId="3A513008" w14:textId="77777777" w:rsidR="00DD026D" w:rsidRPr="0096586A" w:rsidRDefault="00DD026D" w:rsidP="00830B85">
            <w:pPr>
              <w:rPr>
                <w:rFonts w:ascii="Arial" w:hAnsi="Arial" w:cs="Arial"/>
              </w:rPr>
            </w:pPr>
          </w:p>
        </w:tc>
      </w:tr>
      <w:tr w:rsidR="008547C7" w14:paraId="3A513015" w14:textId="77777777" w:rsidTr="00DD026D">
        <w:tc>
          <w:tcPr>
            <w:tcW w:w="1135" w:type="dxa"/>
          </w:tcPr>
          <w:p w14:paraId="3A51300A" w14:textId="77777777" w:rsidR="00DD026D" w:rsidRPr="0096586A" w:rsidRDefault="00B75556" w:rsidP="0059611D">
            <w:pPr>
              <w:spacing w:line="276" w:lineRule="auto"/>
              <w:rPr>
                <w:rFonts w:ascii="Arial" w:hAnsi="Arial" w:cs="Arial"/>
              </w:rPr>
            </w:pPr>
            <w:r w:rsidRPr="0096586A">
              <w:rPr>
                <w:rFonts w:ascii="Arial" w:hAnsi="Arial" w:cs="Arial"/>
                <w:b/>
                <w:bCs/>
                <w:lang w:val="cy-GB"/>
              </w:rPr>
              <w:lastRenderedPageBreak/>
              <w:t>AP6/16</w:t>
            </w:r>
            <w:r w:rsidRPr="0096586A">
              <w:rPr>
                <w:rFonts w:ascii="Arial" w:hAnsi="Arial" w:cs="Arial"/>
                <w:lang w:val="cy-GB"/>
              </w:rPr>
              <w:t xml:space="preserve"> </w:t>
            </w:r>
          </w:p>
        </w:tc>
        <w:tc>
          <w:tcPr>
            <w:tcW w:w="10489" w:type="dxa"/>
          </w:tcPr>
          <w:p w14:paraId="3A51300B" w14:textId="77777777" w:rsidR="00DD026D" w:rsidRPr="0096586A" w:rsidRDefault="00B75556" w:rsidP="00830B85">
            <w:pPr>
              <w:pStyle w:val="ListParagraph"/>
              <w:ind w:left="0"/>
              <w:rPr>
                <w:rFonts w:ascii="Arial" w:hAnsi="Arial" w:cs="Arial"/>
                <w:bCs/>
              </w:rPr>
            </w:pPr>
            <w:r w:rsidRPr="0096586A">
              <w:rPr>
                <w:rFonts w:ascii="Arial" w:hAnsi="Arial" w:cs="Arial"/>
                <w:bCs/>
                <w:lang w:val="cy-GB"/>
              </w:rPr>
              <w:t>Diwygio Polisi WM3 fel a ganlyn.</w:t>
            </w:r>
          </w:p>
          <w:p w14:paraId="3A51300C" w14:textId="77777777" w:rsidR="00DD026D" w:rsidRPr="0096586A" w:rsidRDefault="00DD026D" w:rsidP="00830B85">
            <w:pPr>
              <w:pStyle w:val="ListParagraph"/>
              <w:ind w:left="0"/>
              <w:rPr>
                <w:rFonts w:ascii="Arial" w:hAnsi="Arial" w:cs="Arial"/>
                <w:bCs/>
              </w:rPr>
            </w:pPr>
          </w:p>
          <w:p w14:paraId="3A51300D" w14:textId="77777777" w:rsidR="00DD026D" w:rsidRPr="0096586A" w:rsidRDefault="00B75556" w:rsidP="00830B85">
            <w:pPr>
              <w:pStyle w:val="ListParagraph"/>
              <w:ind w:left="0"/>
              <w:rPr>
                <w:rFonts w:ascii="Arial" w:hAnsi="Arial" w:cs="Arial"/>
                <w:b/>
                <w:color w:val="45B0E1" w:themeColor="accent1" w:themeTint="99"/>
              </w:rPr>
            </w:pPr>
            <w:r w:rsidRPr="0096586A">
              <w:rPr>
                <w:rFonts w:ascii="Arial" w:hAnsi="Arial" w:cs="Arial"/>
                <w:b/>
                <w:bCs/>
                <w:color w:val="45B0E1" w:themeColor="accent1" w:themeTint="99"/>
                <w:lang w:val="cy-GB"/>
              </w:rPr>
              <w:t xml:space="preserve">WM3: Tir Amaethyddol - Gwaredu Gwastraff Anadweithiol  </w:t>
            </w:r>
          </w:p>
          <w:p w14:paraId="3A51300E" w14:textId="77777777" w:rsidR="00DD026D" w:rsidRPr="0096586A" w:rsidRDefault="00B75556" w:rsidP="00830B85">
            <w:pPr>
              <w:spacing w:before="100" w:beforeAutospacing="1" w:after="100" w:afterAutospacing="1"/>
              <w:rPr>
                <w:rFonts w:ascii="Arial" w:eastAsia="Times New Roman" w:hAnsi="Arial" w:cs="Arial"/>
                <w:b/>
                <w:bCs/>
                <w:lang w:eastAsia="en-GB"/>
              </w:rPr>
            </w:pPr>
            <w:r w:rsidRPr="0096586A">
              <w:rPr>
                <w:rFonts w:ascii="Arial" w:eastAsia="Times New Roman" w:hAnsi="Arial" w:cs="Arial"/>
                <w:b/>
                <w:bCs/>
                <w:lang w:val="cy-GB" w:eastAsia="en-GB"/>
              </w:rPr>
              <w:lastRenderedPageBreak/>
              <w:t xml:space="preserve">Caniateir cynigion ar gyfer dyddodi deunyddiau gwastraff anadweithiol a fewnforiwyd i wella tir amaethyddol o radd isel dim ond dan yr amgylchiadau canlynol: </w:t>
            </w:r>
          </w:p>
          <w:p w14:paraId="3A51300F"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gellir dangos bod y gwelliant a geisir yn rhesymol angenrheidiol at ddibenion amaethyddiaeth o fewn y daliad; </w:t>
            </w:r>
          </w:p>
          <w:p w14:paraId="3A513010"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swm y gwastraff i'w ddodi yn cyfateb â’r lleiafswm y mae ei angen i gyflawni'r gwelliant a geisir; </w:t>
            </w:r>
          </w:p>
          <w:p w14:paraId="3A513011" w14:textId="5D9086B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trefniadau ar waith i wahanu a gwaredu unrhyw wastraff nad yw'n anadweithiol, neu briddoedd halogedig, a gafwyd mewn camgymeriad; </w:t>
            </w:r>
            <w:r w:rsidRPr="0096586A">
              <w:rPr>
                <w:rFonts w:ascii="Arial" w:hAnsi="Arial" w:cs="Arial"/>
                <w:b/>
                <w:bCs/>
                <w:color w:val="00B050"/>
                <w:lang w:val="cy-GB"/>
              </w:rPr>
              <w:t>a</w:t>
            </w:r>
          </w:p>
          <w:p w14:paraId="3A513012"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maint, trwch a thriniaeth wyneb terfynol y dyddodiad yn gydnaws â'r dirffurf o'i gwmpas. </w:t>
            </w:r>
          </w:p>
          <w:p w14:paraId="3A513013" w14:textId="77777777" w:rsidR="00DD026D" w:rsidRPr="0096586A" w:rsidRDefault="00DD026D" w:rsidP="00830B85">
            <w:pPr>
              <w:rPr>
                <w:rFonts w:ascii="Arial" w:hAnsi="Arial" w:cs="Arial"/>
              </w:rPr>
            </w:pPr>
          </w:p>
        </w:tc>
        <w:tc>
          <w:tcPr>
            <w:tcW w:w="2410" w:type="dxa"/>
          </w:tcPr>
          <w:p w14:paraId="3A513014" w14:textId="77777777" w:rsidR="00DD026D" w:rsidRPr="0096586A" w:rsidRDefault="00B75556" w:rsidP="00830B85">
            <w:pPr>
              <w:rPr>
                <w:rFonts w:ascii="Arial" w:hAnsi="Arial" w:cs="Arial"/>
              </w:rPr>
            </w:pPr>
            <w:r w:rsidRPr="0096586A">
              <w:rPr>
                <w:rFonts w:ascii="Arial" w:hAnsi="Arial" w:cs="Arial"/>
                <w:lang w:val="cy-GB"/>
              </w:rPr>
              <w:lastRenderedPageBreak/>
              <w:t>Cytunir ar y newid.</w:t>
            </w:r>
          </w:p>
        </w:tc>
      </w:tr>
      <w:tr w:rsidR="008547C7" w14:paraId="3A51301C" w14:textId="77777777" w:rsidTr="00DD026D">
        <w:tc>
          <w:tcPr>
            <w:tcW w:w="1135" w:type="dxa"/>
          </w:tcPr>
          <w:p w14:paraId="3A513016" w14:textId="77777777" w:rsidR="00DD026D" w:rsidRPr="0096586A" w:rsidRDefault="00B75556" w:rsidP="0059611D">
            <w:pPr>
              <w:spacing w:line="276" w:lineRule="auto"/>
              <w:rPr>
                <w:rFonts w:ascii="Arial" w:hAnsi="Arial" w:cs="Arial"/>
                <w:b/>
                <w:bCs/>
              </w:rPr>
            </w:pPr>
            <w:r w:rsidRPr="0096586A">
              <w:rPr>
                <w:rFonts w:ascii="Arial" w:hAnsi="Arial" w:cs="Arial"/>
                <w:b/>
                <w:bCs/>
                <w:lang w:val="cy-GB"/>
              </w:rPr>
              <w:t>AP6/17</w:t>
            </w:r>
          </w:p>
        </w:tc>
        <w:tc>
          <w:tcPr>
            <w:tcW w:w="10489" w:type="dxa"/>
          </w:tcPr>
          <w:p w14:paraId="3A513017" w14:textId="77777777" w:rsidR="00DD026D" w:rsidRDefault="00B75556" w:rsidP="00205902">
            <w:pPr>
              <w:pStyle w:val="ListParagraph"/>
              <w:numPr>
                <w:ilvl w:val="0"/>
                <w:numId w:val="27"/>
              </w:numPr>
              <w:ind w:hanging="720"/>
              <w:rPr>
                <w:rFonts w:ascii="Arial" w:hAnsi="Arial" w:cs="Arial"/>
              </w:rPr>
            </w:pPr>
            <w:r w:rsidRPr="003E092C">
              <w:rPr>
                <w:rFonts w:ascii="Arial" w:hAnsi="Arial" w:cs="Arial"/>
                <w:lang w:val="cy-GB"/>
              </w:rPr>
              <w:t>Cyfeirir at y sylwebaeth a nodir yn Atodiad A o'r Adroddiad Hyfywedd Ariannol - Mai 2024 (CSD32) sy'n nodi'r sylwadau a godwyd gan Burrows Hutchinson Limited (BHL) ynghylch y lwfans cyffredinol ar gyfer systemau chwistrellu, pwyntiau gwefru ULEV a chostau eraill sy'n gysylltiedig â newidiadau Rhan L i Reoliadau Adeiladu. Yn gyfan gwbl, mae'r ffigurau o £2,000 fesul annedd ar gyfer chwistrellwyr, £550 yr annedd ar gyfer pwyntiau gwefru ULEV, a £3,000 fesul annedd ar gyfer Rhan L yn cyflwyno yn yr asesiad hyfywedd uchel. Nodir crynodeb o'r costau yn Atodiad B o'r adroddiad Adendwm gyda'r cyfanswm o £5,550 yn cael ei ystyried yn yr adroddiad costau. Felly, mae'r lwfans hwn yn cwmpasu gofynion Polisi CCH3.</w:t>
            </w:r>
          </w:p>
          <w:p w14:paraId="3A513018" w14:textId="77777777" w:rsidR="00DD026D" w:rsidRDefault="00DD026D" w:rsidP="003E092C">
            <w:pPr>
              <w:pStyle w:val="ListParagraph"/>
              <w:rPr>
                <w:rFonts w:ascii="Arial" w:hAnsi="Arial" w:cs="Arial"/>
              </w:rPr>
            </w:pPr>
          </w:p>
          <w:p w14:paraId="3A513019" w14:textId="77777777" w:rsidR="00DD026D" w:rsidRPr="003E092C" w:rsidRDefault="00B75556" w:rsidP="00205902">
            <w:pPr>
              <w:pStyle w:val="ListParagraph"/>
              <w:numPr>
                <w:ilvl w:val="0"/>
                <w:numId w:val="27"/>
              </w:numPr>
              <w:ind w:hanging="720"/>
              <w:rPr>
                <w:rFonts w:ascii="Arial" w:hAnsi="Arial" w:cs="Arial"/>
              </w:rPr>
            </w:pPr>
            <w:r w:rsidRPr="003E092C">
              <w:rPr>
                <w:rFonts w:ascii="Arial" w:hAnsi="Arial" w:cs="Arial"/>
                <w:lang w:val="cy-GB"/>
              </w:rPr>
              <w:t>O ran y sylwebaeth o'r gweithdy hyfywedd, ni ddarparwyd unrhyw dystiolaeth bellach gan randdeiliaid ynglŷn â phwyntiau gwefru ULEV, felly mae'r rhagdybiaethau a nodir gan BHL wedi'u ffactorio yn yr asesiad lefel uchel.</w:t>
            </w:r>
          </w:p>
          <w:p w14:paraId="3A51301A" w14:textId="77777777" w:rsidR="00DD026D" w:rsidRPr="0096586A" w:rsidRDefault="00DD026D" w:rsidP="000C7CC3">
            <w:pPr>
              <w:pStyle w:val="ListParagraph"/>
              <w:ind w:left="0"/>
              <w:rPr>
                <w:rFonts w:ascii="Arial" w:hAnsi="Arial" w:cs="Arial"/>
                <w:bCs/>
              </w:rPr>
            </w:pPr>
          </w:p>
        </w:tc>
        <w:tc>
          <w:tcPr>
            <w:tcW w:w="2410" w:type="dxa"/>
          </w:tcPr>
          <w:p w14:paraId="3A51301B" w14:textId="77777777" w:rsidR="00DD026D" w:rsidRPr="0096586A" w:rsidRDefault="00B75556" w:rsidP="001E75F1">
            <w:pPr>
              <w:spacing w:line="276" w:lineRule="auto"/>
              <w:rPr>
                <w:rFonts w:ascii="Arial" w:hAnsi="Arial" w:cs="Arial"/>
              </w:rPr>
            </w:pPr>
            <w:r>
              <w:rPr>
                <w:rFonts w:ascii="Arial" w:hAnsi="Arial" w:cs="Arial"/>
                <w:lang w:val="cy-GB"/>
              </w:rPr>
              <w:t xml:space="preserve">Wedi'i nodi a'i dderbyn.  </w:t>
            </w:r>
          </w:p>
        </w:tc>
      </w:tr>
      <w:tr w:rsidR="008547C7" w14:paraId="3A513029" w14:textId="77777777" w:rsidTr="00DD026D">
        <w:tc>
          <w:tcPr>
            <w:tcW w:w="1135" w:type="dxa"/>
          </w:tcPr>
          <w:p w14:paraId="3A51301D" w14:textId="77777777" w:rsidR="00DD026D" w:rsidRPr="0096586A" w:rsidRDefault="00B75556" w:rsidP="0059611D">
            <w:pPr>
              <w:spacing w:line="276" w:lineRule="auto"/>
              <w:rPr>
                <w:rFonts w:ascii="Arial" w:hAnsi="Arial" w:cs="Arial"/>
                <w:b/>
                <w:bCs/>
              </w:rPr>
            </w:pPr>
            <w:r w:rsidRPr="0096586A">
              <w:rPr>
                <w:rFonts w:ascii="Arial" w:hAnsi="Arial" w:cs="Arial"/>
                <w:b/>
                <w:bCs/>
                <w:lang w:val="cy-GB"/>
              </w:rPr>
              <w:t>AP6/18</w:t>
            </w:r>
          </w:p>
        </w:tc>
        <w:tc>
          <w:tcPr>
            <w:tcW w:w="10489" w:type="dxa"/>
          </w:tcPr>
          <w:p w14:paraId="3A51301E" w14:textId="77777777" w:rsidR="00DD026D" w:rsidRPr="0096586A" w:rsidRDefault="00B75556" w:rsidP="00830B85">
            <w:pPr>
              <w:pStyle w:val="ListParagraph"/>
              <w:ind w:left="0"/>
              <w:rPr>
                <w:rFonts w:ascii="Arial" w:hAnsi="Arial" w:cs="Arial"/>
                <w:b/>
                <w:color w:val="45B0E1" w:themeColor="accent1" w:themeTint="99"/>
              </w:rPr>
            </w:pPr>
            <w:r w:rsidRPr="0096586A">
              <w:rPr>
                <w:rFonts w:ascii="Arial" w:hAnsi="Arial" w:cs="Arial"/>
                <w:b/>
                <w:bCs/>
                <w:color w:val="45B0E1" w:themeColor="accent1" w:themeTint="99"/>
                <w:lang w:val="cy-GB"/>
              </w:rPr>
              <w:t>MR3: Ardaloedd Diogelu Mwynau</w:t>
            </w:r>
            <w:r w:rsidRPr="0096586A">
              <w:rPr>
                <w:rFonts w:ascii="Arial" w:hAnsi="Arial" w:cs="Arial"/>
                <w:color w:val="45B0E1" w:themeColor="accent1" w:themeTint="99"/>
                <w:lang w:val="cy-GB"/>
              </w:rPr>
              <w:t xml:space="preserve"> </w:t>
            </w:r>
          </w:p>
          <w:p w14:paraId="3A51301F" w14:textId="77777777" w:rsidR="00DD026D" w:rsidRPr="0096586A" w:rsidRDefault="00DD026D" w:rsidP="00830B85">
            <w:pPr>
              <w:pStyle w:val="ListParagraph"/>
              <w:ind w:left="0"/>
              <w:rPr>
                <w:rFonts w:ascii="Arial" w:hAnsi="Arial" w:cs="Arial"/>
              </w:rPr>
            </w:pPr>
          </w:p>
          <w:p w14:paraId="3A513020" w14:textId="6A232091"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lastRenderedPageBreak/>
              <w:t xml:space="preserve">Ni roddir caniatâd cynllunio ar gyfer cynigion datblygu lle byddent yn sterileiddio adnoddau </w:t>
            </w:r>
            <w:r w:rsidRPr="0096586A">
              <w:rPr>
                <w:rFonts w:ascii="Arial" w:hAnsi="Arial" w:cs="Arial"/>
                <w:b/>
                <w:bCs/>
                <w:color w:val="00B050"/>
                <w:lang w:val="cy-GB"/>
              </w:rPr>
              <w:t xml:space="preserve">mwynol </w:t>
            </w:r>
            <w:r w:rsidRPr="0096586A">
              <w:rPr>
                <w:rFonts w:ascii="Arial" w:eastAsia="Times New Roman" w:hAnsi="Arial" w:cs="Arial"/>
                <w:b/>
                <w:bCs/>
                <w:strike/>
                <w:color w:val="FF0000"/>
                <w:lang w:val="cy-GB" w:eastAsia="en-GB"/>
              </w:rPr>
              <w:t>agregau</w:t>
            </w:r>
            <w:r w:rsidRPr="0096586A">
              <w:rPr>
                <w:rFonts w:ascii="Arial" w:eastAsia="Times New Roman" w:hAnsi="Arial" w:cs="Arial"/>
                <w:color w:val="FF0000"/>
                <w:lang w:val="cy-GB" w:eastAsia="en-GB"/>
              </w:rPr>
              <w:t xml:space="preserve"> </w:t>
            </w:r>
            <w:r w:rsidRPr="0096586A">
              <w:rPr>
                <w:rFonts w:ascii="Arial" w:eastAsia="Times New Roman" w:hAnsi="Arial" w:cs="Arial"/>
                <w:b/>
                <w:bCs/>
                <w:lang w:val="cy-GB" w:eastAsia="en-GB"/>
              </w:rPr>
              <w:t>yn barhaol (a nodwyd yn yr ardaloedd diogelu mwynau ar y map cynigion)</w:t>
            </w:r>
            <w:r w:rsidRPr="0096586A">
              <w:rPr>
                <w:rFonts w:ascii="Arial" w:hAnsi="Arial" w:cs="Arial"/>
                <w:b/>
                <w:bCs/>
                <w:color w:val="00B050"/>
                <w:lang w:val="cy-GB"/>
              </w:rPr>
              <w:t>,</w:t>
            </w:r>
            <w:r w:rsidRPr="0096586A">
              <w:rPr>
                <w:rFonts w:ascii="Arial" w:eastAsia="Times New Roman" w:hAnsi="Arial" w:cs="Arial"/>
                <w:b/>
                <w:bCs/>
                <w:lang w:val="cy-GB" w:eastAsia="en-GB"/>
              </w:rPr>
              <w:t xml:space="preserve"> </w:t>
            </w:r>
            <w:r w:rsidRPr="0096586A">
              <w:rPr>
                <w:rFonts w:ascii="Arial" w:hAnsi="Arial" w:cs="Arial"/>
                <w:b/>
                <w:bCs/>
                <w:color w:val="00B050"/>
                <w:lang w:val="cy-GB"/>
              </w:rPr>
              <w:t>a seilwaith cysylltiedig â mwynau oni bai</w:t>
            </w:r>
            <w:r w:rsidRPr="0096586A">
              <w:rPr>
                <w:rFonts w:ascii="Arial" w:eastAsia="Times New Roman" w:hAnsi="Arial" w:cs="Arial"/>
                <w:b/>
                <w:bCs/>
                <w:lang w:val="cy-GB" w:eastAsia="en-GB"/>
              </w:rPr>
              <w:t xml:space="preserve">: </w:t>
            </w:r>
          </w:p>
          <w:p w14:paraId="3A513021"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a. Y gall yr ymgeisydd ddangos bod cloddio'r mwynau yn anymarferol, yn aneconomaidd neu'n amgylcheddol annerbyniol (gan gynnwys peryglu amwynder ac ystyriaethau cymdeithasol); neu </w:t>
            </w:r>
          </w:p>
          <w:p w14:paraId="3A513022"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b. Mae'r adnodd mwynau eisoes wedi cael ei gloddio; neu </w:t>
            </w:r>
          </w:p>
          <w:p w14:paraId="3A513023"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c. Gellir cloddio'r mwynau yn foddhaol cyn i'r datblygiad ddigwydd; neu </w:t>
            </w:r>
          </w:p>
          <w:p w14:paraId="3A513024"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d. Mae'r datblygiad o natur dros dro a gellir ei gwblhau ac adfer y safle o fewn yr amserlen y mae'n debygol y bydd angen y mwynau; neu,</w:t>
            </w:r>
            <w:r w:rsidRPr="0096586A">
              <w:rPr>
                <w:rFonts w:ascii="Arial" w:eastAsia="Times New Roman" w:hAnsi="Arial" w:cs="Arial"/>
                <w:lang w:val="cy-GB" w:eastAsia="en-GB"/>
              </w:rPr>
              <w:t xml:space="preserve"> </w:t>
            </w:r>
          </w:p>
          <w:p w14:paraId="3A513025" w14:textId="77777777" w:rsidR="00DD026D" w:rsidRPr="0096586A" w:rsidRDefault="00B75556" w:rsidP="00212093">
            <w:pPr>
              <w:rPr>
                <w:rFonts w:ascii="Arial" w:eastAsia="Times New Roman" w:hAnsi="Arial" w:cs="Arial"/>
                <w:b/>
                <w:bCs/>
                <w:lang w:eastAsia="en-GB"/>
              </w:rPr>
            </w:pPr>
            <w:r w:rsidRPr="0096586A">
              <w:rPr>
                <w:rFonts w:ascii="Arial" w:eastAsia="Times New Roman" w:hAnsi="Arial" w:cs="Arial"/>
                <w:b/>
                <w:bCs/>
                <w:lang w:val="cy-GB" w:eastAsia="en-GB"/>
              </w:rPr>
              <w:t xml:space="preserve">e. Ni fyddai natur a lleoliad y datblygiad yn cael unrhyw effaith sylweddol ar y posibilrwydd o gloddio'r adnodd. </w:t>
            </w:r>
          </w:p>
          <w:p w14:paraId="3A513026" w14:textId="77777777" w:rsidR="00DD026D" w:rsidRPr="0096586A" w:rsidRDefault="00DD026D" w:rsidP="00212093">
            <w:pPr>
              <w:rPr>
                <w:rFonts w:ascii="Arial" w:eastAsia="Times New Roman" w:hAnsi="Arial" w:cs="Arial"/>
                <w:lang w:eastAsia="en-GB"/>
              </w:rPr>
            </w:pPr>
          </w:p>
          <w:p w14:paraId="3A513027" w14:textId="77777777" w:rsidR="00DD026D" w:rsidRPr="0096586A" w:rsidRDefault="00B75556" w:rsidP="003314A0">
            <w:pPr>
              <w:spacing w:before="100" w:beforeAutospacing="1" w:after="100" w:afterAutospacing="1"/>
              <w:rPr>
                <w:rFonts w:ascii="Arial" w:hAnsi="Arial" w:cs="Arial"/>
                <w:bCs/>
              </w:rPr>
            </w:pPr>
            <w:r w:rsidRPr="0096586A">
              <w:rPr>
                <w:rFonts w:ascii="Arial" w:eastAsia="Times New Roman" w:hAnsi="Arial" w:cs="Arial"/>
                <w:lang w:val="cy-GB" w:eastAsia="en-GB"/>
              </w:rPr>
              <w:t>11.573 Mae Polisi Cynllunio Cymru yn pwysleisio pwysigrwydd diogelu adnoddau mwynol, y gallai fod eu hangen ar gymdeithas,</w:t>
            </w:r>
            <w:r w:rsidRPr="0096586A">
              <w:rPr>
                <w:rFonts w:ascii="Arial" w:hAnsi="Arial" w:cs="Arial"/>
                <w:color w:val="00B050"/>
                <w:lang w:val="cy-GB"/>
              </w:rPr>
              <w:t xml:space="preserve"> yn ogystal â'r seilwaith sy'n gysylltiedig â mwynau i gyflawni'r angen hwn.</w:t>
            </w:r>
            <w:r w:rsidRPr="0096586A">
              <w:rPr>
                <w:rFonts w:ascii="Arial" w:hAnsi="Arial" w:cs="Arial"/>
                <w:b/>
                <w:bCs/>
                <w:color w:val="00B050"/>
                <w:lang w:val="cy-GB"/>
              </w:rPr>
              <w:t xml:space="preserve"> </w:t>
            </w:r>
            <w:r w:rsidRPr="0096586A">
              <w:rPr>
                <w:rFonts w:ascii="Arial" w:eastAsia="Times New Roman" w:hAnsi="Arial" w:cs="Arial"/>
                <w:strike/>
                <w:lang w:val="cy-GB" w:eastAsia="en-GB"/>
              </w:rPr>
              <w:t>sy'n diwallu</w:t>
            </w:r>
            <w:r w:rsidRPr="0096586A">
              <w:rPr>
                <w:rFonts w:ascii="Arial" w:eastAsia="Times New Roman" w:hAnsi="Arial" w:cs="Arial"/>
                <w:lang w:val="cy-GB" w:eastAsia="en-GB"/>
              </w:rPr>
              <w:t xml:space="preserve"> </w:t>
            </w:r>
            <w:r w:rsidRPr="0096586A">
              <w:rPr>
                <w:rFonts w:ascii="Arial" w:eastAsia="Times New Roman" w:hAnsi="Arial" w:cs="Arial"/>
                <w:strike/>
                <w:lang w:val="cy-GB" w:eastAsia="en-GB"/>
              </w:rPr>
              <w:t xml:space="preserve">anghenion y gymdeithas </w:t>
            </w:r>
            <w:r w:rsidRPr="0096586A">
              <w:rPr>
                <w:rFonts w:ascii="Arial" w:eastAsia="Times New Roman" w:hAnsi="Arial" w:cs="Arial"/>
                <w:lang w:val="cy-GB" w:eastAsia="en-GB"/>
              </w:rPr>
              <w:t xml:space="preserve"> </w:t>
            </w:r>
            <w:r w:rsidRPr="0096586A">
              <w:rPr>
                <w:rFonts w:ascii="Arial" w:eastAsia="Times New Roman" w:hAnsi="Arial" w:cs="Arial"/>
                <w:strike/>
                <w:lang w:val="cy-GB" w:eastAsia="en-GB"/>
              </w:rPr>
              <w:t>nawr ac yn y dyfodol</w:t>
            </w:r>
            <w:r w:rsidRPr="0096586A">
              <w:rPr>
                <w:rFonts w:ascii="Arial" w:eastAsia="Times New Roman" w:hAnsi="Arial" w:cs="Arial"/>
                <w:lang w:val="cy-GB" w:eastAsia="en-GB"/>
              </w:rPr>
              <w:t>. Fodd bynnag, nid yw hyn o reidrwydd yn awgrymu rhagdybiaeth o blaid gweithio'r dyddodion mwynol, dim ond bod lleoliad y mwynau’n hysbys. Mae'r ardaloedd wedi’u diogelu a nodir ar y Map Cynigion yn ymwneud â Map Diogelu Agregau Arolwg Daearegol Prydain ar gyfer De-orllewin Cymru.</w:t>
            </w:r>
          </w:p>
        </w:tc>
        <w:tc>
          <w:tcPr>
            <w:tcW w:w="2410" w:type="dxa"/>
          </w:tcPr>
          <w:p w14:paraId="3A513028" w14:textId="77777777" w:rsidR="00DD026D" w:rsidRPr="0096586A" w:rsidRDefault="00B75556" w:rsidP="00740DAC">
            <w:pPr>
              <w:rPr>
                <w:rFonts w:ascii="Arial" w:hAnsi="Arial" w:cs="Arial"/>
              </w:rPr>
            </w:pPr>
            <w:r>
              <w:rPr>
                <w:rFonts w:ascii="Arial" w:hAnsi="Arial" w:cs="Arial"/>
                <w:lang w:val="cy-GB"/>
              </w:rPr>
              <w:lastRenderedPageBreak/>
              <w:t>Cytunir ar y newidiadau.</w:t>
            </w:r>
          </w:p>
        </w:tc>
      </w:tr>
      <w:tr w:rsidR="008547C7" w14:paraId="3A51302D" w14:textId="77777777" w:rsidTr="00DD026D">
        <w:tc>
          <w:tcPr>
            <w:tcW w:w="1135" w:type="dxa"/>
          </w:tcPr>
          <w:p w14:paraId="3A51302A" w14:textId="77777777" w:rsidR="006B157B" w:rsidRPr="0096586A" w:rsidRDefault="00B75556" w:rsidP="0059611D">
            <w:pPr>
              <w:spacing w:line="276" w:lineRule="auto"/>
              <w:rPr>
                <w:rFonts w:ascii="Arial" w:hAnsi="Arial" w:cs="Arial"/>
                <w:b/>
                <w:bCs/>
              </w:rPr>
            </w:pPr>
            <w:r>
              <w:rPr>
                <w:rFonts w:ascii="Arial" w:hAnsi="Arial" w:cs="Arial"/>
                <w:b/>
                <w:bCs/>
                <w:lang w:val="cy-GB"/>
              </w:rPr>
              <w:t>AP6/19</w:t>
            </w:r>
          </w:p>
        </w:tc>
        <w:tc>
          <w:tcPr>
            <w:tcW w:w="10489" w:type="dxa"/>
          </w:tcPr>
          <w:p w14:paraId="3A51302B" w14:textId="77777777" w:rsidR="006B157B" w:rsidRPr="00C97BE8" w:rsidRDefault="00B75556" w:rsidP="00C42B58">
            <w:pPr>
              <w:spacing w:line="276" w:lineRule="auto"/>
              <w:rPr>
                <w:rFonts w:ascii="Arial" w:hAnsi="Arial" w:cs="Arial"/>
                <w:b/>
                <w:bCs/>
                <w:highlight w:val="yellow"/>
              </w:rPr>
            </w:pPr>
            <w:r w:rsidRPr="00C97BE8">
              <w:rPr>
                <w:rFonts w:ascii="Arial" w:hAnsi="Arial" w:cs="Arial"/>
                <w:b/>
                <w:bCs/>
                <w:lang w:val="cy-GB"/>
              </w:rPr>
              <w:t>Polisi MR3 - Ychwanegu haen ardaloedd diogelu mwynau i'r Map Cynigion.</w:t>
            </w:r>
          </w:p>
        </w:tc>
        <w:tc>
          <w:tcPr>
            <w:tcW w:w="2410" w:type="dxa"/>
          </w:tcPr>
          <w:p w14:paraId="3A51302C" w14:textId="77777777" w:rsidR="006B157B" w:rsidRDefault="00B75556" w:rsidP="00740DAC">
            <w:pPr>
              <w:rPr>
                <w:rFonts w:ascii="Arial" w:hAnsi="Arial" w:cs="Arial"/>
              </w:rPr>
            </w:pPr>
            <w:r>
              <w:rPr>
                <w:rFonts w:ascii="Arial" w:hAnsi="Arial" w:cs="Arial"/>
                <w:lang w:val="cy-GB"/>
              </w:rPr>
              <w:t xml:space="preserve">Cytunwyd. Dylid cynnwys yr ardal ddiogelu fel Map MAC (Newidiadau yn sgil Materion a Godwyd) yn yr </w:t>
            </w:r>
            <w:r>
              <w:rPr>
                <w:rFonts w:ascii="Arial" w:hAnsi="Arial" w:cs="Arial"/>
                <w:lang w:val="cy-GB"/>
              </w:rPr>
              <w:lastRenderedPageBreak/>
              <w:t>Atodlen o Newidiadau yn sgil Materion a Godwyd.</w:t>
            </w:r>
          </w:p>
        </w:tc>
      </w:tr>
      <w:tr w:rsidR="008547C7" w14:paraId="3A513037" w14:textId="77777777" w:rsidTr="00DD026D">
        <w:tc>
          <w:tcPr>
            <w:tcW w:w="1135" w:type="dxa"/>
          </w:tcPr>
          <w:p w14:paraId="3A51302E" w14:textId="77777777" w:rsidR="006B157B" w:rsidRPr="0096586A" w:rsidRDefault="00B75556" w:rsidP="0059611D">
            <w:pPr>
              <w:spacing w:line="276" w:lineRule="auto"/>
              <w:rPr>
                <w:rFonts w:ascii="Arial" w:hAnsi="Arial" w:cs="Arial"/>
                <w:b/>
                <w:bCs/>
              </w:rPr>
            </w:pPr>
            <w:r w:rsidRPr="006764D6">
              <w:rPr>
                <w:rFonts w:ascii="Arial" w:hAnsi="Arial" w:cs="Arial"/>
                <w:b/>
                <w:bCs/>
                <w:lang w:val="cy-GB"/>
              </w:rPr>
              <w:lastRenderedPageBreak/>
              <w:t>AP6/20</w:t>
            </w:r>
          </w:p>
        </w:tc>
        <w:tc>
          <w:tcPr>
            <w:tcW w:w="10489" w:type="dxa"/>
          </w:tcPr>
          <w:p w14:paraId="3A51302F" w14:textId="77777777" w:rsidR="006B157B" w:rsidRPr="003C4B36" w:rsidRDefault="00B75556" w:rsidP="00830B85">
            <w:pPr>
              <w:pStyle w:val="ListParagraph"/>
              <w:ind w:left="0"/>
              <w:rPr>
                <w:rFonts w:ascii="Arial" w:hAnsi="Arial" w:cs="Arial"/>
                <w:b/>
              </w:rPr>
            </w:pPr>
            <w:r w:rsidRPr="003C4B36">
              <w:rPr>
                <w:rFonts w:ascii="Arial" w:hAnsi="Arial" w:cs="Arial"/>
                <w:b/>
                <w:bCs/>
                <w:lang w:val="cy-GB"/>
              </w:rPr>
              <w:t>Mewn ymateb i gyhoeddi TAN 15 - datblygu, llifogydd ac erydiad arfordirol yn ddiweddar, dylai'r Cyngor gynnal adolygiad o'r Asesiad Strategol o Ganlyniadau Llifogydd a'r Papur Pwnc Asesu Seilwaith ac, os oes angen, gwneud diwygiadau priodol i'r dogfennau hyn.</w:t>
            </w:r>
          </w:p>
          <w:p w14:paraId="3A513030" w14:textId="77777777" w:rsidR="003C4B36" w:rsidRPr="003C4B36" w:rsidRDefault="003C4B36" w:rsidP="00830B85">
            <w:pPr>
              <w:pStyle w:val="ListParagraph"/>
              <w:ind w:left="0"/>
              <w:rPr>
                <w:rFonts w:ascii="Arial" w:hAnsi="Arial" w:cs="Arial"/>
                <w:bCs/>
              </w:rPr>
            </w:pPr>
          </w:p>
          <w:p w14:paraId="3A513031" w14:textId="77777777" w:rsidR="003C4B36" w:rsidRPr="003C4B36" w:rsidRDefault="00B75556" w:rsidP="003C4B36">
            <w:pPr>
              <w:rPr>
                <w:rFonts w:ascii="Arial" w:hAnsi="Arial" w:cs="Arial"/>
                <w:bCs/>
              </w:rPr>
            </w:pPr>
            <w:r w:rsidRPr="003C4B36">
              <w:rPr>
                <w:rFonts w:ascii="Arial" w:hAnsi="Arial" w:cs="Arial"/>
                <w:bCs/>
                <w:lang w:val="cy-GB"/>
              </w:rPr>
              <w:t>Mae adolygiad o'r Asesiad Strategol o Ganlyniadau Llifogydd wedi'i gynnal i werthuso a oes angen unrhyw ddiwygiadau. Mae'r safleoedd wedi cael eu hystyried yn erbyn y canllawiau yn TAN15 yn ogystal â'r Mapiau Llifogydd diweddaraf ar gyfer Cynllunio.</w:t>
            </w:r>
          </w:p>
          <w:p w14:paraId="3A513032" w14:textId="77777777" w:rsidR="003C4B36" w:rsidRPr="003C4B36" w:rsidRDefault="003C4B36" w:rsidP="003C4B36">
            <w:pPr>
              <w:rPr>
                <w:rFonts w:ascii="Arial" w:hAnsi="Arial" w:cs="Arial"/>
                <w:bCs/>
              </w:rPr>
            </w:pPr>
          </w:p>
          <w:p w14:paraId="3A513033" w14:textId="77777777" w:rsidR="003C4B36" w:rsidRPr="003C4B36" w:rsidRDefault="00B75556" w:rsidP="003C4B36">
            <w:pPr>
              <w:rPr>
                <w:rFonts w:ascii="Arial" w:hAnsi="Arial" w:cs="Arial"/>
                <w:bCs/>
              </w:rPr>
            </w:pPr>
            <w:r w:rsidRPr="003C4B36">
              <w:rPr>
                <w:rFonts w:ascii="Arial" w:hAnsi="Arial" w:cs="Arial"/>
                <w:bCs/>
                <w:lang w:val="cy-GB"/>
              </w:rPr>
              <w:t>Ystyrir nad oes angen unrhyw ddiwygiadau i'r dyraniadau arfaethedig ar y sail hon.</w:t>
            </w:r>
          </w:p>
          <w:p w14:paraId="3A513034" w14:textId="77777777" w:rsidR="003C4B36" w:rsidRPr="003C4B36" w:rsidRDefault="003C4B36" w:rsidP="003C4B36">
            <w:pPr>
              <w:rPr>
                <w:rFonts w:ascii="Arial" w:hAnsi="Arial" w:cs="Arial"/>
                <w:bCs/>
              </w:rPr>
            </w:pPr>
          </w:p>
          <w:p w14:paraId="3A513035" w14:textId="77777777" w:rsidR="003C4B36" w:rsidRPr="003C4B36" w:rsidRDefault="00B75556" w:rsidP="003C4B36">
            <w:pPr>
              <w:pStyle w:val="ListParagraph"/>
              <w:ind w:left="0"/>
              <w:rPr>
                <w:rFonts w:ascii="Arial" w:hAnsi="Arial" w:cs="Arial"/>
                <w:bCs/>
              </w:rPr>
            </w:pPr>
            <w:r w:rsidRPr="003C4B36">
              <w:rPr>
                <w:rFonts w:ascii="Arial" w:hAnsi="Arial" w:cs="Arial"/>
                <w:bCs/>
                <w:lang w:val="cy-GB"/>
              </w:rPr>
              <w:t>Mae'r Papur Pwnc Asesu Seilwaith wedi'i adolygu yn unol â'r canllawiau yn TAN15 i gyfeirio'n benodol at seilwaith llifogydd. Ni ystyrir bod yna unrhyw ofynion seilwaith sy'n angenrheidiol i hwyluso dyraniadau'r cynllun, gan nad yw perygl llifogydd yn effeithio'n sylweddol ar safleoedd a ddyrannwyd o fewn y Cynllun. Fodd bynnag, os bydd asesiadau yn y dyfodol yn nodi'r angen am seilwaith rheoli perygl llifogydd, rhoddir sylw i hyn a bydd yn cael ei ymgorffori yn yr Asesiad Seilwaith i sicrhau bod y cynllun yn cael ei gyflawni'n gynaliadwy ac yn gydnerth.</w:t>
            </w:r>
          </w:p>
        </w:tc>
        <w:tc>
          <w:tcPr>
            <w:tcW w:w="2410" w:type="dxa"/>
          </w:tcPr>
          <w:p w14:paraId="3A513036" w14:textId="0341B178" w:rsidR="006B157B" w:rsidRDefault="00B75556" w:rsidP="00740DAC">
            <w:pPr>
              <w:rPr>
                <w:rFonts w:ascii="Arial" w:hAnsi="Arial" w:cs="Arial"/>
              </w:rPr>
            </w:pPr>
            <w:r>
              <w:rPr>
                <w:rFonts w:ascii="Arial" w:hAnsi="Arial" w:cs="Arial"/>
                <w:lang w:val="cy-GB"/>
              </w:rPr>
              <w:t>Cytunwyd</w:t>
            </w:r>
            <w:r w:rsidR="005D0C8B">
              <w:rPr>
                <w:rFonts w:ascii="Arial" w:hAnsi="Arial" w:cs="Arial"/>
                <w:lang w:val="cy-GB"/>
              </w:rPr>
              <w:t xml:space="preserve"> ar y newidiadau</w:t>
            </w:r>
            <w:r>
              <w:rPr>
                <w:rFonts w:ascii="Arial" w:hAnsi="Arial" w:cs="Arial"/>
                <w:lang w:val="cy-GB"/>
              </w:rPr>
              <w:t xml:space="preserve">. </w:t>
            </w:r>
          </w:p>
        </w:tc>
      </w:tr>
      <w:tr w:rsidR="008547C7" w14:paraId="3A51303F" w14:textId="77777777" w:rsidTr="00DD026D">
        <w:tc>
          <w:tcPr>
            <w:tcW w:w="1135" w:type="dxa"/>
          </w:tcPr>
          <w:p w14:paraId="3A513038" w14:textId="77777777" w:rsidR="006B157B" w:rsidRPr="0096586A" w:rsidRDefault="00B75556" w:rsidP="0059611D">
            <w:pPr>
              <w:spacing w:line="276" w:lineRule="auto"/>
              <w:rPr>
                <w:rFonts w:ascii="Arial" w:hAnsi="Arial" w:cs="Arial"/>
                <w:b/>
                <w:bCs/>
              </w:rPr>
            </w:pPr>
            <w:r w:rsidRPr="00DD3075">
              <w:rPr>
                <w:rFonts w:ascii="Arial" w:hAnsi="Arial" w:cs="Arial"/>
                <w:b/>
                <w:bCs/>
                <w:lang w:val="cy-GB"/>
              </w:rPr>
              <w:t>AP6/21</w:t>
            </w:r>
          </w:p>
        </w:tc>
        <w:tc>
          <w:tcPr>
            <w:tcW w:w="10489" w:type="dxa"/>
          </w:tcPr>
          <w:p w14:paraId="3A513039" w14:textId="77777777" w:rsidR="00085B70" w:rsidRPr="00085B70" w:rsidRDefault="00B75556" w:rsidP="00085B70">
            <w:pPr>
              <w:rPr>
                <w:rFonts w:ascii="Arial" w:hAnsi="Arial" w:cs="Arial"/>
                <w:b/>
              </w:rPr>
            </w:pPr>
            <w:r w:rsidRPr="00085B70">
              <w:rPr>
                <w:rFonts w:ascii="Arial" w:hAnsi="Arial" w:cs="Arial"/>
                <w:b/>
                <w:bCs/>
                <w:lang w:val="cy-GB"/>
              </w:rPr>
              <w:t>Diwygio'r map cynigion i anodi'r safleoedd hynny sy'n destun cyfyngiadau llifogydd; ac adolygu'r atodlen o safleoedd dyranedig a baratowyd yn unol ag AP2/5 i esbonio'r cyfyngiadau llifogydd ar y safleoedd hyn.</w:t>
            </w:r>
          </w:p>
          <w:p w14:paraId="3A51303A" w14:textId="77777777" w:rsidR="00085B70" w:rsidRPr="00085B70" w:rsidRDefault="00085B70" w:rsidP="00085B70">
            <w:pPr>
              <w:rPr>
                <w:rFonts w:ascii="Arial" w:hAnsi="Arial" w:cs="Arial"/>
                <w:bCs/>
              </w:rPr>
            </w:pPr>
          </w:p>
          <w:p w14:paraId="3A51303B" w14:textId="77777777" w:rsidR="00085B70" w:rsidRPr="00085B70" w:rsidRDefault="00B75556" w:rsidP="00085B70">
            <w:pPr>
              <w:rPr>
                <w:rFonts w:ascii="Arial" w:hAnsi="Arial" w:cs="Arial"/>
                <w:bCs/>
              </w:rPr>
            </w:pPr>
            <w:r w:rsidRPr="00085B70">
              <w:rPr>
                <w:rFonts w:ascii="Arial" w:hAnsi="Arial" w:cs="Arial"/>
                <w:bCs/>
                <w:lang w:val="cy-GB"/>
              </w:rPr>
              <w:t xml:space="preserve">Wrth ystyried y diwygiadau posibl i'r mapiau cynigion, mae'r gwaith wedi'i roi i drydydd parti gyda'r Cyngor yn ceisio anodi o fewn y map rhyngweithiol. </w:t>
            </w:r>
          </w:p>
          <w:p w14:paraId="3A51303C" w14:textId="77777777" w:rsidR="00085B70" w:rsidRPr="00085B70" w:rsidRDefault="00085B70" w:rsidP="00085B70">
            <w:pPr>
              <w:rPr>
                <w:rFonts w:ascii="Arial" w:hAnsi="Arial" w:cs="Arial"/>
                <w:bCs/>
              </w:rPr>
            </w:pPr>
          </w:p>
          <w:p w14:paraId="3A51303D" w14:textId="77777777" w:rsidR="00085B70" w:rsidRPr="0096586A" w:rsidRDefault="00B75556" w:rsidP="00085B70">
            <w:pPr>
              <w:pStyle w:val="ListParagraph"/>
              <w:ind w:left="0"/>
              <w:rPr>
                <w:rFonts w:ascii="Arial" w:hAnsi="Arial" w:cs="Arial"/>
                <w:b/>
                <w:color w:val="45B0E1" w:themeColor="accent1" w:themeTint="99"/>
              </w:rPr>
            </w:pPr>
            <w:r w:rsidRPr="00085B70">
              <w:rPr>
                <w:rFonts w:ascii="Arial" w:hAnsi="Arial" w:cs="Arial"/>
                <w:bCs/>
                <w:lang w:val="cy-GB"/>
              </w:rPr>
              <w:t>Mae'r diwygiadau i'r atodlen o safleoedd dyranedig wedi'u hymgorffori yn y tabl a ddarperir mewn ymateb i bwynt gweithredu AP2/5 ar gyfer Sesiwn Gwrandawiad 2.</w:t>
            </w:r>
          </w:p>
        </w:tc>
        <w:tc>
          <w:tcPr>
            <w:tcW w:w="2410" w:type="dxa"/>
          </w:tcPr>
          <w:p w14:paraId="3A51303E" w14:textId="434F82CE" w:rsidR="006B157B" w:rsidRDefault="00B75556" w:rsidP="00740DAC">
            <w:pPr>
              <w:rPr>
                <w:rFonts w:ascii="Arial" w:hAnsi="Arial" w:cs="Arial"/>
              </w:rPr>
            </w:pPr>
            <w:r>
              <w:rPr>
                <w:rFonts w:ascii="Arial" w:hAnsi="Arial" w:cs="Arial"/>
                <w:lang w:val="cy-GB"/>
              </w:rPr>
              <w:t>Cytunwyd</w:t>
            </w:r>
            <w:r w:rsidR="005D0C8B">
              <w:rPr>
                <w:rFonts w:ascii="Arial" w:hAnsi="Arial" w:cs="Arial"/>
                <w:lang w:val="cy-GB"/>
              </w:rPr>
              <w:t xml:space="preserve"> ar y newidiadau</w:t>
            </w:r>
            <w:r>
              <w:rPr>
                <w:rFonts w:ascii="Arial" w:hAnsi="Arial" w:cs="Arial"/>
                <w:lang w:val="cy-GB"/>
              </w:rPr>
              <w:t>.</w:t>
            </w:r>
          </w:p>
        </w:tc>
      </w:tr>
      <w:tr w:rsidR="008547C7" w14:paraId="3A513059" w14:textId="77777777" w:rsidTr="00DD026D">
        <w:tc>
          <w:tcPr>
            <w:tcW w:w="1135" w:type="dxa"/>
          </w:tcPr>
          <w:p w14:paraId="3A513040" w14:textId="77777777" w:rsidR="006B157B" w:rsidRPr="0096586A" w:rsidRDefault="00B75556" w:rsidP="0059611D">
            <w:pPr>
              <w:spacing w:line="276" w:lineRule="auto"/>
              <w:rPr>
                <w:rFonts w:ascii="Arial" w:hAnsi="Arial" w:cs="Arial"/>
                <w:b/>
                <w:bCs/>
              </w:rPr>
            </w:pPr>
            <w:r w:rsidRPr="00DD3075">
              <w:rPr>
                <w:rFonts w:ascii="Arial" w:hAnsi="Arial" w:cs="Arial"/>
                <w:b/>
                <w:bCs/>
                <w:lang w:val="cy-GB"/>
              </w:rPr>
              <w:t>AP6/22</w:t>
            </w:r>
          </w:p>
        </w:tc>
        <w:tc>
          <w:tcPr>
            <w:tcW w:w="10489" w:type="dxa"/>
          </w:tcPr>
          <w:p w14:paraId="3A513041" w14:textId="77777777" w:rsidR="006B157B" w:rsidRPr="00C2630D" w:rsidRDefault="00B75556" w:rsidP="00830B85">
            <w:pPr>
              <w:pStyle w:val="ListParagraph"/>
              <w:ind w:left="0"/>
              <w:rPr>
                <w:rFonts w:ascii="Arial" w:hAnsi="Arial" w:cs="Arial"/>
                <w:bCs/>
              </w:rPr>
            </w:pPr>
            <w:r w:rsidRPr="00C2630D">
              <w:rPr>
                <w:rFonts w:ascii="Arial" w:hAnsi="Arial" w:cs="Arial"/>
                <w:bCs/>
                <w:lang w:val="cy-GB"/>
              </w:rPr>
              <w:t>Diwygio Polisi SP12 i gynnwys maen prawf ychwanegol (maen prawf l) yn y Polisi sy'n ymwneud â dyluniadau gwrthsefyll llifogydd, a rhoi paragraff ychwanegol yn y testun ategol sy'n ymwneud â dyluniadau gwrthsefyll llifogydd (gall rhif y paragraff isod newid yn y Cynllun terfynol), fel a ganlyn:</w:t>
            </w:r>
          </w:p>
          <w:p w14:paraId="3A513042" w14:textId="77777777" w:rsidR="00C2630D" w:rsidRDefault="00C2630D" w:rsidP="00830B85">
            <w:pPr>
              <w:pStyle w:val="ListParagraph"/>
              <w:ind w:left="0"/>
              <w:rPr>
                <w:rFonts w:ascii="Arial" w:hAnsi="Arial" w:cs="Arial"/>
                <w:b/>
                <w:color w:val="45B0E1" w:themeColor="accent1" w:themeTint="99"/>
              </w:rPr>
            </w:pPr>
          </w:p>
          <w:p w14:paraId="3A513043" w14:textId="77777777" w:rsidR="0043618E" w:rsidRPr="001F063E" w:rsidRDefault="00B75556" w:rsidP="0043618E">
            <w:pPr>
              <w:pStyle w:val="ListParagraph"/>
              <w:rPr>
                <w:rFonts w:ascii="Arial" w:hAnsi="Arial" w:cs="Arial"/>
                <w:bCs/>
                <w:color w:val="00B050"/>
              </w:rPr>
            </w:pPr>
            <w:r w:rsidRPr="001F063E">
              <w:rPr>
                <w:rFonts w:ascii="Arial" w:hAnsi="Arial" w:cs="Arial"/>
                <w:bCs/>
                <w:color w:val="00B050"/>
                <w:lang w:val="cy-GB"/>
              </w:rPr>
              <w:t>l) Ymgorffori dyluniadau gwrthsefyll llifogydd mewn adeiladau newydd mewn ardaloedd a nodwyd fel Parthau 2 a 3 ar y Map Llifogydd ar gyfer Cynllunio (a Pharthau Amddiffynedig TAN 15).</w:t>
            </w:r>
          </w:p>
          <w:p w14:paraId="3A513044" w14:textId="77777777" w:rsidR="0043618E" w:rsidRPr="001F063E" w:rsidRDefault="0043618E" w:rsidP="0043618E">
            <w:pPr>
              <w:pStyle w:val="ListParagraph"/>
              <w:ind w:left="0"/>
              <w:rPr>
                <w:rFonts w:ascii="Arial" w:hAnsi="Arial" w:cs="Arial"/>
                <w:bCs/>
                <w:color w:val="00B050"/>
              </w:rPr>
            </w:pPr>
          </w:p>
          <w:p w14:paraId="3A513045" w14:textId="77777777" w:rsidR="00C2630D" w:rsidRPr="001F063E" w:rsidRDefault="00B75556" w:rsidP="0043618E">
            <w:pPr>
              <w:pStyle w:val="ListParagraph"/>
              <w:ind w:left="0"/>
              <w:rPr>
                <w:rFonts w:ascii="Arial" w:hAnsi="Arial" w:cs="Arial"/>
                <w:bCs/>
                <w:color w:val="00B050"/>
              </w:rPr>
            </w:pPr>
            <w:r w:rsidRPr="001F063E">
              <w:rPr>
                <w:rFonts w:ascii="Arial" w:hAnsi="Arial" w:cs="Arial"/>
                <w:bCs/>
                <w:color w:val="00B050"/>
                <w:lang w:val="cy-GB"/>
              </w:rPr>
              <w:t>11.276 O ran cymunedau sydd mewn perygl o lifogydd, mae gwella eu gallu i wrthsefyll llifogydd, yn awr ac o dan senarios newid hinsawdd posibl, yn flaenoriaeth i awdurdodau cynllunio. Bydd ystyriaethau dylunio yn ffactor allweddol wrth benderfynu a yw datblygu yn dderbyniol mewn ardaloedd sydd mewn perygl o lifogydd. Bydd yr atebion mwyaf effeithiol yn cyfuno mesurau gwrthsefyll llifogydd ar lefel safle ac eiddo. Rhaid i unrhyw ddatblygiad ym Mharthau 2 a 3 a Pharthau Amddiffynedig TAN 15 fod yn gallu gwrthsefyll llifogydd ar lefel safle ac eiddo.  Cyfeirir at Ganllawiau Cynllunio Atodol yr Awdurdod ar Berygl Llifogydd a Dyluniadau Gwrthsefyll Llifogydd.</w:t>
            </w:r>
          </w:p>
          <w:p w14:paraId="3A513046" w14:textId="77777777" w:rsidR="0043618E" w:rsidRDefault="0043618E" w:rsidP="0043618E">
            <w:pPr>
              <w:pStyle w:val="ListParagraph"/>
              <w:ind w:left="0"/>
              <w:rPr>
                <w:rFonts w:ascii="Arial" w:hAnsi="Arial" w:cs="Arial"/>
                <w:b/>
                <w:color w:val="45B0E1" w:themeColor="accent1" w:themeTint="99"/>
              </w:rPr>
            </w:pPr>
          </w:p>
          <w:p w14:paraId="3A513047" w14:textId="77777777" w:rsidR="00036391" w:rsidRPr="00036391" w:rsidRDefault="00B75556" w:rsidP="00036391">
            <w:pPr>
              <w:pStyle w:val="Default"/>
            </w:pPr>
            <w:r w:rsidRPr="00036391">
              <w:rPr>
                <w:b/>
                <w:bCs/>
                <w:lang w:val="cy-GB"/>
              </w:rPr>
              <w:t xml:space="preserve">CCH4 </w:t>
            </w:r>
          </w:p>
          <w:p w14:paraId="3A513048" w14:textId="77777777" w:rsidR="00036391" w:rsidRDefault="00B75556" w:rsidP="00036391">
            <w:pPr>
              <w:pStyle w:val="Default"/>
            </w:pPr>
            <w:r w:rsidRPr="00036391">
              <w:rPr>
                <w:lang w:val="cy-GB"/>
              </w:rPr>
              <w:t xml:space="preserve">Paragraff newydd i'w ychwanegu (ar ôl paragraff 11.519) yn rhoi cyfiawnhad rhesymol Polisi CCH4 i adlewyrchu gofynion TAN 15 - datblygu, llifogydd ac erydiad arfordirol mewn perthynas â Datganiadau Draenio. </w:t>
            </w:r>
          </w:p>
          <w:p w14:paraId="3A513049" w14:textId="77777777" w:rsidR="00036391" w:rsidRPr="00036391" w:rsidRDefault="00036391" w:rsidP="00036391">
            <w:pPr>
              <w:pStyle w:val="Default"/>
            </w:pPr>
          </w:p>
          <w:p w14:paraId="3A51304A" w14:textId="77777777" w:rsidR="00036391" w:rsidRDefault="00B75556" w:rsidP="00036391">
            <w:pPr>
              <w:pStyle w:val="Default"/>
              <w:rPr>
                <w:color w:val="00AF50"/>
              </w:rPr>
            </w:pPr>
            <w:r w:rsidRPr="00036391">
              <w:rPr>
                <w:color w:val="00AF50"/>
                <w:lang w:val="cy-GB"/>
              </w:rPr>
              <w:t xml:space="preserve">Yn unol â'r polisi cenedlaethol, disgwylir i ymgeiswyr roi ystyriaeth briodol i ddraenio dŵr wyneb o ddechrau'r broses ddatblygu. Dylid cyfeirio at baragraff 7.6 o Nodyn Cyngor Technegol 15: Datblygu a Pherygl Llifogydd (TAN15), sy'n cynghori, pan wneir cais am ganiatâd cynllunio cyn cael cymeradwyaeth SAB, y dylid cyflwyno Datganiad Draenio fel rhan o'r cais cynllunio. </w:t>
            </w:r>
          </w:p>
          <w:p w14:paraId="3A51304B" w14:textId="77777777" w:rsidR="00036391" w:rsidRPr="00036391" w:rsidRDefault="00036391" w:rsidP="00036391">
            <w:pPr>
              <w:pStyle w:val="Default"/>
            </w:pPr>
          </w:p>
          <w:p w14:paraId="3A51304C" w14:textId="77777777" w:rsidR="00036391" w:rsidRPr="00036391" w:rsidRDefault="00B75556" w:rsidP="00036391">
            <w:pPr>
              <w:pStyle w:val="Default"/>
            </w:pPr>
            <w:r w:rsidRPr="00036391">
              <w:rPr>
                <w:b/>
                <w:bCs/>
                <w:lang w:val="cy-GB"/>
              </w:rPr>
              <w:t xml:space="preserve">CCH5 </w:t>
            </w:r>
          </w:p>
          <w:p w14:paraId="3A51304D" w14:textId="77777777" w:rsidR="0043618E" w:rsidRPr="00036391" w:rsidRDefault="00B75556" w:rsidP="00036391">
            <w:pPr>
              <w:pStyle w:val="ListParagraph"/>
              <w:ind w:left="0"/>
              <w:rPr>
                <w:rFonts w:ascii="Arial" w:hAnsi="Arial" w:cs="Arial"/>
                <w:b/>
                <w:color w:val="45B0E1" w:themeColor="accent1" w:themeTint="99"/>
              </w:rPr>
            </w:pPr>
            <w:r w:rsidRPr="00036391">
              <w:rPr>
                <w:rFonts w:ascii="Arial" w:hAnsi="Arial" w:cs="Arial"/>
                <w:lang w:val="cy-GB"/>
              </w:rPr>
              <w:t xml:space="preserve">Cytunwyd i ddileu Polisi CCH5 o dan AP6/5. Cynhaliwyd adolygiad o'r TAN15 newydd ac ystyrir nad oes angen ailgyflwyno Polisi CCH5 i ddarparu canllawiau ychwanegol gan fod y TAN15 newydd yn ddigonol. </w:t>
            </w:r>
          </w:p>
          <w:p w14:paraId="3A51304E" w14:textId="77777777" w:rsidR="0043618E" w:rsidRDefault="0043618E" w:rsidP="0043618E">
            <w:pPr>
              <w:pStyle w:val="ListParagraph"/>
              <w:ind w:left="0"/>
              <w:rPr>
                <w:rFonts w:ascii="Arial" w:hAnsi="Arial" w:cs="Arial"/>
                <w:b/>
                <w:color w:val="45B0E1" w:themeColor="accent1" w:themeTint="99"/>
              </w:rPr>
            </w:pPr>
          </w:p>
          <w:p w14:paraId="3A51304F" w14:textId="77777777" w:rsidR="00036391" w:rsidRPr="00073727" w:rsidRDefault="00B75556" w:rsidP="00036391">
            <w:pPr>
              <w:pStyle w:val="Default"/>
            </w:pPr>
            <w:r w:rsidRPr="00073727">
              <w:rPr>
                <w:b/>
                <w:bCs/>
                <w:lang w:val="cy-GB"/>
              </w:rPr>
              <w:t xml:space="preserve">NE5, NE6, NE7 ac NE8 </w:t>
            </w:r>
          </w:p>
          <w:p w14:paraId="3A513050" w14:textId="77777777" w:rsidR="00073727" w:rsidRDefault="00B75556" w:rsidP="00073727">
            <w:pPr>
              <w:pStyle w:val="Default"/>
            </w:pPr>
            <w:r w:rsidRPr="00073727">
              <w:rPr>
                <w:lang w:val="cy-GB"/>
              </w:rPr>
              <w:t xml:space="preserve">Cynhaliwyd adolygiad o bolisïau NE5, NE6, NE7 ac NE8 ar y cyd â'r canllawiau TAN15 newydd ac ystyrir nad oes angen cyflwyno diwygiadau i'r polisïau hyn yn sgil y canllawiau polisi newydd.  </w:t>
            </w:r>
          </w:p>
          <w:p w14:paraId="3A513051" w14:textId="77777777" w:rsidR="00073727" w:rsidRPr="00073727" w:rsidRDefault="00073727" w:rsidP="00073727">
            <w:pPr>
              <w:pStyle w:val="Default"/>
            </w:pPr>
          </w:p>
          <w:p w14:paraId="3A513052" w14:textId="77777777" w:rsidR="00073727" w:rsidRPr="00073727" w:rsidRDefault="00B75556" w:rsidP="00073727">
            <w:pPr>
              <w:pStyle w:val="Default"/>
            </w:pPr>
            <w:r w:rsidRPr="00073727">
              <w:rPr>
                <w:b/>
                <w:bCs/>
                <w:lang w:val="cy-GB"/>
              </w:rPr>
              <w:t>SP16</w:t>
            </w:r>
            <w:r w:rsidRPr="00073727">
              <w:rPr>
                <w:lang w:val="cy-GB"/>
              </w:rPr>
              <w:t xml:space="preserve"> </w:t>
            </w:r>
          </w:p>
          <w:p w14:paraId="3A513053" w14:textId="77777777" w:rsidR="00073727" w:rsidRDefault="00B75556" w:rsidP="00073727">
            <w:pPr>
              <w:pStyle w:val="Default"/>
            </w:pPr>
            <w:r w:rsidRPr="00073727">
              <w:rPr>
                <w:lang w:val="cy-GB"/>
              </w:rPr>
              <w:t xml:space="preserve">Diwygio paragraff 11.471 yn nhestun ategol Polisi SP16 i gyfeirio at y parthau Mapiau Llifogydd ar gyfer Cynllunio newydd yn hytrach na'r hen barthau Mapiau Cyngor Datblygu (DAMs), fel a ganlyn:  </w:t>
            </w:r>
          </w:p>
          <w:p w14:paraId="3A513054" w14:textId="77777777" w:rsidR="00073727" w:rsidRPr="00073727" w:rsidRDefault="00073727" w:rsidP="00073727">
            <w:pPr>
              <w:pStyle w:val="Default"/>
            </w:pPr>
          </w:p>
          <w:p w14:paraId="3A513055" w14:textId="52AD10AC" w:rsidR="00036391" w:rsidRPr="00073727" w:rsidRDefault="00B75556" w:rsidP="00073727">
            <w:pPr>
              <w:pStyle w:val="ListParagraph"/>
              <w:ind w:left="0"/>
              <w:rPr>
                <w:rFonts w:ascii="Arial" w:hAnsi="Arial" w:cs="Arial"/>
                <w:b/>
                <w:color w:val="45B0E1" w:themeColor="accent1" w:themeTint="99"/>
              </w:rPr>
            </w:pPr>
            <w:r w:rsidRPr="00073727">
              <w:rPr>
                <w:rFonts w:ascii="Arial" w:hAnsi="Arial" w:cs="Arial"/>
                <w:lang w:val="cy-GB"/>
              </w:rPr>
              <w:t xml:space="preserve">11.471 Bydd yn ofynnol i gynigion sy'n cael eu heffeithio gan berygl llifogydd gyflwyno asesiad canlyniadau llifogydd fel rhan o unrhyw gais cynllunio a bydd y Cyngor yn ymgynghori â Cyfoeth Naturiol Cymru. Lle mae rhan o safle'n cael ei heffeithio gan berygl llifogydd, bydd angen i'r datblygwr ystyried effaith perygl llifogydd ar ddatblygu gweddill y safle. Lle bo hynny'n briodol, dylai gynnal yr holl waith tystiolaeth angenrheidiol (gan gynnwys asesiad canlyniadau llifogydd) at foddhad Cyfoeth Naturiol Cymru. Dim ond datblygiadau llai agored i niwed fydd yn cael eu caniatáu o fewn ardaloedd </w:t>
            </w:r>
            <w:r w:rsidRPr="002C4B88">
              <w:rPr>
                <w:rFonts w:ascii="Arial" w:hAnsi="Arial" w:cs="Arial"/>
                <w:strike/>
                <w:color w:val="FF0000"/>
                <w:lang w:val="cy-GB"/>
              </w:rPr>
              <w:t>Parth C2</w:t>
            </w:r>
            <w:r w:rsidRPr="00073727">
              <w:rPr>
                <w:rFonts w:ascii="Arial" w:hAnsi="Arial" w:cs="Arial"/>
                <w:color w:val="FF0000"/>
                <w:lang w:val="cy-GB"/>
              </w:rPr>
              <w:t xml:space="preserve"> </w:t>
            </w:r>
            <w:r w:rsidRPr="00073727">
              <w:rPr>
                <w:rFonts w:ascii="Arial" w:hAnsi="Arial" w:cs="Arial"/>
                <w:color w:val="00AF50"/>
                <w:lang w:val="cy-GB"/>
              </w:rPr>
              <w:t>a nodwyd ar y Map Llifogydd ar gyfer Cynllunio fel rhai sydd o fewn Parth 3 (Afonydd a Moroedd)</w:t>
            </w:r>
            <w:r w:rsidRPr="00073727">
              <w:rPr>
                <w:rFonts w:ascii="Arial" w:hAnsi="Arial" w:cs="Arial"/>
                <w:color w:val="45AFE0"/>
                <w:lang w:val="cy-GB"/>
              </w:rPr>
              <w:t xml:space="preserve">. </w:t>
            </w:r>
            <w:r w:rsidRPr="00073727">
              <w:rPr>
                <w:rFonts w:ascii="Arial" w:hAnsi="Arial" w:cs="Arial"/>
                <w:lang w:val="cy-GB"/>
              </w:rPr>
              <w:t xml:space="preserve">Dylid rhoi sylw i Bolisi CCH4: Rheoli ac Osgoi Perygl Llifogydd fel y'i ceir o fewn y Cynllun hwn. </w:t>
            </w:r>
          </w:p>
          <w:p w14:paraId="3A513056" w14:textId="77777777" w:rsidR="00036391" w:rsidRDefault="00036391" w:rsidP="0043618E">
            <w:pPr>
              <w:pStyle w:val="ListParagraph"/>
              <w:ind w:left="0"/>
              <w:rPr>
                <w:rFonts w:ascii="Arial" w:hAnsi="Arial" w:cs="Arial"/>
                <w:b/>
                <w:color w:val="45B0E1" w:themeColor="accent1" w:themeTint="99"/>
              </w:rPr>
            </w:pPr>
          </w:p>
          <w:p w14:paraId="3A513057" w14:textId="77777777" w:rsidR="0043618E" w:rsidRPr="0096586A" w:rsidRDefault="0043618E" w:rsidP="0043618E">
            <w:pPr>
              <w:pStyle w:val="ListParagraph"/>
              <w:ind w:left="0"/>
              <w:rPr>
                <w:rFonts w:ascii="Arial" w:hAnsi="Arial" w:cs="Arial"/>
                <w:b/>
                <w:color w:val="45B0E1" w:themeColor="accent1" w:themeTint="99"/>
              </w:rPr>
            </w:pPr>
          </w:p>
        </w:tc>
        <w:tc>
          <w:tcPr>
            <w:tcW w:w="2410" w:type="dxa"/>
          </w:tcPr>
          <w:p w14:paraId="3A513058" w14:textId="52D1DA63" w:rsidR="006B157B" w:rsidRDefault="00B75556" w:rsidP="00740DAC">
            <w:pPr>
              <w:rPr>
                <w:rFonts w:ascii="Arial" w:hAnsi="Arial" w:cs="Arial"/>
              </w:rPr>
            </w:pPr>
            <w:r>
              <w:rPr>
                <w:rFonts w:ascii="Arial" w:hAnsi="Arial" w:cs="Arial"/>
                <w:lang w:val="cy-GB"/>
              </w:rPr>
              <w:lastRenderedPageBreak/>
              <w:t>Cytun</w:t>
            </w:r>
            <w:r w:rsidR="005D0C8B">
              <w:rPr>
                <w:rFonts w:ascii="Arial" w:hAnsi="Arial" w:cs="Arial"/>
                <w:lang w:val="cy-GB"/>
              </w:rPr>
              <w:t>wyd</w:t>
            </w:r>
            <w:r>
              <w:rPr>
                <w:rFonts w:ascii="Arial" w:hAnsi="Arial" w:cs="Arial"/>
                <w:lang w:val="cy-GB"/>
              </w:rPr>
              <w:t xml:space="preserve"> ar y newidiadau</w:t>
            </w:r>
          </w:p>
        </w:tc>
      </w:tr>
    </w:tbl>
    <w:p w14:paraId="3A51305A" w14:textId="77777777" w:rsidR="001D7651" w:rsidRDefault="001D7651">
      <w:pPr>
        <w:rPr>
          <w:rFonts w:ascii="Arial" w:hAnsi="Arial" w:cs="Arial"/>
        </w:rPr>
      </w:pPr>
    </w:p>
    <w:p w14:paraId="3A51305B" w14:textId="77777777" w:rsidR="00A45C69" w:rsidRDefault="00A45C69">
      <w:pPr>
        <w:rPr>
          <w:rFonts w:ascii="Arial" w:hAnsi="Arial" w:cs="Arial"/>
        </w:rPr>
        <w:sectPr w:rsidR="00A45C69" w:rsidSect="004C7B77">
          <w:pgSz w:w="16838" w:h="11906" w:orient="landscape"/>
          <w:pgMar w:top="1440" w:right="1440" w:bottom="1440" w:left="1440" w:header="708" w:footer="708" w:gutter="0"/>
          <w:cols w:space="708"/>
          <w:docGrid w:linePitch="360"/>
        </w:sectPr>
      </w:pPr>
    </w:p>
    <w:p w14:paraId="3A51305C" w14:textId="77777777" w:rsidR="001D7651" w:rsidRPr="00F75350" w:rsidRDefault="00B75556">
      <w:pPr>
        <w:rPr>
          <w:rFonts w:ascii="Arial" w:hAnsi="Arial" w:cs="Arial"/>
          <w:b/>
          <w:bCs/>
          <w:sz w:val="28"/>
          <w:szCs w:val="28"/>
        </w:rPr>
      </w:pPr>
      <w:r w:rsidRPr="00F75350">
        <w:rPr>
          <w:rFonts w:ascii="Arial" w:hAnsi="Arial" w:cs="Arial"/>
          <w:b/>
          <w:bCs/>
          <w:sz w:val="28"/>
          <w:szCs w:val="28"/>
          <w:lang w:val="cy-GB"/>
        </w:rPr>
        <w:lastRenderedPageBreak/>
        <w:t>Atodiad 1:</w:t>
      </w:r>
      <w:r w:rsidRPr="00F75350">
        <w:rPr>
          <w:rFonts w:ascii="Arial" w:hAnsi="Arial" w:cs="Arial"/>
          <w:bCs/>
          <w:sz w:val="28"/>
          <w:szCs w:val="28"/>
          <w:lang w:val="cy-GB"/>
        </w:rPr>
        <w:t xml:space="preserve">  </w:t>
      </w:r>
      <w:r w:rsidRPr="00F75350">
        <w:rPr>
          <w:rFonts w:ascii="Arial" w:hAnsi="Arial" w:cs="Arial"/>
          <w:b/>
          <w:bCs/>
          <w:sz w:val="28"/>
          <w:szCs w:val="28"/>
          <w:lang w:val="cy-GB"/>
        </w:rPr>
        <w:t>Safleoedd Mwynau</w:t>
      </w:r>
    </w:p>
    <w:p w14:paraId="3A51305D" w14:textId="77777777" w:rsidR="009E55B5" w:rsidRPr="00547032" w:rsidRDefault="00B75556" w:rsidP="009E55B5">
      <w:pPr>
        <w:rPr>
          <w:rFonts w:ascii="Arial" w:hAnsi="Arial" w:cs="Arial"/>
          <w:b/>
          <w:bCs/>
        </w:rPr>
      </w:pPr>
      <w:r w:rsidRPr="00547032">
        <w:rPr>
          <w:rFonts w:ascii="Arial" w:hAnsi="Arial" w:cs="Arial"/>
          <w:b/>
          <w:bCs/>
          <w:lang w:val="cy-GB"/>
        </w:rPr>
        <w:t>Safleoedd Gweithredol/Anweithredol</w:t>
      </w:r>
    </w:p>
    <w:tbl>
      <w:tblPr>
        <w:tblW w:w="11766" w:type="dxa"/>
        <w:tblInd w:w="-2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859"/>
        <w:gridCol w:w="3543"/>
        <w:gridCol w:w="1573"/>
        <w:gridCol w:w="2432"/>
        <w:gridCol w:w="2359"/>
      </w:tblGrid>
      <w:tr w:rsidR="008547C7" w14:paraId="3A513063" w14:textId="77777777" w:rsidTr="0067302B">
        <w:trPr>
          <w:trHeight w:val="180"/>
        </w:trPr>
        <w:tc>
          <w:tcPr>
            <w:tcW w:w="18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5E" w14:textId="77777777" w:rsidR="00055FB9" w:rsidRPr="00403EEC" w:rsidRDefault="00B75556" w:rsidP="00FA69F7">
            <w:pPr>
              <w:jc w:val="center"/>
              <w:rPr>
                <w:rFonts w:ascii="Arial" w:hAnsi="Arial" w:cs="Arial"/>
                <w:b/>
                <w:bCs/>
                <w:color w:val="FFFFFF" w:themeColor="background1"/>
              </w:rPr>
            </w:pPr>
            <w:r w:rsidRPr="00403EEC">
              <w:rPr>
                <w:rFonts w:ascii="Arial" w:hAnsi="Arial" w:cs="Arial"/>
                <w:b/>
                <w:bCs/>
                <w:color w:val="FFFFFF" w:themeColor="background1"/>
                <w:lang w:val="cy-GB"/>
              </w:rPr>
              <w:t>Cyfeirnod CDLl</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5F" w14:textId="77777777" w:rsidR="00055FB9" w:rsidRPr="00403EEC" w:rsidRDefault="00B75556" w:rsidP="00FA69F7">
            <w:pPr>
              <w:tabs>
                <w:tab w:val="left" w:pos="885"/>
              </w:tabs>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Enw’r Chwarel</w:t>
            </w:r>
          </w:p>
        </w:tc>
        <w:tc>
          <w:tcPr>
            <w:tcW w:w="157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60" w14:textId="77777777" w:rsidR="00055FB9" w:rsidRPr="00403EEC" w:rsidRDefault="00B75556" w:rsidP="00FA69F7">
            <w:pPr>
              <w:spacing w:line="360" w:lineRule="auto"/>
              <w:ind w:hanging="17"/>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Statws y Safle</w:t>
            </w:r>
          </w:p>
        </w:tc>
        <w:tc>
          <w:tcPr>
            <w:tcW w:w="2432"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61" w14:textId="77777777" w:rsidR="00055FB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Mwyn a Gloddiwyd</w:t>
            </w:r>
          </w:p>
        </w:tc>
        <w:tc>
          <w:tcPr>
            <w:tcW w:w="23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62" w14:textId="77777777" w:rsidR="00055FB9" w:rsidRPr="00AD2415" w:rsidRDefault="00B75556" w:rsidP="00FA69F7">
            <w:pPr>
              <w:spacing w:line="360" w:lineRule="auto"/>
              <w:jc w:val="center"/>
              <w:rPr>
                <w:rFonts w:ascii="Arial" w:hAnsi="Arial" w:cs="Arial"/>
                <w:b/>
                <w:bCs/>
                <w:color w:val="00B050"/>
              </w:rPr>
            </w:pPr>
            <w:r w:rsidRPr="00AD2415">
              <w:rPr>
                <w:rFonts w:ascii="Arial" w:hAnsi="Arial" w:cs="Arial"/>
                <w:b/>
                <w:bCs/>
                <w:color w:val="00B050"/>
                <w:lang w:val="cy-GB"/>
              </w:rPr>
              <w:t>Dyddiad Adolygu ROMP</w:t>
            </w:r>
            <w:r>
              <w:rPr>
                <w:rStyle w:val="FootnoteReference"/>
                <w:rFonts w:ascii="Arial" w:hAnsi="Arial" w:cs="Arial"/>
                <w:b/>
                <w:bCs/>
                <w:color w:val="00B050"/>
              </w:rPr>
              <w:footnoteReference w:id="4"/>
            </w:r>
          </w:p>
        </w:tc>
      </w:tr>
      <w:tr w:rsidR="008547C7" w14:paraId="3A513069" w14:textId="77777777" w:rsidTr="0067302B">
        <w:trPr>
          <w:trHeight w:val="180"/>
        </w:trPr>
        <w:tc>
          <w:tcPr>
            <w:tcW w:w="1859" w:type="dxa"/>
            <w:tcBorders>
              <w:top w:val="nil"/>
              <w:left w:val="single" w:sz="4" w:space="0" w:color="auto"/>
              <w:bottom w:val="nil"/>
              <w:right w:val="single" w:sz="4" w:space="0" w:color="auto"/>
            </w:tcBorders>
          </w:tcPr>
          <w:p w14:paraId="3A513064"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5"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Alltygarn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6"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7"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 Silica</w:t>
            </w:r>
          </w:p>
        </w:tc>
        <w:tc>
          <w:tcPr>
            <w:tcW w:w="2359" w:type="dxa"/>
            <w:tcBorders>
              <w:top w:val="nil"/>
              <w:left w:val="single" w:sz="4" w:space="0" w:color="auto"/>
              <w:bottom w:val="nil"/>
              <w:right w:val="single" w:sz="4" w:space="0" w:color="auto"/>
            </w:tcBorders>
          </w:tcPr>
          <w:p w14:paraId="3A513068"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06 Mawrth 2032</w:t>
            </w:r>
          </w:p>
        </w:tc>
      </w:tr>
      <w:tr w:rsidR="008547C7" w14:paraId="3A513072" w14:textId="77777777" w:rsidTr="0067302B">
        <w:trPr>
          <w:trHeight w:val="180"/>
        </w:trPr>
        <w:tc>
          <w:tcPr>
            <w:tcW w:w="1859" w:type="dxa"/>
            <w:tcBorders>
              <w:top w:val="nil"/>
              <w:left w:val="single" w:sz="4" w:space="0" w:color="auto"/>
              <w:bottom w:val="nil"/>
              <w:right w:val="single" w:sz="4" w:space="0" w:color="auto"/>
            </w:tcBorders>
          </w:tcPr>
          <w:p w14:paraId="3A51306A" w14:textId="77777777" w:rsidR="00055FB9" w:rsidRDefault="00B75556" w:rsidP="00FA69F7">
            <w:pPr>
              <w:spacing w:after="0" w:line="240" w:lineRule="auto"/>
              <w:ind w:left="142"/>
              <w:jc w:val="center"/>
              <w:rPr>
                <w:rFonts w:ascii="Arial" w:hAnsi="Arial" w:cs="Arial"/>
              </w:rPr>
            </w:pPr>
            <w:r>
              <w:rPr>
                <w:rFonts w:ascii="Arial" w:hAnsi="Arial" w:cs="Arial"/>
                <w:lang w:val="cy-GB"/>
              </w:rPr>
              <w:t>M2</w:t>
            </w:r>
          </w:p>
          <w:p w14:paraId="3A51306B"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C" w14:textId="77777777" w:rsidR="00055FB9" w:rsidRDefault="00B75556" w:rsidP="00FA69F7">
            <w:pPr>
              <w:tabs>
                <w:tab w:val="left" w:pos="885"/>
              </w:tabs>
              <w:spacing w:after="0" w:line="240" w:lineRule="auto"/>
              <w:ind w:left="127" w:right="126"/>
              <w:jc w:val="center"/>
              <w:rPr>
                <w:rFonts w:ascii="Arial" w:hAnsi="Arial" w:cs="Arial"/>
              </w:rPr>
            </w:pPr>
            <w:r w:rsidRPr="004B0984">
              <w:rPr>
                <w:rFonts w:ascii="Arial" w:hAnsi="Arial" w:cs="Arial"/>
                <w:lang w:val="cy-GB"/>
              </w:rPr>
              <w:t>Garn Bica/</w:t>
            </w:r>
          </w:p>
          <w:p w14:paraId="3A51306D"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0C2D5D">
              <w:rPr>
                <w:rFonts w:ascii="Arial" w:hAnsi="Arial" w:cs="Arial"/>
                <w:lang w:val="cy-GB"/>
              </w:rPr>
              <w:t>Maesdulais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E"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F"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0"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Chwefror 2024</w:t>
            </w:r>
          </w:p>
          <w:p w14:paraId="3A513071"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13 Mawrth 2032</w:t>
            </w:r>
          </w:p>
        </w:tc>
      </w:tr>
      <w:tr w:rsidR="008547C7" w14:paraId="3A513078" w14:textId="77777777" w:rsidTr="0067302B">
        <w:trPr>
          <w:trHeight w:val="180"/>
        </w:trPr>
        <w:tc>
          <w:tcPr>
            <w:tcW w:w="1859" w:type="dxa"/>
            <w:tcBorders>
              <w:top w:val="nil"/>
              <w:left w:val="single" w:sz="4" w:space="0" w:color="auto"/>
              <w:bottom w:val="nil"/>
              <w:right w:val="single" w:sz="4" w:space="0" w:color="auto"/>
            </w:tcBorders>
          </w:tcPr>
          <w:p w14:paraId="3A513073"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M4/M5/M6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4"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Torcoed/Torcoed Fawr/Crwbin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5"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6"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7"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Medi 2032</w:t>
            </w:r>
          </w:p>
        </w:tc>
      </w:tr>
      <w:tr w:rsidR="008547C7" w14:paraId="3A51307E" w14:textId="77777777" w:rsidTr="0067302B">
        <w:trPr>
          <w:trHeight w:val="180"/>
        </w:trPr>
        <w:tc>
          <w:tcPr>
            <w:tcW w:w="1859" w:type="dxa"/>
            <w:tcBorders>
              <w:top w:val="nil"/>
              <w:left w:val="single" w:sz="4" w:space="0" w:color="auto"/>
              <w:bottom w:val="nil"/>
              <w:right w:val="single" w:sz="4" w:space="0" w:color="auto"/>
            </w:tcBorders>
          </w:tcPr>
          <w:p w14:paraId="3A513079"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A"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Blaenyfan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B"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C"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D"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04 Hydref 2031</w:t>
            </w:r>
          </w:p>
        </w:tc>
      </w:tr>
      <w:tr w:rsidR="008547C7" w14:paraId="3A513084" w14:textId="77777777" w:rsidTr="0067302B">
        <w:trPr>
          <w:trHeight w:val="180"/>
        </w:trPr>
        <w:tc>
          <w:tcPr>
            <w:tcW w:w="1859" w:type="dxa"/>
            <w:tcBorders>
              <w:top w:val="nil"/>
              <w:left w:val="single" w:sz="4" w:space="0" w:color="auto"/>
              <w:bottom w:val="nil"/>
              <w:right w:val="single" w:sz="4" w:space="0" w:color="auto"/>
            </w:tcBorders>
          </w:tcPr>
          <w:p w14:paraId="3A51307F" w14:textId="77777777" w:rsidR="00055FB9" w:rsidRPr="008F1F95" w:rsidRDefault="00055FB9" w:rsidP="00FA69F7">
            <w:pPr>
              <w:spacing w:after="0" w:line="240" w:lineRule="auto"/>
              <w:ind w:left="142"/>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0"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1"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2"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3A513083"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8547C7" w14:paraId="3A51308A" w14:textId="77777777" w:rsidTr="0067302B">
        <w:trPr>
          <w:trHeight w:val="180"/>
        </w:trPr>
        <w:tc>
          <w:tcPr>
            <w:tcW w:w="1859" w:type="dxa"/>
            <w:tcBorders>
              <w:top w:val="nil"/>
              <w:left w:val="single" w:sz="4" w:space="0" w:color="auto"/>
              <w:bottom w:val="nil"/>
              <w:right w:val="single" w:sz="4" w:space="0" w:color="auto"/>
            </w:tcBorders>
          </w:tcPr>
          <w:p w14:paraId="3A513085"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M8</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6"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Pennant</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7"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8"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w:t>
            </w:r>
          </w:p>
        </w:tc>
        <w:tc>
          <w:tcPr>
            <w:tcW w:w="2359" w:type="dxa"/>
            <w:tcBorders>
              <w:top w:val="nil"/>
              <w:left w:val="single" w:sz="4" w:space="0" w:color="auto"/>
              <w:bottom w:val="nil"/>
              <w:right w:val="single" w:sz="4" w:space="0" w:color="auto"/>
            </w:tcBorders>
          </w:tcPr>
          <w:p w14:paraId="3A513089"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Ddim yn berthnasol</w:t>
            </w:r>
          </w:p>
        </w:tc>
      </w:tr>
      <w:tr w:rsidR="008547C7" w14:paraId="3A513090" w14:textId="77777777" w:rsidTr="0067302B">
        <w:trPr>
          <w:trHeight w:val="180"/>
        </w:trPr>
        <w:tc>
          <w:tcPr>
            <w:tcW w:w="1859" w:type="dxa"/>
            <w:tcBorders>
              <w:top w:val="nil"/>
              <w:left w:val="single" w:sz="4" w:space="0" w:color="auto"/>
              <w:bottom w:val="nil"/>
              <w:right w:val="single" w:sz="4" w:space="0" w:color="auto"/>
            </w:tcBorders>
          </w:tcPr>
          <w:p w14:paraId="3A51308B"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M9</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C"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Coygen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D"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E"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8F"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07 Chwefror 2033</w:t>
            </w:r>
          </w:p>
        </w:tc>
      </w:tr>
      <w:tr w:rsidR="008547C7" w14:paraId="3A513096" w14:textId="77777777" w:rsidTr="0067302B">
        <w:trPr>
          <w:trHeight w:val="180"/>
        </w:trPr>
        <w:tc>
          <w:tcPr>
            <w:tcW w:w="1859" w:type="dxa"/>
            <w:tcBorders>
              <w:top w:val="nil"/>
              <w:left w:val="single" w:sz="4" w:space="0" w:color="auto"/>
              <w:bottom w:val="nil"/>
              <w:right w:val="single" w:sz="4" w:space="0" w:color="auto"/>
            </w:tcBorders>
          </w:tcPr>
          <w:p w14:paraId="3A513091"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2"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3" w14:textId="77777777" w:rsidR="00055FB9" w:rsidRPr="004B0984" w:rsidRDefault="00055FB9" w:rsidP="00FA69F7">
            <w:pPr>
              <w:spacing w:after="0" w:line="240" w:lineRule="auto"/>
              <w:jc w:val="center"/>
              <w:rPr>
                <w:rFonts w:ascii="Arial" w:eastAsia="Arial Unicode MS"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4" w14:textId="77777777" w:rsidR="00055FB9" w:rsidRPr="004B0984" w:rsidRDefault="00055FB9" w:rsidP="00FA69F7">
            <w:pPr>
              <w:spacing w:after="0" w:line="240" w:lineRule="auto"/>
              <w:ind w:left="268"/>
              <w:jc w:val="center"/>
              <w:rPr>
                <w:rFonts w:ascii="Arial" w:eastAsia="Arial Unicode MS" w:hAnsi="Arial" w:cs="Arial"/>
              </w:rPr>
            </w:pPr>
          </w:p>
        </w:tc>
        <w:tc>
          <w:tcPr>
            <w:tcW w:w="2359" w:type="dxa"/>
            <w:tcBorders>
              <w:top w:val="nil"/>
              <w:left w:val="single" w:sz="4" w:space="0" w:color="auto"/>
              <w:bottom w:val="nil"/>
              <w:right w:val="single" w:sz="4" w:space="0" w:color="auto"/>
            </w:tcBorders>
          </w:tcPr>
          <w:p w14:paraId="3A513095" w14:textId="77777777" w:rsidR="00055FB9" w:rsidRPr="00AD2415" w:rsidRDefault="00055FB9" w:rsidP="00FA69F7">
            <w:pPr>
              <w:spacing w:after="0" w:line="240" w:lineRule="auto"/>
              <w:ind w:left="268"/>
              <w:jc w:val="center"/>
              <w:rPr>
                <w:rFonts w:ascii="Arial" w:eastAsia="Arial Unicode MS" w:hAnsi="Arial" w:cs="Arial"/>
                <w:color w:val="00B050"/>
              </w:rPr>
            </w:pPr>
          </w:p>
        </w:tc>
      </w:tr>
      <w:tr w:rsidR="008547C7" w14:paraId="3A51309C" w14:textId="77777777" w:rsidTr="0067302B">
        <w:trPr>
          <w:trHeight w:val="180"/>
        </w:trPr>
        <w:tc>
          <w:tcPr>
            <w:tcW w:w="1859" w:type="dxa"/>
            <w:tcBorders>
              <w:top w:val="nil"/>
              <w:left w:val="single" w:sz="4" w:space="0" w:color="auto"/>
              <w:bottom w:val="nil"/>
              <w:right w:val="single" w:sz="4" w:space="0" w:color="auto"/>
            </w:tcBorders>
          </w:tcPr>
          <w:p w14:paraId="3A513097" w14:textId="77777777" w:rsidR="00055FB9" w:rsidRPr="004B0984" w:rsidRDefault="00B75556" w:rsidP="00FA69F7">
            <w:pPr>
              <w:spacing w:after="0" w:line="240" w:lineRule="auto"/>
              <w:ind w:left="142"/>
              <w:jc w:val="center"/>
              <w:rPr>
                <w:rFonts w:ascii="Arial" w:hAnsi="Arial" w:cs="Arial"/>
              </w:rPr>
            </w:pPr>
            <w:r w:rsidRPr="004B0984">
              <w:rPr>
                <w:rFonts w:ascii="Arial" w:hAnsi="Arial" w:cs="Arial"/>
                <w:lang w:val="cy-GB"/>
              </w:rPr>
              <w:t>M10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8"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Garn Wen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9" w14:textId="77777777" w:rsidR="00055FB9" w:rsidRPr="004B0984" w:rsidRDefault="00B75556" w:rsidP="00FA69F7">
            <w:pPr>
              <w:spacing w:after="0" w:line="240" w:lineRule="auto"/>
              <w:jc w:val="center"/>
              <w:rPr>
                <w:rFonts w:ascii="Arial" w:eastAsia="Arial Unicode MS" w:hAnsi="Arial" w:cs="Arial"/>
              </w:rPr>
            </w:pPr>
            <w:r>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A"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Creigiau Igneaidd</w:t>
            </w:r>
          </w:p>
        </w:tc>
        <w:tc>
          <w:tcPr>
            <w:tcW w:w="2359" w:type="dxa"/>
            <w:tcBorders>
              <w:top w:val="nil"/>
              <w:left w:val="single" w:sz="4" w:space="0" w:color="auto"/>
              <w:bottom w:val="nil"/>
              <w:right w:val="single" w:sz="4" w:space="0" w:color="auto"/>
            </w:tcBorders>
          </w:tcPr>
          <w:p w14:paraId="3A51309B"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Chwefror 2024</w:t>
            </w:r>
          </w:p>
        </w:tc>
      </w:tr>
      <w:tr w:rsidR="008547C7" w14:paraId="3A5130A2" w14:textId="77777777" w:rsidTr="0067302B">
        <w:trPr>
          <w:trHeight w:val="180"/>
        </w:trPr>
        <w:tc>
          <w:tcPr>
            <w:tcW w:w="1859" w:type="dxa"/>
            <w:tcBorders>
              <w:top w:val="nil"/>
              <w:left w:val="single" w:sz="4" w:space="0" w:color="auto"/>
              <w:bottom w:val="nil"/>
              <w:right w:val="single" w:sz="4" w:space="0" w:color="auto"/>
            </w:tcBorders>
          </w:tcPr>
          <w:p w14:paraId="3A51309D" w14:textId="77777777" w:rsidR="00055FB9" w:rsidRPr="008F1F95" w:rsidRDefault="00055FB9" w:rsidP="00FA69F7">
            <w:pPr>
              <w:spacing w:after="0" w:line="240" w:lineRule="auto"/>
              <w:ind w:left="142"/>
              <w:jc w:val="center"/>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E"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F"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0"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3A5130A1"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8547C7" w14:paraId="3A5130A8" w14:textId="77777777" w:rsidTr="0067302B">
        <w:trPr>
          <w:trHeight w:val="180"/>
        </w:trPr>
        <w:tc>
          <w:tcPr>
            <w:tcW w:w="1859" w:type="dxa"/>
            <w:tcBorders>
              <w:top w:val="nil"/>
              <w:left w:val="single" w:sz="4" w:space="0" w:color="auto"/>
              <w:bottom w:val="nil"/>
              <w:right w:val="single" w:sz="4" w:space="0" w:color="auto"/>
            </w:tcBorders>
          </w:tcPr>
          <w:p w14:paraId="3A5130A3" w14:textId="77777777" w:rsidR="00055FB9" w:rsidRPr="004B0984" w:rsidRDefault="00B75556" w:rsidP="00FA69F7">
            <w:pPr>
              <w:spacing w:after="0" w:line="240" w:lineRule="auto"/>
              <w:ind w:left="142"/>
              <w:jc w:val="center"/>
              <w:rPr>
                <w:rFonts w:ascii="Arial" w:hAnsi="Arial" w:cs="Arial"/>
              </w:rPr>
            </w:pPr>
            <w:r w:rsidRPr="004B0984">
              <w:rPr>
                <w:rFonts w:ascii="Arial" w:hAnsi="Arial" w:cs="Arial"/>
                <w:lang w:val="cy-GB"/>
              </w:rPr>
              <w:t>M11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4"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Dinas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5"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6"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w:t>
            </w:r>
          </w:p>
        </w:tc>
        <w:tc>
          <w:tcPr>
            <w:tcW w:w="2359" w:type="dxa"/>
            <w:tcBorders>
              <w:top w:val="nil"/>
              <w:left w:val="single" w:sz="4" w:space="0" w:color="auto"/>
              <w:bottom w:val="nil"/>
              <w:right w:val="single" w:sz="4" w:space="0" w:color="auto"/>
            </w:tcBorders>
          </w:tcPr>
          <w:p w14:paraId="3A5130A7"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08 Hydref 2028</w:t>
            </w:r>
          </w:p>
        </w:tc>
      </w:tr>
      <w:tr w:rsidR="008547C7" w14:paraId="3A5130AF" w14:textId="77777777" w:rsidTr="0067302B">
        <w:trPr>
          <w:trHeight w:val="180"/>
        </w:trPr>
        <w:tc>
          <w:tcPr>
            <w:tcW w:w="1859" w:type="dxa"/>
            <w:tcBorders>
              <w:top w:val="nil"/>
              <w:left w:val="single" w:sz="4" w:space="0" w:color="auto"/>
              <w:bottom w:val="nil"/>
              <w:right w:val="single" w:sz="4" w:space="0" w:color="auto"/>
            </w:tcBorders>
          </w:tcPr>
          <w:p w14:paraId="3A5130A9" w14:textId="77777777" w:rsidR="00055FB9" w:rsidRDefault="00055FB9" w:rsidP="00FA69F7">
            <w:pPr>
              <w:spacing w:after="0" w:line="240" w:lineRule="auto"/>
              <w:ind w:left="142"/>
              <w:jc w:val="center"/>
              <w:rPr>
                <w:rFonts w:ascii="Arial" w:hAnsi="Arial" w:cs="Arial"/>
              </w:rPr>
            </w:pPr>
          </w:p>
          <w:p w14:paraId="3A5130AA"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B"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Fferm Llwynjack</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C" w14:textId="77777777" w:rsidR="00055FB9" w:rsidRPr="004B0984" w:rsidRDefault="00B75556" w:rsidP="00FA69F7">
            <w:pPr>
              <w:spacing w:after="0" w:line="240" w:lineRule="auto"/>
              <w:ind w:left="269"/>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D"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Basle afon/</w:t>
            </w:r>
          </w:p>
        </w:tc>
        <w:tc>
          <w:tcPr>
            <w:tcW w:w="2359" w:type="dxa"/>
            <w:tcBorders>
              <w:top w:val="nil"/>
              <w:left w:val="single" w:sz="4" w:space="0" w:color="auto"/>
              <w:bottom w:val="nil"/>
              <w:right w:val="single" w:sz="4" w:space="0" w:color="auto"/>
            </w:tcBorders>
          </w:tcPr>
          <w:p w14:paraId="3A5130AE" w14:textId="77777777" w:rsidR="00055FB9" w:rsidRPr="00AD2415" w:rsidRDefault="00055FB9" w:rsidP="00FA69F7">
            <w:pPr>
              <w:spacing w:after="0" w:line="240" w:lineRule="auto"/>
              <w:ind w:left="268"/>
              <w:jc w:val="center"/>
              <w:rPr>
                <w:rFonts w:ascii="Arial" w:hAnsi="Arial" w:cs="Arial"/>
                <w:color w:val="00B050"/>
              </w:rPr>
            </w:pPr>
          </w:p>
        </w:tc>
      </w:tr>
      <w:tr w:rsidR="008547C7" w14:paraId="3A5130B6" w14:textId="77777777" w:rsidTr="0067302B">
        <w:trPr>
          <w:trHeight w:val="180"/>
        </w:trPr>
        <w:tc>
          <w:tcPr>
            <w:tcW w:w="1859" w:type="dxa"/>
            <w:tcBorders>
              <w:top w:val="nil"/>
              <w:left w:val="single" w:sz="4" w:space="0" w:color="auto"/>
              <w:bottom w:val="nil"/>
              <w:right w:val="single" w:sz="4" w:space="0" w:color="auto"/>
            </w:tcBorders>
          </w:tcPr>
          <w:p w14:paraId="3A5130B0"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1" w14:textId="77777777" w:rsidR="00055FB9" w:rsidRPr="004B0984" w:rsidRDefault="00055FB9" w:rsidP="00FA69F7">
            <w:pPr>
              <w:tabs>
                <w:tab w:val="left" w:pos="885"/>
              </w:tabs>
              <w:spacing w:after="0" w:line="240" w:lineRule="auto"/>
              <w:ind w:right="126"/>
              <w:jc w:val="center"/>
              <w:rPr>
                <w:rFonts w:ascii="Arial"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2" w14:textId="77777777" w:rsidR="00055FB9" w:rsidRPr="004B0984" w:rsidRDefault="00055FB9" w:rsidP="00FA69F7">
            <w:pPr>
              <w:spacing w:after="0" w:line="240" w:lineRule="auto"/>
              <w:jc w:val="center"/>
              <w:rPr>
                <w:rFonts w:ascii="Arial"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3" w14:textId="77777777" w:rsidR="00055FB9" w:rsidRDefault="00B75556" w:rsidP="00FA69F7">
            <w:pPr>
              <w:spacing w:after="0" w:line="240" w:lineRule="auto"/>
              <w:ind w:left="268"/>
              <w:jc w:val="center"/>
              <w:rPr>
                <w:rFonts w:ascii="Arial" w:hAnsi="Arial" w:cs="Arial"/>
              </w:rPr>
            </w:pPr>
            <w:r w:rsidRPr="004B0984">
              <w:rPr>
                <w:rFonts w:ascii="Arial" w:hAnsi="Arial" w:cs="Arial"/>
                <w:lang w:val="cy-GB"/>
              </w:rPr>
              <w:t>Tywod a Graean</w:t>
            </w:r>
          </w:p>
          <w:p w14:paraId="3A5130B4" w14:textId="77777777" w:rsidR="00055FB9" w:rsidRPr="004B0984" w:rsidRDefault="00055FB9" w:rsidP="00FA69F7">
            <w:pPr>
              <w:spacing w:after="0" w:line="240" w:lineRule="auto"/>
              <w:ind w:left="268"/>
              <w:jc w:val="center"/>
              <w:rPr>
                <w:rFonts w:ascii="Arial" w:hAnsi="Arial" w:cs="Arial"/>
              </w:rPr>
            </w:pPr>
          </w:p>
        </w:tc>
        <w:tc>
          <w:tcPr>
            <w:tcW w:w="2359" w:type="dxa"/>
            <w:tcBorders>
              <w:top w:val="nil"/>
              <w:left w:val="single" w:sz="4" w:space="0" w:color="auto"/>
              <w:bottom w:val="nil"/>
              <w:right w:val="single" w:sz="4" w:space="0" w:color="auto"/>
            </w:tcBorders>
          </w:tcPr>
          <w:p w14:paraId="3A5130B5"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08 Ionawr 2029</w:t>
            </w:r>
          </w:p>
        </w:tc>
      </w:tr>
      <w:tr w:rsidR="008547C7" w14:paraId="3A5130BC" w14:textId="77777777" w:rsidTr="0067302B">
        <w:trPr>
          <w:trHeight w:val="180"/>
        </w:trPr>
        <w:tc>
          <w:tcPr>
            <w:tcW w:w="1859" w:type="dxa"/>
            <w:tcBorders>
              <w:top w:val="nil"/>
              <w:left w:val="single" w:sz="4" w:space="0" w:color="auto"/>
              <w:bottom w:val="nil"/>
              <w:right w:val="single" w:sz="4" w:space="0" w:color="auto"/>
            </w:tcBorders>
          </w:tcPr>
          <w:p w14:paraId="3A5130B7"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8" w14:textId="77777777" w:rsidR="00055FB9" w:rsidRPr="004B0984" w:rsidRDefault="00A263D3" w:rsidP="00FA69F7">
            <w:pPr>
              <w:tabs>
                <w:tab w:val="left" w:pos="885"/>
              </w:tabs>
              <w:spacing w:after="0" w:line="240" w:lineRule="auto"/>
              <w:ind w:left="127" w:right="126"/>
              <w:jc w:val="center"/>
              <w:rPr>
                <w:rFonts w:ascii="Arial" w:hAnsi="Arial" w:cs="Arial"/>
              </w:rPr>
            </w:pPr>
            <w:r w:rsidRPr="00A263D3">
              <w:rPr>
                <w:rFonts w:ascii="Arial" w:hAnsi="Arial" w:cs="Arial"/>
                <w:strike/>
                <w:color w:val="FF0000"/>
                <w:lang w:val="cy-GB"/>
              </w:rPr>
              <w:t>Safle Glo Brig</w:t>
            </w:r>
            <w:r>
              <w:rPr>
                <w:rFonts w:ascii="Arial" w:hAnsi="Arial" w:cs="Arial"/>
                <w:lang w:val="cy-GB"/>
              </w:rPr>
              <w:t xml:space="preserve"> Glan Lash</w:t>
            </w:r>
            <w:r w:rsidRPr="00A263D3">
              <w:rPr>
                <w:rFonts w:ascii="Arial" w:hAnsi="Arial" w:cs="Arial"/>
                <w:color w:val="FF0000"/>
                <w:lang w:val="cy-GB"/>
              </w:rPr>
              <w:t xml:space="preserve"> </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9" w14:textId="77777777" w:rsidR="00055FB9" w:rsidRPr="004B0984" w:rsidRDefault="00B75556" w:rsidP="00FA69F7">
            <w:pPr>
              <w:spacing w:after="0" w:line="240" w:lineRule="auto"/>
              <w:jc w:val="center"/>
              <w:rPr>
                <w:rFonts w:ascii="Arial" w:hAnsi="Arial" w:cs="Arial"/>
              </w:rPr>
            </w:pPr>
            <w:r>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A" w14:textId="77777777" w:rsidR="00055FB9" w:rsidRPr="004B0984" w:rsidRDefault="00B75556" w:rsidP="00FA69F7">
            <w:pPr>
              <w:spacing w:after="0" w:line="240" w:lineRule="auto"/>
              <w:ind w:left="268"/>
              <w:jc w:val="center"/>
              <w:rPr>
                <w:rFonts w:ascii="Arial" w:hAnsi="Arial" w:cs="Arial"/>
              </w:rPr>
            </w:pPr>
            <w:r>
              <w:rPr>
                <w:rFonts w:ascii="Arial" w:hAnsi="Arial" w:cs="Arial"/>
                <w:lang w:val="cy-GB"/>
              </w:rPr>
              <w:t>Glo Brig</w:t>
            </w:r>
          </w:p>
        </w:tc>
        <w:tc>
          <w:tcPr>
            <w:tcW w:w="2359" w:type="dxa"/>
            <w:tcBorders>
              <w:top w:val="nil"/>
              <w:left w:val="single" w:sz="4" w:space="0" w:color="auto"/>
              <w:bottom w:val="nil"/>
              <w:right w:val="single" w:sz="4" w:space="0" w:color="auto"/>
            </w:tcBorders>
          </w:tcPr>
          <w:p w14:paraId="3A5130BB" w14:textId="77777777" w:rsidR="00055FB9" w:rsidRPr="00AD2415" w:rsidRDefault="00B75556" w:rsidP="00FA69F7">
            <w:pPr>
              <w:spacing w:after="0" w:line="240" w:lineRule="auto"/>
              <w:ind w:left="268"/>
              <w:jc w:val="center"/>
              <w:rPr>
                <w:rFonts w:ascii="Arial" w:hAnsi="Arial" w:cs="Arial"/>
                <w:color w:val="00B050"/>
              </w:rPr>
            </w:pPr>
            <w:r>
              <w:rPr>
                <w:rFonts w:ascii="Arial" w:hAnsi="Arial" w:cs="Arial"/>
                <w:color w:val="00B050"/>
                <w:lang w:val="cy-GB"/>
              </w:rPr>
              <w:t>Ddim yn berthnasol</w:t>
            </w:r>
          </w:p>
        </w:tc>
      </w:tr>
      <w:tr w:rsidR="008547C7" w14:paraId="3A5130D6" w14:textId="77777777" w:rsidTr="0067302B">
        <w:trPr>
          <w:trHeight w:val="529"/>
        </w:trPr>
        <w:tc>
          <w:tcPr>
            <w:tcW w:w="1859" w:type="dxa"/>
            <w:tcBorders>
              <w:top w:val="nil"/>
              <w:left w:val="single" w:sz="4" w:space="0" w:color="auto"/>
              <w:bottom w:val="single" w:sz="4" w:space="0" w:color="auto"/>
              <w:right w:val="single" w:sz="4" w:space="0" w:color="auto"/>
            </w:tcBorders>
          </w:tcPr>
          <w:p w14:paraId="3A5130BD" w14:textId="77777777" w:rsidR="00055FB9" w:rsidRPr="00F0233B" w:rsidRDefault="00055FB9" w:rsidP="00640F06">
            <w:pPr>
              <w:spacing w:after="0" w:line="240" w:lineRule="auto"/>
              <w:rPr>
                <w:rFonts w:ascii="Arial" w:hAnsi="Arial" w:cs="Arial"/>
              </w:rPr>
            </w:pPr>
          </w:p>
          <w:p w14:paraId="3A5130BE" w14:textId="77777777" w:rsidR="006F1AF5" w:rsidRDefault="006F1AF5" w:rsidP="00FA69F7">
            <w:pPr>
              <w:spacing w:after="0" w:line="240" w:lineRule="auto"/>
              <w:ind w:left="142"/>
              <w:jc w:val="center"/>
              <w:rPr>
                <w:rFonts w:ascii="Arial" w:hAnsi="Arial" w:cs="Arial"/>
              </w:rPr>
            </w:pPr>
          </w:p>
          <w:p w14:paraId="3A5130BF" w14:textId="77777777" w:rsidR="00055FB9" w:rsidRPr="00F0233B" w:rsidRDefault="00B75556" w:rsidP="00FA69F7">
            <w:pPr>
              <w:spacing w:after="0" w:line="240" w:lineRule="auto"/>
              <w:ind w:left="142"/>
              <w:jc w:val="center"/>
              <w:rPr>
                <w:rFonts w:ascii="Arial" w:hAnsi="Arial" w:cs="Arial"/>
              </w:rPr>
            </w:pPr>
            <w:r w:rsidRPr="00F0233B">
              <w:rPr>
                <w:rFonts w:ascii="Arial" w:hAnsi="Arial" w:cs="Arial"/>
                <w:lang w:val="cy-GB"/>
              </w:rPr>
              <w:t>M14</w:t>
            </w:r>
          </w:p>
          <w:p w14:paraId="3A5130C0" w14:textId="77777777" w:rsidR="006F1AF5" w:rsidRPr="00F0233B" w:rsidRDefault="006F1AF5" w:rsidP="006F1AF5">
            <w:pPr>
              <w:spacing w:after="0" w:line="240" w:lineRule="auto"/>
              <w:rPr>
                <w:rFonts w:ascii="Arial" w:hAnsi="Arial" w:cs="Arial"/>
              </w:rPr>
            </w:pPr>
          </w:p>
          <w:p w14:paraId="3A5130C1" w14:textId="77777777" w:rsidR="00055FB9" w:rsidRPr="003923B7" w:rsidRDefault="00B75556" w:rsidP="00FA69F7">
            <w:pPr>
              <w:spacing w:after="0" w:line="240" w:lineRule="auto"/>
              <w:ind w:left="142"/>
              <w:jc w:val="center"/>
              <w:rPr>
                <w:rFonts w:ascii="Arial" w:hAnsi="Arial" w:cs="Arial"/>
              </w:rPr>
            </w:pPr>
            <w:r w:rsidRPr="00F0233B">
              <w:rPr>
                <w:rFonts w:ascii="Arial" w:hAnsi="Arial" w:cs="Arial"/>
                <w:lang w:val="cy-GB"/>
              </w:rPr>
              <w:t>M15</w:t>
            </w: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2" w14:textId="77777777" w:rsidR="00692C94" w:rsidRDefault="00692C94" w:rsidP="00456795">
            <w:pPr>
              <w:tabs>
                <w:tab w:val="left" w:pos="885"/>
              </w:tabs>
              <w:spacing w:after="0" w:line="240" w:lineRule="auto"/>
              <w:ind w:right="126"/>
              <w:jc w:val="center"/>
              <w:rPr>
                <w:rFonts w:ascii="Arial" w:hAnsi="Arial" w:cs="Arial"/>
              </w:rPr>
            </w:pPr>
          </w:p>
          <w:p w14:paraId="3A5130C3" w14:textId="77777777" w:rsidR="00456795" w:rsidRPr="000C2D5D" w:rsidRDefault="00456795" w:rsidP="00456795">
            <w:pPr>
              <w:tabs>
                <w:tab w:val="left" w:pos="885"/>
              </w:tabs>
              <w:spacing w:after="0" w:line="240" w:lineRule="auto"/>
              <w:ind w:right="126"/>
              <w:jc w:val="center"/>
              <w:rPr>
                <w:rFonts w:ascii="Arial" w:hAnsi="Arial" w:cs="Arial"/>
              </w:rPr>
            </w:pPr>
          </w:p>
          <w:p w14:paraId="3A5130C4" w14:textId="77777777" w:rsidR="00D876C7" w:rsidRDefault="00B75556" w:rsidP="003976EC">
            <w:pPr>
              <w:tabs>
                <w:tab w:val="left" w:pos="885"/>
              </w:tabs>
              <w:spacing w:after="0" w:line="240" w:lineRule="auto"/>
              <w:ind w:right="126"/>
              <w:jc w:val="center"/>
              <w:rPr>
                <w:rFonts w:ascii="Arial" w:hAnsi="Arial" w:cs="Arial"/>
              </w:rPr>
            </w:pPr>
            <w:r>
              <w:rPr>
                <w:rFonts w:ascii="Arial" w:hAnsi="Arial" w:cs="Arial"/>
                <w:lang w:val="cy-GB"/>
              </w:rPr>
              <w:t>Foelfach</w:t>
            </w:r>
          </w:p>
          <w:p w14:paraId="3A5130C5" w14:textId="77777777" w:rsidR="00055FB9" w:rsidRPr="000C2D5D" w:rsidRDefault="00055FB9" w:rsidP="00FA69F7">
            <w:pPr>
              <w:tabs>
                <w:tab w:val="left" w:pos="885"/>
              </w:tabs>
              <w:spacing w:after="0" w:line="240" w:lineRule="auto"/>
              <w:ind w:left="127" w:right="126"/>
              <w:jc w:val="center"/>
              <w:rPr>
                <w:rFonts w:ascii="Arial" w:hAnsi="Arial" w:cs="Arial"/>
              </w:rPr>
            </w:pPr>
          </w:p>
          <w:p w14:paraId="3A5130C6" w14:textId="77777777" w:rsidR="00055FB9" w:rsidRPr="00681E2B" w:rsidRDefault="00B75556" w:rsidP="00681E2B">
            <w:pPr>
              <w:pStyle w:val="Default"/>
              <w:jc w:val="center"/>
              <w:rPr>
                <w:rFonts w:eastAsia="Times New Roman"/>
                <w:color w:val="auto"/>
                <w:lang w:eastAsia="en-GB"/>
              </w:rPr>
            </w:pPr>
            <w:r w:rsidRPr="00967882">
              <w:rPr>
                <w:rFonts w:eastAsia="Times New Roman"/>
                <w:color w:val="auto"/>
                <w:lang w:val="cy-GB" w:eastAsia="en-GB"/>
              </w:rPr>
              <w:lastRenderedPageBreak/>
              <w:t>Llanelli Sand Dredging Ltd</w:t>
            </w:r>
            <w:r>
              <w:rPr>
                <w:rStyle w:val="FootnoteReference"/>
                <w:rFonts w:eastAsia="Times New Roman"/>
                <w:color w:val="auto"/>
                <w:lang w:eastAsia="en-GB"/>
              </w:rPr>
              <w:footnoteReference w:id="5"/>
            </w:r>
            <w:r w:rsidRPr="00967882">
              <w:rPr>
                <w:rFonts w:eastAsia="Times New Roman"/>
                <w:color w:val="auto"/>
                <w:lang w:val="cy-GB" w:eastAsia="en-GB"/>
              </w:rPr>
              <w:t xml:space="preserve"> </w:t>
            </w:r>
          </w:p>
        </w:tc>
        <w:tc>
          <w:tcPr>
            <w:tcW w:w="157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7" w14:textId="77777777" w:rsidR="00E1537E" w:rsidRDefault="00E1537E" w:rsidP="00FA69F7">
            <w:pPr>
              <w:spacing w:after="0" w:line="240" w:lineRule="auto"/>
              <w:jc w:val="center"/>
              <w:rPr>
                <w:rFonts w:ascii="Arial" w:hAnsi="Arial" w:cs="Arial"/>
              </w:rPr>
            </w:pPr>
          </w:p>
          <w:p w14:paraId="3A5130C8" w14:textId="77777777" w:rsidR="00E1537E" w:rsidRDefault="00E1537E" w:rsidP="00FA69F7">
            <w:pPr>
              <w:spacing w:after="0" w:line="240" w:lineRule="auto"/>
              <w:jc w:val="center"/>
              <w:rPr>
                <w:rFonts w:ascii="Arial" w:hAnsi="Arial" w:cs="Arial"/>
              </w:rPr>
            </w:pPr>
          </w:p>
          <w:p w14:paraId="3A5130C9" w14:textId="77777777" w:rsidR="00055FB9" w:rsidRPr="000C2D5D" w:rsidRDefault="00B75556" w:rsidP="00FA69F7">
            <w:pPr>
              <w:spacing w:after="0" w:line="240" w:lineRule="auto"/>
              <w:jc w:val="center"/>
              <w:rPr>
                <w:rFonts w:ascii="Arial" w:hAnsi="Arial" w:cs="Arial"/>
              </w:rPr>
            </w:pPr>
            <w:r w:rsidRPr="000C2D5D">
              <w:rPr>
                <w:rFonts w:ascii="Arial" w:hAnsi="Arial" w:cs="Arial"/>
                <w:lang w:val="cy-GB"/>
              </w:rPr>
              <w:t>Gweithredol</w:t>
            </w:r>
          </w:p>
          <w:p w14:paraId="3A5130CA" w14:textId="77777777" w:rsidR="009D7E91" w:rsidRDefault="009D7E91" w:rsidP="006F1AF5">
            <w:pPr>
              <w:spacing w:after="0" w:line="240" w:lineRule="auto"/>
              <w:rPr>
                <w:rFonts w:ascii="Arial" w:hAnsi="Arial" w:cs="Arial"/>
              </w:rPr>
            </w:pPr>
          </w:p>
          <w:p w14:paraId="3A5130CB" w14:textId="77777777" w:rsidR="00055FB9" w:rsidRPr="000C2D5D" w:rsidRDefault="00B75556" w:rsidP="00681E2B">
            <w:pPr>
              <w:spacing w:after="0" w:line="240" w:lineRule="auto"/>
              <w:jc w:val="center"/>
              <w:rPr>
                <w:rFonts w:ascii="Arial" w:hAnsi="Arial" w:cs="Arial"/>
              </w:rPr>
            </w:pPr>
            <w:r w:rsidRPr="000C2D5D">
              <w:rPr>
                <w:rFonts w:ascii="Arial" w:hAnsi="Arial" w:cs="Arial"/>
                <w:lang w:val="cy-GB"/>
              </w:rPr>
              <w:t>Gweithredol</w:t>
            </w:r>
          </w:p>
        </w:tc>
        <w:tc>
          <w:tcPr>
            <w:tcW w:w="24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C" w14:textId="77777777" w:rsidR="00055FB9" w:rsidRPr="000C2D5D" w:rsidRDefault="00055FB9" w:rsidP="00FA69F7">
            <w:pPr>
              <w:spacing w:after="0" w:line="240" w:lineRule="auto"/>
              <w:ind w:left="268"/>
              <w:jc w:val="center"/>
              <w:rPr>
                <w:rFonts w:ascii="Arial" w:hAnsi="Arial" w:cs="Arial"/>
              </w:rPr>
            </w:pPr>
          </w:p>
          <w:p w14:paraId="3A5130CD" w14:textId="77777777" w:rsidR="00055FB9" w:rsidRPr="000C2D5D" w:rsidRDefault="00055FB9" w:rsidP="00FA69F7">
            <w:pPr>
              <w:spacing w:after="0" w:line="240" w:lineRule="auto"/>
              <w:ind w:left="268"/>
              <w:jc w:val="center"/>
              <w:rPr>
                <w:rFonts w:ascii="Arial" w:hAnsi="Arial" w:cs="Arial"/>
              </w:rPr>
            </w:pPr>
          </w:p>
          <w:p w14:paraId="3A5130CE" w14:textId="77777777" w:rsidR="009D7E91" w:rsidRDefault="00B75556" w:rsidP="00FA69F7">
            <w:pPr>
              <w:spacing w:after="0" w:line="240" w:lineRule="auto"/>
              <w:ind w:left="268"/>
              <w:jc w:val="center"/>
              <w:rPr>
                <w:rFonts w:ascii="Arial" w:hAnsi="Arial" w:cs="Arial"/>
              </w:rPr>
            </w:pPr>
            <w:r>
              <w:rPr>
                <w:rFonts w:ascii="Arial" w:hAnsi="Arial" w:cs="Arial"/>
                <w:lang w:val="cy-GB"/>
              </w:rPr>
              <w:t>Tywodfaen</w:t>
            </w:r>
          </w:p>
          <w:p w14:paraId="3A5130CF" w14:textId="77777777" w:rsidR="009D7E91" w:rsidRDefault="009D7E91" w:rsidP="00FA69F7">
            <w:pPr>
              <w:spacing w:after="0" w:line="240" w:lineRule="auto"/>
              <w:ind w:left="268"/>
              <w:jc w:val="center"/>
              <w:rPr>
                <w:rFonts w:ascii="Arial" w:hAnsi="Arial" w:cs="Arial"/>
              </w:rPr>
            </w:pPr>
          </w:p>
          <w:p w14:paraId="3A5130D0" w14:textId="77777777" w:rsidR="00055FB9" w:rsidRPr="000C2D5D" w:rsidRDefault="00B75556" w:rsidP="00681E2B">
            <w:pPr>
              <w:spacing w:after="0" w:line="240" w:lineRule="auto"/>
              <w:ind w:left="268"/>
              <w:jc w:val="center"/>
              <w:rPr>
                <w:rFonts w:ascii="Arial" w:hAnsi="Arial" w:cs="Arial"/>
              </w:rPr>
            </w:pPr>
            <w:r w:rsidRPr="000C2D5D">
              <w:rPr>
                <w:rFonts w:ascii="Arial" w:hAnsi="Arial" w:cs="Arial"/>
                <w:lang w:val="cy-GB"/>
              </w:rPr>
              <w:t>Tywod y Môr</w:t>
            </w:r>
          </w:p>
        </w:tc>
        <w:tc>
          <w:tcPr>
            <w:tcW w:w="2359" w:type="dxa"/>
            <w:tcBorders>
              <w:top w:val="nil"/>
              <w:left w:val="single" w:sz="4" w:space="0" w:color="auto"/>
              <w:bottom w:val="single" w:sz="4" w:space="0" w:color="auto"/>
              <w:right w:val="single" w:sz="4" w:space="0" w:color="auto"/>
            </w:tcBorders>
          </w:tcPr>
          <w:p w14:paraId="3A5130D1" w14:textId="77777777" w:rsidR="00055FB9" w:rsidRPr="00AD2415" w:rsidRDefault="00055FB9" w:rsidP="00B424B0">
            <w:pPr>
              <w:spacing w:after="0" w:line="240" w:lineRule="auto"/>
              <w:rPr>
                <w:rFonts w:ascii="Arial" w:hAnsi="Arial" w:cs="Arial"/>
                <w:color w:val="00B050"/>
              </w:rPr>
            </w:pPr>
          </w:p>
          <w:p w14:paraId="3A5130D2" w14:textId="77777777" w:rsidR="00776FCE" w:rsidRPr="00AD2415" w:rsidRDefault="00776FCE" w:rsidP="00FA69F7">
            <w:pPr>
              <w:spacing w:after="0" w:line="240" w:lineRule="auto"/>
              <w:ind w:left="268"/>
              <w:jc w:val="center"/>
              <w:rPr>
                <w:rFonts w:ascii="Arial" w:hAnsi="Arial" w:cs="Arial"/>
                <w:color w:val="00B050"/>
              </w:rPr>
            </w:pPr>
          </w:p>
          <w:p w14:paraId="3A5130D3"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15 Awst 2029</w:t>
            </w:r>
          </w:p>
          <w:p w14:paraId="3A5130D4" w14:textId="77777777" w:rsidR="00055FB9" w:rsidRPr="00AD2415" w:rsidRDefault="00055FB9" w:rsidP="00FA69F7">
            <w:pPr>
              <w:spacing w:after="0" w:line="240" w:lineRule="auto"/>
              <w:ind w:left="268"/>
              <w:jc w:val="center"/>
              <w:rPr>
                <w:rFonts w:ascii="Arial" w:hAnsi="Arial" w:cs="Arial"/>
                <w:color w:val="00B050"/>
              </w:rPr>
            </w:pPr>
          </w:p>
          <w:p w14:paraId="3A5130D5" w14:textId="77777777" w:rsidR="00055FB9" w:rsidRPr="00AD2415" w:rsidRDefault="00B75556" w:rsidP="00681E2B">
            <w:pPr>
              <w:spacing w:after="0" w:line="240" w:lineRule="auto"/>
              <w:ind w:left="268"/>
              <w:jc w:val="center"/>
              <w:rPr>
                <w:rFonts w:ascii="Arial" w:hAnsi="Arial" w:cs="Arial"/>
                <w:color w:val="00B050"/>
              </w:rPr>
            </w:pPr>
            <w:r>
              <w:rPr>
                <w:rFonts w:ascii="Arial" w:hAnsi="Arial" w:cs="Arial"/>
                <w:color w:val="00B050"/>
                <w:lang w:val="cy-GB"/>
              </w:rPr>
              <w:t>Ddim yn berthnasol</w:t>
            </w:r>
          </w:p>
        </w:tc>
      </w:tr>
    </w:tbl>
    <w:p w14:paraId="3A5130D7" w14:textId="77777777" w:rsidR="00146104" w:rsidRDefault="00146104">
      <w:pPr>
        <w:rPr>
          <w:rFonts w:ascii="Arial" w:hAnsi="Arial" w:cs="Arial"/>
        </w:rPr>
      </w:pPr>
    </w:p>
    <w:p w14:paraId="3A5130D8" w14:textId="77777777" w:rsidR="00F20F1A" w:rsidRDefault="00B75556">
      <w:pPr>
        <w:rPr>
          <w:rFonts w:ascii="Arial" w:hAnsi="Arial" w:cs="Arial"/>
        </w:rPr>
      </w:pPr>
      <w:r>
        <w:rPr>
          <w:rFonts w:ascii="Arial" w:hAnsi="Arial" w:cs="Arial"/>
          <w:lang w:val="cy-GB"/>
        </w:rPr>
        <w:t>Safleoedd Segur</w:t>
      </w:r>
    </w:p>
    <w:tbl>
      <w:tblPr>
        <w:tblW w:w="11765" w:type="dxa"/>
        <w:tblInd w:w="-289" w:type="dxa"/>
        <w:tblLayout w:type="fixed"/>
        <w:tblCellMar>
          <w:left w:w="0" w:type="dxa"/>
          <w:right w:w="0" w:type="dxa"/>
        </w:tblCellMar>
        <w:tblLook w:val="0000" w:firstRow="0" w:lastRow="0" w:firstColumn="0" w:lastColumn="0" w:noHBand="0" w:noVBand="0"/>
      </w:tblPr>
      <w:tblGrid>
        <w:gridCol w:w="1844"/>
        <w:gridCol w:w="3543"/>
        <w:gridCol w:w="1560"/>
        <w:gridCol w:w="2409"/>
        <w:gridCol w:w="2409"/>
      </w:tblGrid>
      <w:tr w:rsidR="008547C7" w14:paraId="3A5130DE" w14:textId="77777777" w:rsidTr="00FA69F7">
        <w:trPr>
          <w:trHeight w:val="255"/>
        </w:trPr>
        <w:tc>
          <w:tcPr>
            <w:tcW w:w="1844"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D9" w14:textId="77777777" w:rsidR="00A45C69" w:rsidRPr="00403EEC" w:rsidRDefault="00B75556" w:rsidP="00FA69F7">
            <w:pPr>
              <w:jc w:val="center"/>
              <w:rPr>
                <w:rFonts w:ascii="Arial" w:hAnsi="Arial" w:cs="Arial"/>
                <w:b/>
                <w:bCs/>
                <w:color w:val="FFFFFF" w:themeColor="background1"/>
              </w:rPr>
            </w:pPr>
            <w:r w:rsidRPr="00403EEC">
              <w:rPr>
                <w:rFonts w:ascii="Arial" w:hAnsi="Arial" w:cs="Arial"/>
                <w:b/>
                <w:bCs/>
                <w:color w:val="FFFFFF" w:themeColor="background1"/>
                <w:lang w:val="cy-GB"/>
              </w:rPr>
              <w:t>Cyfeirnod CDLl</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A"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Enw’r Chwarel</w:t>
            </w:r>
          </w:p>
        </w:tc>
        <w:tc>
          <w:tcPr>
            <w:tcW w:w="1560"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B"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Statws y Safle</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C"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Mwyn a Gloddiwyd</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DD" w14:textId="77777777" w:rsidR="00A45C69" w:rsidRPr="00AD2415" w:rsidRDefault="00B75556" w:rsidP="00FA69F7">
            <w:pPr>
              <w:spacing w:line="360" w:lineRule="auto"/>
              <w:jc w:val="center"/>
              <w:rPr>
                <w:rFonts w:ascii="Arial" w:hAnsi="Arial" w:cs="Arial"/>
                <w:b/>
                <w:bCs/>
                <w:color w:val="00B050"/>
              </w:rPr>
            </w:pPr>
            <w:r w:rsidRPr="00AD2415">
              <w:rPr>
                <w:rFonts w:ascii="Arial" w:hAnsi="Arial" w:cs="Arial"/>
                <w:b/>
                <w:bCs/>
                <w:color w:val="00B050"/>
                <w:lang w:val="cy-GB"/>
              </w:rPr>
              <w:t>Dyddiadau Adolygu ROMP</w:t>
            </w:r>
          </w:p>
        </w:tc>
      </w:tr>
      <w:tr w:rsidR="008547C7" w14:paraId="3A5130E6" w14:textId="77777777" w:rsidTr="00FA69F7">
        <w:trPr>
          <w:trHeight w:val="255"/>
        </w:trPr>
        <w:tc>
          <w:tcPr>
            <w:tcW w:w="1844" w:type="dxa"/>
            <w:tcBorders>
              <w:top w:val="nil"/>
              <w:left w:val="single" w:sz="4" w:space="0" w:color="auto"/>
              <w:bottom w:val="nil"/>
              <w:right w:val="single" w:sz="4" w:space="0" w:color="auto"/>
            </w:tcBorders>
          </w:tcPr>
          <w:p w14:paraId="3A5130DF" w14:textId="77777777" w:rsidR="00A45C69" w:rsidRDefault="00A45C69" w:rsidP="00FA69F7">
            <w:pPr>
              <w:spacing w:after="0"/>
              <w:jc w:val="center"/>
              <w:rPr>
                <w:rFonts w:ascii="Arial" w:hAnsi="Arial" w:cs="Arial"/>
              </w:rPr>
            </w:pPr>
          </w:p>
          <w:p w14:paraId="3A5130E0" w14:textId="77777777" w:rsidR="00A45C69" w:rsidRPr="004B0984" w:rsidRDefault="00B75556" w:rsidP="00FA69F7">
            <w:pPr>
              <w:spacing w:after="0"/>
              <w:jc w:val="center"/>
              <w:rPr>
                <w:rFonts w:ascii="Arial" w:hAnsi="Arial" w:cs="Arial"/>
              </w:rPr>
            </w:pPr>
            <w:r>
              <w:rPr>
                <w:rFonts w:ascii="Arial" w:hAnsi="Arial" w:cs="Arial"/>
                <w:lang w:val="cy-GB"/>
              </w:rPr>
              <w:t>M16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1"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Pwllymarch</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E2" w14:textId="77777777" w:rsidR="00A45C69" w:rsidRPr="004B0984" w:rsidRDefault="00B75556" w:rsidP="00FA69F7">
            <w:pPr>
              <w:spacing w:after="0"/>
              <w:ind w:right="-15"/>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3"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0E4" w14:textId="77777777" w:rsidR="00A45C69" w:rsidRPr="00AD2415" w:rsidRDefault="00A45C69" w:rsidP="00FA69F7">
            <w:pPr>
              <w:spacing w:after="0"/>
              <w:ind w:firstLine="269"/>
              <w:jc w:val="center"/>
              <w:rPr>
                <w:rFonts w:ascii="Arial" w:hAnsi="Arial" w:cs="Arial"/>
                <w:color w:val="00B050"/>
              </w:rPr>
            </w:pPr>
          </w:p>
          <w:p w14:paraId="3A5130E5"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ED" w14:textId="77777777" w:rsidTr="00FA69F7">
        <w:trPr>
          <w:trHeight w:val="255"/>
        </w:trPr>
        <w:tc>
          <w:tcPr>
            <w:tcW w:w="1844" w:type="dxa"/>
            <w:tcBorders>
              <w:top w:val="nil"/>
              <w:left w:val="single" w:sz="4" w:space="0" w:color="auto"/>
              <w:bottom w:val="nil"/>
              <w:right w:val="single" w:sz="4" w:space="0" w:color="auto"/>
            </w:tcBorders>
          </w:tcPr>
          <w:p w14:paraId="3A5130E7" w14:textId="77777777" w:rsidR="00A45C69" w:rsidRPr="004B0984" w:rsidRDefault="00B75556" w:rsidP="00FA69F7">
            <w:pPr>
              <w:spacing w:after="0"/>
              <w:jc w:val="center"/>
              <w:rPr>
                <w:rFonts w:ascii="Arial" w:hAnsi="Arial" w:cs="Arial"/>
              </w:rPr>
            </w:pPr>
            <w:r>
              <w:rPr>
                <w:rFonts w:ascii="Arial" w:hAnsi="Arial" w:cs="Arial"/>
                <w:lang w:val="cy-GB"/>
              </w:rPr>
              <w:t>M17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8"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Llwynyfran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E9"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A"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0EB" w14:textId="77777777" w:rsidR="00A45C69" w:rsidRPr="00AD2415" w:rsidRDefault="00A45C69" w:rsidP="00FA69F7">
            <w:pPr>
              <w:spacing w:after="0"/>
              <w:ind w:firstLine="269"/>
              <w:jc w:val="center"/>
              <w:rPr>
                <w:rFonts w:ascii="Arial" w:hAnsi="Arial" w:cs="Arial"/>
                <w:color w:val="00B050"/>
              </w:rPr>
            </w:pPr>
          </w:p>
          <w:p w14:paraId="3A5130EC"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F3" w14:textId="77777777" w:rsidTr="00FA69F7">
        <w:trPr>
          <w:trHeight w:val="255"/>
        </w:trPr>
        <w:tc>
          <w:tcPr>
            <w:tcW w:w="1844" w:type="dxa"/>
            <w:tcBorders>
              <w:top w:val="nil"/>
              <w:left w:val="single" w:sz="4" w:space="0" w:color="auto"/>
              <w:right w:val="single" w:sz="4" w:space="0" w:color="auto"/>
            </w:tcBorders>
          </w:tcPr>
          <w:p w14:paraId="3A5130EE"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0EF"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F0"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0F1"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3A5130F2" w14:textId="77777777" w:rsidR="00A45C69" w:rsidRPr="00AD2415" w:rsidRDefault="00A45C69" w:rsidP="00FA69F7">
            <w:pPr>
              <w:spacing w:after="0"/>
              <w:ind w:firstLine="269"/>
              <w:jc w:val="center"/>
              <w:rPr>
                <w:rFonts w:ascii="Arial" w:eastAsia="Arial Unicode MS" w:hAnsi="Arial" w:cs="Arial"/>
                <w:strike/>
                <w:color w:val="00B050"/>
              </w:rPr>
            </w:pPr>
          </w:p>
        </w:tc>
      </w:tr>
      <w:tr w:rsidR="008547C7" w14:paraId="3A5130F9" w14:textId="77777777" w:rsidTr="00FA69F7">
        <w:trPr>
          <w:trHeight w:val="255"/>
        </w:trPr>
        <w:tc>
          <w:tcPr>
            <w:tcW w:w="1844" w:type="dxa"/>
            <w:tcBorders>
              <w:top w:val="nil"/>
              <w:left w:val="single" w:sz="4" w:space="0" w:color="auto"/>
              <w:right w:val="single" w:sz="4" w:space="0" w:color="auto"/>
            </w:tcBorders>
          </w:tcPr>
          <w:p w14:paraId="3A5130F4" w14:textId="77777777" w:rsidR="00A45C69" w:rsidRPr="004B0984" w:rsidRDefault="00B75556" w:rsidP="00FA69F7">
            <w:pPr>
              <w:spacing w:after="0"/>
              <w:jc w:val="center"/>
              <w:rPr>
                <w:rFonts w:ascii="Arial" w:hAnsi="Arial" w:cs="Arial"/>
              </w:rPr>
            </w:pPr>
            <w:r>
              <w:rPr>
                <w:rFonts w:ascii="Arial" w:hAnsi="Arial" w:cs="Arial"/>
                <w:lang w:val="cy-GB"/>
              </w:rPr>
              <w:t>M18</w:t>
            </w: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0F5"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Tŷ’r Garn</w:t>
            </w:r>
          </w:p>
        </w:tc>
        <w:tc>
          <w:tcPr>
            <w:tcW w:w="1560" w:type="dxa"/>
            <w:tcBorders>
              <w:top w:val="nil"/>
              <w:left w:val="single" w:sz="4" w:space="0" w:color="auto"/>
              <w:right w:val="single" w:sz="4" w:space="0" w:color="auto"/>
            </w:tcBorders>
            <w:noWrap/>
            <w:tcMar>
              <w:top w:w="15" w:type="dxa"/>
              <w:left w:w="15" w:type="dxa"/>
              <w:bottom w:w="0" w:type="dxa"/>
              <w:right w:w="15" w:type="dxa"/>
            </w:tcMar>
            <w:vAlign w:val="bottom"/>
          </w:tcPr>
          <w:p w14:paraId="3A5130F6"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0F7"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right w:val="single" w:sz="4" w:space="0" w:color="auto"/>
            </w:tcBorders>
          </w:tcPr>
          <w:p w14:paraId="3A5130F8"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FF" w14:textId="77777777" w:rsidTr="00FA69F7">
        <w:trPr>
          <w:trHeight w:val="255"/>
        </w:trPr>
        <w:tc>
          <w:tcPr>
            <w:tcW w:w="1844" w:type="dxa"/>
            <w:tcBorders>
              <w:left w:val="single" w:sz="4" w:space="0" w:color="auto"/>
              <w:bottom w:val="nil"/>
              <w:right w:val="single" w:sz="4" w:space="0" w:color="auto"/>
            </w:tcBorders>
          </w:tcPr>
          <w:p w14:paraId="3A5130FA" w14:textId="77777777" w:rsidR="00A45C69" w:rsidRPr="004B0984" w:rsidRDefault="00B75556" w:rsidP="00FA69F7">
            <w:pPr>
              <w:spacing w:after="0"/>
              <w:jc w:val="center"/>
              <w:rPr>
                <w:rFonts w:ascii="Arial" w:hAnsi="Arial" w:cs="Arial"/>
              </w:rPr>
            </w:pPr>
            <w:r>
              <w:rPr>
                <w:rFonts w:ascii="Arial" w:hAnsi="Arial" w:cs="Arial"/>
                <w:lang w:val="cy-GB"/>
              </w:rPr>
              <w:t>M19</w:t>
            </w:r>
          </w:p>
        </w:tc>
        <w:tc>
          <w:tcPr>
            <w:tcW w:w="3543" w:type="dxa"/>
            <w:tcBorders>
              <w:left w:val="single" w:sz="4" w:space="0" w:color="auto"/>
              <w:bottom w:val="nil"/>
              <w:right w:val="single" w:sz="4" w:space="0" w:color="auto"/>
            </w:tcBorders>
            <w:noWrap/>
            <w:tcMar>
              <w:top w:w="15" w:type="dxa"/>
              <w:left w:w="15" w:type="dxa"/>
              <w:bottom w:w="0" w:type="dxa"/>
              <w:right w:w="15" w:type="dxa"/>
            </w:tcMar>
            <w:vAlign w:val="bottom"/>
          </w:tcPr>
          <w:p w14:paraId="3A5130FB"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Garn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FC"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left w:val="single" w:sz="4" w:space="0" w:color="auto"/>
              <w:bottom w:val="nil"/>
              <w:right w:val="single" w:sz="4" w:space="0" w:color="auto"/>
            </w:tcBorders>
            <w:noWrap/>
            <w:tcMar>
              <w:top w:w="15" w:type="dxa"/>
              <w:left w:w="15" w:type="dxa"/>
              <w:bottom w:w="0" w:type="dxa"/>
              <w:right w:w="15" w:type="dxa"/>
            </w:tcMar>
            <w:vAlign w:val="bottom"/>
          </w:tcPr>
          <w:p w14:paraId="3A5130FD"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Tywodfaen</w:t>
            </w:r>
          </w:p>
        </w:tc>
        <w:tc>
          <w:tcPr>
            <w:tcW w:w="2409" w:type="dxa"/>
            <w:tcBorders>
              <w:left w:val="single" w:sz="4" w:space="0" w:color="auto"/>
              <w:bottom w:val="nil"/>
              <w:right w:val="single" w:sz="4" w:space="0" w:color="auto"/>
            </w:tcBorders>
          </w:tcPr>
          <w:p w14:paraId="3A5130FE"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05" w14:textId="77777777" w:rsidTr="00FA69F7">
        <w:trPr>
          <w:trHeight w:val="255"/>
        </w:trPr>
        <w:tc>
          <w:tcPr>
            <w:tcW w:w="1844" w:type="dxa"/>
            <w:tcBorders>
              <w:top w:val="nil"/>
              <w:left w:val="single" w:sz="4" w:space="0" w:color="auto"/>
              <w:bottom w:val="nil"/>
              <w:right w:val="single" w:sz="4" w:space="0" w:color="auto"/>
            </w:tcBorders>
          </w:tcPr>
          <w:p w14:paraId="3A513100" w14:textId="77777777" w:rsidR="00A45C69" w:rsidRPr="004B0984" w:rsidRDefault="00B75556" w:rsidP="00FA69F7">
            <w:pPr>
              <w:spacing w:after="0"/>
              <w:jc w:val="center"/>
              <w:rPr>
                <w:rFonts w:ascii="Arial" w:hAnsi="Arial" w:cs="Arial"/>
              </w:rPr>
            </w:pPr>
            <w:r>
              <w:rPr>
                <w:rFonts w:ascii="Arial" w:hAnsi="Arial" w:cs="Arial"/>
                <w:lang w:val="cy-GB"/>
              </w:rPr>
              <w:t>M20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1"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Limestone Hill</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2"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3"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104"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0B" w14:textId="77777777" w:rsidTr="00FA69F7">
        <w:trPr>
          <w:trHeight w:val="255"/>
        </w:trPr>
        <w:tc>
          <w:tcPr>
            <w:tcW w:w="1844" w:type="dxa"/>
            <w:tcBorders>
              <w:top w:val="nil"/>
              <w:left w:val="single" w:sz="4" w:space="0" w:color="auto"/>
              <w:bottom w:val="nil"/>
              <w:right w:val="single" w:sz="4" w:space="0" w:color="auto"/>
            </w:tcBorders>
          </w:tcPr>
          <w:p w14:paraId="3A513106" w14:textId="77777777" w:rsidR="00A45C69" w:rsidRPr="004B0984" w:rsidRDefault="00B75556" w:rsidP="00FA69F7">
            <w:pPr>
              <w:spacing w:after="0"/>
              <w:jc w:val="center"/>
              <w:rPr>
                <w:rFonts w:ascii="Arial" w:hAnsi="Arial" w:cs="Arial"/>
              </w:rPr>
            </w:pPr>
            <w:r>
              <w:rPr>
                <w:rFonts w:ascii="Arial" w:hAnsi="Arial" w:cs="Arial"/>
                <w:lang w:val="cy-GB"/>
              </w:rPr>
              <w:t>M21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7"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Penybanc</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8"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9"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10A"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11" w14:textId="77777777" w:rsidTr="00FA69F7">
        <w:trPr>
          <w:trHeight w:val="255"/>
        </w:trPr>
        <w:tc>
          <w:tcPr>
            <w:tcW w:w="1844" w:type="dxa"/>
            <w:tcBorders>
              <w:top w:val="nil"/>
              <w:left w:val="single" w:sz="4" w:space="0" w:color="auto"/>
              <w:right w:val="single" w:sz="4" w:space="0" w:color="auto"/>
            </w:tcBorders>
          </w:tcPr>
          <w:p w14:paraId="3A51310C"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10D"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E"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10F"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3A513110" w14:textId="77777777" w:rsidR="00A45C69" w:rsidRPr="00AD2415" w:rsidRDefault="00A45C69" w:rsidP="00FA69F7">
            <w:pPr>
              <w:spacing w:after="0"/>
              <w:ind w:firstLine="269"/>
              <w:jc w:val="center"/>
              <w:rPr>
                <w:rFonts w:ascii="Arial" w:eastAsia="Arial Unicode MS" w:hAnsi="Arial" w:cs="Arial"/>
                <w:strike/>
                <w:color w:val="00B050"/>
              </w:rPr>
            </w:pPr>
          </w:p>
        </w:tc>
      </w:tr>
      <w:tr w:rsidR="008547C7" w14:paraId="3A513117" w14:textId="77777777" w:rsidTr="00FA69F7">
        <w:trPr>
          <w:trHeight w:val="255"/>
        </w:trPr>
        <w:tc>
          <w:tcPr>
            <w:tcW w:w="1844" w:type="dxa"/>
            <w:tcBorders>
              <w:top w:val="nil"/>
              <w:left w:val="single" w:sz="4" w:space="0" w:color="auto"/>
              <w:bottom w:val="nil"/>
              <w:right w:val="single" w:sz="4" w:space="0" w:color="auto"/>
            </w:tcBorders>
          </w:tcPr>
          <w:p w14:paraId="3A513112" w14:textId="77777777" w:rsidR="00A45C69" w:rsidRPr="004B0984" w:rsidRDefault="00B75556" w:rsidP="00FA69F7">
            <w:pPr>
              <w:spacing w:after="0"/>
              <w:jc w:val="center"/>
              <w:rPr>
                <w:rFonts w:ascii="Arial" w:hAnsi="Arial" w:cs="Arial"/>
              </w:rPr>
            </w:pPr>
            <w:r w:rsidRPr="004B0984">
              <w:rPr>
                <w:rFonts w:ascii="Arial" w:hAnsi="Arial" w:cs="Arial"/>
                <w:lang w:val="cy-GB"/>
              </w:rPr>
              <w:t>M22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3"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Cynghordy</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14"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5"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Tywodfaen</w:t>
            </w:r>
          </w:p>
        </w:tc>
        <w:tc>
          <w:tcPr>
            <w:tcW w:w="2409" w:type="dxa"/>
            <w:tcBorders>
              <w:top w:val="nil"/>
              <w:left w:val="single" w:sz="4" w:space="0" w:color="auto"/>
              <w:bottom w:val="nil"/>
              <w:right w:val="single" w:sz="4" w:space="0" w:color="auto"/>
            </w:tcBorders>
          </w:tcPr>
          <w:p w14:paraId="3A513116"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1D" w14:textId="77777777" w:rsidTr="00FA69F7">
        <w:trPr>
          <w:trHeight w:val="255"/>
        </w:trPr>
        <w:tc>
          <w:tcPr>
            <w:tcW w:w="1844" w:type="dxa"/>
            <w:tcBorders>
              <w:top w:val="nil"/>
              <w:left w:val="single" w:sz="4" w:space="0" w:color="auto"/>
              <w:bottom w:val="nil"/>
              <w:right w:val="single" w:sz="4" w:space="0" w:color="auto"/>
            </w:tcBorders>
          </w:tcPr>
          <w:p w14:paraId="3A513118" w14:textId="77777777" w:rsidR="00A45C69" w:rsidRPr="004B0984" w:rsidRDefault="00B75556" w:rsidP="00FA69F7">
            <w:pPr>
              <w:spacing w:after="0"/>
              <w:jc w:val="center"/>
              <w:rPr>
                <w:rFonts w:ascii="Arial" w:hAnsi="Arial" w:cs="Arial"/>
              </w:rPr>
            </w:pPr>
            <w:r w:rsidRPr="004B0984">
              <w:rPr>
                <w:rFonts w:ascii="Arial" w:hAnsi="Arial" w:cs="Arial"/>
                <w:lang w:val="cy-GB"/>
              </w:rPr>
              <w:t>M23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9"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Glantywi</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1A"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B"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 a Graean</w:t>
            </w:r>
          </w:p>
        </w:tc>
        <w:tc>
          <w:tcPr>
            <w:tcW w:w="2409" w:type="dxa"/>
            <w:tcBorders>
              <w:top w:val="nil"/>
              <w:left w:val="single" w:sz="4" w:space="0" w:color="auto"/>
              <w:bottom w:val="nil"/>
              <w:right w:val="single" w:sz="4" w:space="0" w:color="auto"/>
            </w:tcBorders>
          </w:tcPr>
          <w:p w14:paraId="3A51311C"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23" w14:textId="77777777" w:rsidTr="00FA69F7">
        <w:trPr>
          <w:trHeight w:val="255"/>
        </w:trPr>
        <w:tc>
          <w:tcPr>
            <w:tcW w:w="1844" w:type="dxa"/>
            <w:tcBorders>
              <w:top w:val="nil"/>
              <w:left w:val="single" w:sz="4" w:space="0" w:color="auto"/>
              <w:bottom w:val="single" w:sz="4" w:space="0" w:color="auto"/>
              <w:right w:val="single" w:sz="4" w:space="0" w:color="auto"/>
            </w:tcBorders>
          </w:tcPr>
          <w:p w14:paraId="3A51311E" w14:textId="77777777" w:rsidR="00A45C69" w:rsidRPr="004B0984" w:rsidRDefault="00A45C69" w:rsidP="00FA69F7">
            <w:pPr>
              <w:spacing w:after="0"/>
              <w:rPr>
                <w:rFonts w:ascii="Arial" w:hAnsi="Arial" w:cs="Arial"/>
              </w:rPr>
            </w:pP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1F" w14:textId="77777777" w:rsidR="00A45C69" w:rsidRPr="004B0984" w:rsidRDefault="00A45C69" w:rsidP="00FA69F7">
            <w:pPr>
              <w:spacing w:after="0"/>
              <w:ind w:firstLine="268"/>
              <w:jc w:val="center"/>
              <w:rPr>
                <w:rFonts w:ascii="Arial" w:hAnsi="Arial" w:cs="Arial"/>
              </w:rPr>
            </w:pPr>
          </w:p>
        </w:tc>
        <w:tc>
          <w:tcPr>
            <w:tcW w:w="15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20" w14:textId="77777777" w:rsidR="00A45C69" w:rsidRPr="004B0984" w:rsidRDefault="00A45C69" w:rsidP="00FA69F7">
            <w:pPr>
              <w:spacing w:after="0"/>
              <w:jc w:val="center"/>
              <w:rPr>
                <w:rFonts w:ascii="Arial" w:hAnsi="Arial" w:cs="Arial"/>
              </w:rPr>
            </w:pPr>
          </w:p>
        </w:tc>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21" w14:textId="77777777" w:rsidR="00A45C69" w:rsidRPr="004B0984" w:rsidRDefault="00A45C69" w:rsidP="00FA69F7">
            <w:pPr>
              <w:spacing w:after="0"/>
              <w:ind w:firstLine="269"/>
              <w:jc w:val="center"/>
              <w:rPr>
                <w:rFonts w:ascii="Arial" w:hAnsi="Arial" w:cs="Arial"/>
              </w:rPr>
            </w:pPr>
          </w:p>
        </w:tc>
        <w:tc>
          <w:tcPr>
            <w:tcW w:w="2409" w:type="dxa"/>
            <w:tcBorders>
              <w:top w:val="nil"/>
              <w:left w:val="single" w:sz="4" w:space="0" w:color="auto"/>
              <w:bottom w:val="single" w:sz="4" w:space="0" w:color="auto"/>
              <w:right w:val="single" w:sz="4" w:space="0" w:color="auto"/>
            </w:tcBorders>
          </w:tcPr>
          <w:p w14:paraId="3A513122" w14:textId="77777777" w:rsidR="00A45C69" w:rsidRPr="00AD2415" w:rsidRDefault="00A45C69" w:rsidP="00FA69F7">
            <w:pPr>
              <w:spacing w:after="0"/>
              <w:ind w:firstLine="269"/>
              <w:jc w:val="center"/>
              <w:rPr>
                <w:rFonts w:ascii="Arial" w:hAnsi="Arial" w:cs="Arial"/>
                <w:color w:val="00B050"/>
              </w:rPr>
            </w:pPr>
          </w:p>
        </w:tc>
      </w:tr>
    </w:tbl>
    <w:p w14:paraId="3A513124" w14:textId="77777777" w:rsidR="000E3D29" w:rsidRDefault="000E3D29" w:rsidP="002934C2">
      <w:pPr>
        <w:rPr>
          <w:rFonts w:ascii="Arial" w:hAnsi="Arial" w:cs="Arial"/>
          <w:b/>
          <w:bCs/>
        </w:rPr>
      </w:pPr>
    </w:p>
    <w:p w14:paraId="3A513125" w14:textId="77777777" w:rsidR="002934C2" w:rsidRPr="00681E2B" w:rsidRDefault="00B75556" w:rsidP="002934C2">
      <w:pPr>
        <w:rPr>
          <w:rFonts w:ascii="Arial" w:hAnsi="Arial" w:cs="Arial"/>
          <w:color w:val="00B050"/>
          <w:sz w:val="22"/>
          <w:szCs w:val="22"/>
        </w:rPr>
      </w:pPr>
      <w:r w:rsidRPr="00681E2B">
        <w:rPr>
          <w:rFonts w:ascii="Arial" w:hAnsi="Arial" w:cs="Arial"/>
          <w:b/>
          <w:bCs/>
          <w:color w:val="00B050"/>
          <w:sz w:val="22"/>
          <w:szCs w:val="22"/>
          <w:lang w:val="cy-GB"/>
        </w:rPr>
        <w:lastRenderedPageBreak/>
        <w:t xml:space="preserve">D.S. </w:t>
      </w:r>
      <w:r w:rsidRPr="00681E2B">
        <w:rPr>
          <w:rFonts w:ascii="Arial" w:hAnsi="Arial" w:cs="Arial"/>
          <w:color w:val="00B050"/>
          <w:sz w:val="22"/>
          <w:szCs w:val="22"/>
          <w:lang w:val="cy-GB"/>
        </w:rPr>
        <w:t>Cynhelir adolygiadau ROMP bob 15 mlynedd.  Nodwyd 'Ddim yn berthnasol' wrth rai safleoedd gan fod y caniatâd sy'n weddill o dan 15 mlynedd.   Nid oes dyddiad penodol ar gyfer cyflwyno ceisiadau i benderfynu ar amodau sy'n ymwneud â safleoedd segur, ond ni all safleoedd o'r fath ailddechrau gweithio yn gyfreithlon nes bod cynllun newydd o amodau wedi'i gymeradwyo.</w:t>
      </w:r>
    </w:p>
    <w:p w14:paraId="3A513126" w14:textId="77777777" w:rsidR="004C7B77" w:rsidRPr="00E10581" w:rsidRDefault="004C7B77">
      <w:pPr>
        <w:rPr>
          <w:rFonts w:ascii="Arial" w:hAnsi="Arial" w:cs="Arial"/>
        </w:rPr>
      </w:pPr>
    </w:p>
    <w:sectPr w:rsidR="004C7B77" w:rsidRPr="00E10581" w:rsidSect="004C7B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E4F4" w14:textId="77777777" w:rsidR="003749D4" w:rsidRDefault="003749D4">
      <w:pPr>
        <w:spacing w:after="0" w:line="240" w:lineRule="auto"/>
      </w:pPr>
      <w:r>
        <w:separator/>
      </w:r>
    </w:p>
  </w:endnote>
  <w:endnote w:type="continuationSeparator" w:id="0">
    <w:p w14:paraId="4E77F90D" w14:textId="77777777" w:rsidR="003749D4" w:rsidRDefault="0037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18D8" w14:textId="77777777" w:rsidR="003749D4" w:rsidRDefault="003749D4">
      <w:pPr>
        <w:spacing w:after="0" w:line="240" w:lineRule="auto"/>
      </w:pPr>
      <w:r>
        <w:separator/>
      </w:r>
    </w:p>
  </w:footnote>
  <w:footnote w:type="continuationSeparator" w:id="0">
    <w:p w14:paraId="505DFA75" w14:textId="77777777" w:rsidR="003749D4" w:rsidRDefault="003749D4">
      <w:pPr>
        <w:spacing w:after="0" w:line="240" w:lineRule="auto"/>
      </w:pPr>
      <w:r>
        <w:continuationSeparator/>
      </w:r>
    </w:p>
  </w:footnote>
  <w:footnote w:type="continuationNotice" w:id="1">
    <w:p w14:paraId="785B8D87" w14:textId="77777777" w:rsidR="003749D4" w:rsidRDefault="003749D4">
      <w:pPr>
        <w:spacing w:after="0" w:line="240" w:lineRule="auto"/>
      </w:pPr>
    </w:p>
  </w:footnote>
  <w:footnote w:id="2">
    <w:p w14:paraId="3A51312A" w14:textId="77777777" w:rsidR="00DD026D" w:rsidRDefault="00B75556">
      <w:pPr>
        <w:pStyle w:val="FootnoteText"/>
      </w:pPr>
      <w:r w:rsidRPr="00331F14">
        <w:rPr>
          <w:rStyle w:val="FootnoteReference"/>
          <w:color w:val="00B050"/>
        </w:rPr>
        <w:footnoteRef/>
      </w:r>
      <w:r w:rsidRPr="00331F14">
        <w:rPr>
          <w:color w:val="00B050"/>
          <w:lang w:val="cy-GB"/>
        </w:rPr>
        <w:t xml:space="preserve"> </w:t>
      </w:r>
      <w:r w:rsidRPr="00331F14">
        <w:rPr>
          <w:rFonts w:ascii="Roboto" w:hAnsi="Roboto"/>
          <w:color w:val="00B050"/>
          <w:sz w:val="21"/>
          <w:szCs w:val="21"/>
          <w:shd w:val="clear" w:color="auto" w:fill="FFFFFF"/>
          <w:lang w:val="cy-GB"/>
        </w:rPr>
        <w:t>Nid yw'r gweithrediadau'n cynnwys cloddio am fwynau ac felly nid oes angen clustogfa o amgylch y safle. Mae’r safle glanio morol a leolir tua 800m i’r dwyrain o safle Llanelli Sand Dredging hefyd wedi ei ddiogelu oherwydd ei bwysigrwydd o ran glanio tywod y môr.</w:t>
      </w:r>
    </w:p>
  </w:footnote>
  <w:footnote w:id="3">
    <w:p w14:paraId="3A51312B" w14:textId="77777777" w:rsidR="00DD026D" w:rsidRDefault="00B75556" w:rsidP="000241F8">
      <w:pPr>
        <w:pStyle w:val="FootnoteText"/>
      </w:pPr>
      <w:r>
        <w:rPr>
          <w:rStyle w:val="FootnoteReference"/>
        </w:rPr>
        <w:footnoteRef/>
      </w:r>
      <w:r>
        <w:rPr>
          <w:lang w:val="cy-GB"/>
        </w:rPr>
        <w:t xml:space="preserve"> Erthygl 16 o Gyfarwyddeb Fframwaith Gwastraff yr UE, 2008</w:t>
      </w:r>
    </w:p>
  </w:footnote>
  <w:footnote w:id="4">
    <w:p w14:paraId="3A51312C" w14:textId="77777777" w:rsidR="00700CDF" w:rsidRDefault="00B75556">
      <w:pPr>
        <w:pStyle w:val="FootnoteText"/>
      </w:pPr>
      <w:r>
        <w:rPr>
          <w:rStyle w:val="FootnoteReference"/>
        </w:rPr>
        <w:footnoteRef/>
      </w:r>
      <w:r>
        <w:rPr>
          <w:lang w:val="cy-GB"/>
        </w:rPr>
        <w:t xml:space="preserve"> ROMP – Adolygiad o Hen Ganiatadau Mwynau</w:t>
      </w:r>
    </w:p>
  </w:footnote>
  <w:footnote w:id="5">
    <w:p w14:paraId="3A51312D" w14:textId="77777777" w:rsidR="00055FB9" w:rsidRDefault="00B75556" w:rsidP="00055FB9">
      <w:pPr>
        <w:pStyle w:val="FootnoteText"/>
      </w:pPr>
      <w:r>
        <w:rPr>
          <w:rStyle w:val="FootnoteReference"/>
        </w:rPr>
        <w:footnoteRef/>
      </w:r>
      <w:r>
        <w:rPr>
          <w:lang w:val="cy-GB"/>
        </w:rPr>
        <w:t xml:space="preserve"> Nid yw'r gweithrediadau'n cynnwys cloddio am fwynau ac felly nid oes angen clustogfa o amgylch y safle.  Mae’r safle glanio morol a leolir tua 800m i’r dwyrain o safle Llanelli Sand Dredging hefyd wedi ei ddiogelu oherwydd ei bwysigrwydd o ran glanio tywod y môr.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F3B"/>
    <w:multiLevelType w:val="hybridMultilevel"/>
    <w:tmpl w:val="19229040"/>
    <w:lvl w:ilvl="0" w:tplc="ACEEBBCA">
      <w:start w:val="1"/>
      <w:numFmt w:val="lowerLetter"/>
      <w:lvlText w:val="%1)"/>
      <w:lvlJc w:val="left"/>
      <w:pPr>
        <w:ind w:left="1571" w:hanging="360"/>
      </w:pPr>
    </w:lvl>
    <w:lvl w:ilvl="1" w:tplc="E83022DA">
      <w:start w:val="1"/>
      <w:numFmt w:val="lowerLetter"/>
      <w:lvlText w:val="%2."/>
      <w:lvlJc w:val="left"/>
      <w:pPr>
        <w:ind w:left="2291" w:hanging="360"/>
      </w:pPr>
    </w:lvl>
    <w:lvl w:ilvl="2" w:tplc="7526C880" w:tentative="1">
      <w:start w:val="1"/>
      <w:numFmt w:val="lowerRoman"/>
      <w:lvlText w:val="%3."/>
      <w:lvlJc w:val="right"/>
      <w:pPr>
        <w:ind w:left="3011" w:hanging="180"/>
      </w:pPr>
    </w:lvl>
    <w:lvl w:ilvl="3" w:tplc="56CAF61A" w:tentative="1">
      <w:start w:val="1"/>
      <w:numFmt w:val="decimal"/>
      <w:lvlText w:val="%4."/>
      <w:lvlJc w:val="left"/>
      <w:pPr>
        <w:ind w:left="3731" w:hanging="360"/>
      </w:pPr>
    </w:lvl>
    <w:lvl w:ilvl="4" w:tplc="E89ADE24" w:tentative="1">
      <w:start w:val="1"/>
      <w:numFmt w:val="lowerLetter"/>
      <w:lvlText w:val="%5."/>
      <w:lvlJc w:val="left"/>
      <w:pPr>
        <w:ind w:left="4451" w:hanging="360"/>
      </w:pPr>
    </w:lvl>
    <w:lvl w:ilvl="5" w:tplc="8486AA78" w:tentative="1">
      <w:start w:val="1"/>
      <w:numFmt w:val="lowerRoman"/>
      <w:lvlText w:val="%6."/>
      <w:lvlJc w:val="right"/>
      <w:pPr>
        <w:ind w:left="5171" w:hanging="180"/>
      </w:pPr>
    </w:lvl>
    <w:lvl w:ilvl="6" w:tplc="48EC0E64" w:tentative="1">
      <w:start w:val="1"/>
      <w:numFmt w:val="decimal"/>
      <w:lvlText w:val="%7."/>
      <w:lvlJc w:val="left"/>
      <w:pPr>
        <w:ind w:left="5891" w:hanging="360"/>
      </w:pPr>
    </w:lvl>
    <w:lvl w:ilvl="7" w:tplc="94F89AFC" w:tentative="1">
      <w:start w:val="1"/>
      <w:numFmt w:val="lowerLetter"/>
      <w:lvlText w:val="%8."/>
      <w:lvlJc w:val="left"/>
      <w:pPr>
        <w:ind w:left="6611" w:hanging="360"/>
      </w:pPr>
    </w:lvl>
    <w:lvl w:ilvl="8" w:tplc="4ABC7B40" w:tentative="1">
      <w:start w:val="1"/>
      <w:numFmt w:val="lowerRoman"/>
      <w:lvlText w:val="%9."/>
      <w:lvlJc w:val="right"/>
      <w:pPr>
        <w:ind w:left="7331" w:hanging="180"/>
      </w:pPr>
    </w:lvl>
  </w:abstractNum>
  <w:abstractNum w:abstractNumId="1" w15:restartNumberingAfterBreak="0">
    <w:nsid w:val="0B520204"/>
    <w:multiLevelType w:val="multilevel"/>
    <w:tmpl w:val="BD0C00E8"/>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9B4B6F"/>
    <w:multiLevelType w:val="hybridMultilevel"/>
    <w:tmpl w:val="3B78BA70"/>
    <w:lvl w:ilvl="0" w:tplc="9F7AB896">
      <w:start w:val="1"/>
      <w:numFmt w:val="bullet"/>
      <w:lvlText w:val=""/>
      <w:lvlJc w:val="left"/>
      <w:pPr>
        <w:ind w:left="720" w:hanging="360"/>
      </w:pPr>
      <w:rPr>
        <w:rFonts w:ascii="Symbol" w:hAnsi="Symbol" w:hint="default"/>
      </w:rPr>
    </w:lvl>
    <w:lvl w:ilvl="1" w:tplc="DEAC21EA" w:tentative="1">
      <w:start w:val="1"/>
      <w:numFmt w:val="bullet"/>
      <w:lvlText w:val="o"/>
      <w:lvlJc w:val="left"/>
      <w:pPr>
        <w:ind w:left="1440" w:hanging="360"/>
      </w:pPr>
      <w:rPr>
        <w:rFonts w:ascii="Courier New" w:hAnsi="Courier New" w:cs="Courier New" w:hint="default"/>
      </w:rPr>
    </w:lvl>
    <w:lvl w:ilvl="2" w:tplc="691837A6" w:tentative="1">
      <w:start w:val="1"/>
      <w:numFmt w:val="bullet"/>
      <w:lvlText w:val=""/>
      <w:lvlJc w:val="left"/>
      <w:pPr>
        <w:ind w:left="2160" w:hanging="360"/>
      </w:pPr>
      <w:rPr>
        <w:rFonts w:ascii="Wingdings" w:hAnsi="Wingdings" w:hint="default"/>
      </w:rPr>
    </w:lvl>
    <w:lvl w:ilvl="3" w:tplc="490A590A" w:tentative="1">
      <w:start w:val="1"/>
      <w:numFmt w:val="bullet"/>
      <w:lvlText w:val=""/>
      <w:lvlJc w:val="left"/>
      <w:pPr>
        <w:ind w:left="2880" w:hanging="360"/>
      </w:pPr>
      <w:rPr>
        <w:rFonts w:ascii="Symbol" w:hAnsi="Symbol" w:hint="default"/>
      </w:rPr>
    </w:lvl>
    <w:lvl w:ilvl="4" w:tplc="2700980A" w:tentative="1">
      <w:start w:val="1"/>
      <w:numFmt w:val="bullet"/>
      <w:lvlText w:val="o"/>
      <w:lvlJc w:val="left"/>
      <w:pPr>
        <w:ind w:left="3600" w:hanging="360"/>
      </w:pPr>
      <w:rPr>
        <w:rFonts w:ascii="Courier New" w:hAnsi="Courier New" w:cs="Courier New" w:hint="default"/>
      </w:rPr>
    </w:lvl>
    <w:lvl w:ilvl="5" w:tplc="256C12A4" w:tentative="1">
      <w:start w:val="1"/>
      <w:numFmt w:val="bullet"/>
      <w:lvlText w:val=""/>
      <w:lvlJc w:val="left"/>
      <w:pPr>
        <w:ind w:left="4320" w:hanging="360"/>
      </w:pPr>
      <w:rPr>
        <w:rFonts w:ascii="Wingdings" w:hAnsi="Wingdings" w:hint="default"/>
      </w:rPr>
    </w:lvl>
    <w:lvl w:ilvl="6" w:tplc="5C3E2CDC" w:tentative="1">
      <w:start w:val="1"/>
      <w:numFmt w:val="bullet"/>
      <w:lvlText w:val=""/>
      <w:lvlJc w:val="left"/>
      <w:pPr>
        <w:ind w:left="5040" w:hanging="360"/>
      </w:pPr>
      <w:rPr>
        <w:rFonts w:ascii="Symbol" w:hAnsi="Symbol" w:hint="default"/>
      </w:rPr>
    </w:lvl>
    <w:lvl w:ilvl="7" w:tplc="74F8CAA6" w:tentative="1">
      <w:start w:val="1"/>
      <w:numFmt w:val="bullet"/>
      <w:lvlText w:val="o"/>
      <w:lvlJc w:val="left"/>
      <w:pPr>
        <w:ind w:left="5760" w:hanging="360"/>
      </w:pPr>
      <w:rPr>
        <w:rFonts w:ascii="Courier New" w:hAnsi="Courier New" w:cs="Courier New" w:hint="default"/>
      </w:rPr>
    </w:lvl>
    <w:lvl w:ilvl="8" w:tplc="B626583A" w:tentative="1">
      <w:start w:val="1"/>
      <w:numFmt w:val="bullet"/>
      <w:lvlText w:val=""/>
      <w:lvlJc w:val="left"/>
      <w:pPr>
        <w:ind w:left="6480" w:hanging="360"/>
      </w:pPr>
      <w:rPr>
        <w:rFonts w:ascii="Wingdings" w:hAnsi="Wingdings" w:hint="default"/>
      </w:rPr>
    </w:lvl>
  </w:abstractNum>
  <w:abstractNum w:abstractNumId="3" w15:restartNumberingAfterBreak="0">
    <w:nsid w:val="1A404973"/>
    <w:multiLevelType w:val="hybridMultilevel"/>
    <w:tmpl w:val="968E36A6"/>
    <w:lvl w:ilvl="0" w:tplc="DC322674">
      <w:start w:val="1"/>
      <w:numFmt w:val="bullet"/>
      <w:lvlText w:val=""/>
      <w:lvlJc w:val="left"/>
      <w:pPr>
        <w:ind w:left="360" w:hanging="360"/>
      </w:pPr>
      <w:rPr>
        <w:rFonts w:ascii="Symbol" w:hAnsi="Symbol" w:hint="default"/>
      </w:rPr>
    </w:lvl>
    <w:lvl w:ilvl="1" w:tplc="B504DED0" w:tentative="1">
      <w:start w:val="1"/>
      <w:numFmt w:val="bullet"/>
      <w:lvlText w:val="o"/>
      <w:lvlJc w:val="left"/>
      <w:pPr>
        <w:ind w:left="1080" w:hanging="360"/>
      </w:pPr>
      <w:rPr>
        <w:rFonts w:ascii="Courier New" w:hAnsi="Courier New" w:cs="Courier New" w:hint="default"/>
      </w:rPr>
    </w:lvl>
    <w:lvl w:ilvl="2" w:tplc="8598A376" w:tentative="1">
      <w:start w:val="1"/>
      <w:numFmt w:val="bullet"/>
      <w:lvlText w:val=""/>
      <w:lvlJc w:val="left"/>
      <w:pPr>
        <w:ind w:left="1800" w:hanging="360"/>
      </w:pPr>
      <w:rPr>
        <w:rFonts w:ascii="Wingdings" w:hAnsi="Wingdings" w:hint="default"/>
      </w:rPr>
    </w:lvl>
    <w:lvl w:ilvl="3" w:tplc="729A0212" w:tentative="1">
      <w:start w:val="1"/>
      <w:numFmt w:val="bullet"/>
      <w:lvlText w:val=""/>
      <w:lvlJc w:val="left"/>
      <w:pPr>
        <w:ind w:left="2520" w:hanging="360"/>
      </w:pPr>
      <w:rPr>
        <w:rFonts w:ascii="Symbol" w:hAnsi="Symbol" w:hint="default"/>
      </w:rPr>
    </w:lvl>
    <w:lvl w:ilvl="4" w:tplc="AFBAE648" w:tentative="1">
      <w:start w:val="1"/>
      <w:numFmt w:val="bullet"/>
      <w:lvlText w:val="o"/>
      <w:lvlJc w:val="left"/>
      <w:pPr>
        <w:ind w:left="3240" w:hanging="360"/>
      </w:pPr>
      <w:rPr>
        <w:rFonts w:ascii="Courier New" w:hAnsi="Courier New" w:cs="Courier New" w:hint="default"/>
      </w:rPr>
    </w:lvl>
    <w:lvl w:ilvl="5" w:tplc="1916EA5E" w:tentative="1">
      <w:start w:val="1"/>
      <w:numFmt w:val="bullet"/>
      <w:lvlText w:val=""/>
      <w:lvlJc w:val="left"/>
      <w:pPr>
        <w:ind w:left="3960" w:hanging="360"/>
      </w:pPr>
      <w:rPr>
        <w:rFonts w:ascii="Wingdings" w:hAnsi="Wingdings" w:hint="default"/>
      </w:rPr>
    </w:lvl>
    <w:lvl w:ilvl="6" w:tplc="9F08851C" w:tentative="1">
      <w:start w:val="1"/>
      <w:numFmt w:val="bullet"/>
      <w:lvlText w:val=""/>
      <w:lvlJc w:val="left"/>
      <w:pPr>
        <w:ind w:left="4680" w:hanging="360"/>
      </w:pPr>
      <w:rPr>
        <w:rFonts w:ascii="Symbol" w:hAnsi="Symbol" w:hint="default"/>
      </w:rPr>
    </w:lvl>
    <w:lvl w:ilvl="7" w:tplc="14B4C64C" w:tentative="1">
      <w:start w:val="1"/>
      <w:numFmt w:val="bullet"/>
      <w:lvlText w:val="o"/>
      <w:lvlJc w:val="left"/>
      <w:pPr>
        <w:ind w:left="5400" w:hanging="360"/>
      </w:pPr>
      <w:rPr>
        <w:rFonts w:ascii="Courier New" w:hAnsi="Courier New" w:cs="Courier New" w:hint="default"/>
      </w:rPr>
    </w:lvl>
    <w:lvl w:ilvl="8" w:tplc="FEC2F6F0" w:tentative="1">
      <w:start w:val="1"/>
      <w:numFmt w:val="bullet"/>
      <w:lvlText w:val=""/>
      <w:lvlJc w:val="left"/>
      <w:pPr>
        <w:ind w:left="6120" w:hanging="360"/>
      </w:pPr>
      <w:rPr>
        <w:rFonts w:ascii="Wingdings" w:hAnsi="Wingdings" w:hint="default"/>
      </w:rPr>
    </w:lvl>
  </w:abstractNum>
  <w:abstractNum w:abstractNumId="4" w15:restartNumberingAfterBreak="0">
    <w:nsid w:val="1A9B6BE3"/>
    <w:multiLevelType w:val="multilevel"/>
    <w:tmpl w:val="C62E8126"/>
    <w:lvl w:ilvl="0">
      <w:start w:val="1"/>
      <w:numFmt w:val="lowerLetter"/>
      <w:lvlText w:val="%1)"/>
      <w:lvlJc w:val="left"/>
      <w:pPr>
        <w:tabs>
          <w:tab w:val="num" w:pos="927"/>
        </w:tabs>
        <w:ind w:left="927" w:hanging="360"/>
      </w:pPr>
      <w:rPr>
        <w:color w:val="00B050"/>
        <w:u w:val="single"/>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D743A1"/>
    <w:multiLevelType w:val="hybridMultilevel"/>
    <w:tmpl w:val="3D36A432"/>
    <w:lvl w:ilvl="0" w:tplc="EEA23D82">
      <w:start w:val="1"/>
      <w:numFmt w:val="bullet"/>
      <w:lvlText w:val=""/>
      <w:lvlJc w:val="left"/>
      <w:pPr>
        <w:ind w:left="360" w:hanging="360"/>
      </w:pPr>
      <w:rPr>
        <w:rFonts w:ascii="Symbol" w:hAnsi="Symbol" w:hint="default"/>
      </w:rPr>
    </w:lvl>
    <w:lvl w:ilvl="1" w:tplc="EECA4FCE" w:tentative="1">
      <w:start w:val="1"/>
      <w:numFmt w:val="bullet"/>
      <w:lvlText w:val="o"/>
      <w:lvlJc w:val="left"/>
      <w:pPr>
        <w:ind w:left="1080" w:hanging="360"/>
      </w:pPr>
      <w:rPr>
        <w:rFonts w:ascii="Courier New" w:hAnsi="Courier New" w:cs="Courier New" w:hint="default"/>
      </w:rPr>
    </w:lvl>
    <w:lvl w:ilvl="2" w:tplc="09DC9E3E" w:tentative="1">
      <w:start w:val="1"/>
      <w:numFmt w:val="bullet"/>
      <w:lvlText w:val=""/>
      <w:lvlJc w:val="left"/>
      <w:pPr>
        <w:ind w:left="1800" w:hanging="360"/>
      </w:pPr>
      <w:rPr>
        <w:rFonts w:ascii="Wingdings" w:hAnsi="Wingdings" w:hint="default"/>
      </w:rPr>
    </w:lvl>
    <w:lvl w:ilvl="3" w:tplc="421453C4" w:tentative="1">
      <w:start w:val="1"/>
      <w:numFmt w:val="bullet"/>
      <w:lvlText w:val=""/>
      <w:lvlJc w:val="left"/>
      <w:pPr>
        <w:ind w:left="2520" w:hanging="360"/>
      </w:pPr>
      <w:rPr>
        <w:rFonts w:ascii="Symbol" w:hAnsi="Symbol" w:hint="default"/>
      </w:rPr>
    </w:lvl>
    <w:lvl w:ilvl="4" w:tplc="E5F20264" w:tentative="1">
      <w:start w:val="1"/>
      <w:numFmt w:val="bullet"/>
      <w:lvlText w:val="o"/>
      <w:lvlJc w:val="left"/>
      <w:pPr>
        <w:ind w:left="3240" w:hanging="360"/>
      </w:pPr>
      <w:rPr>
        <w:rFonts w:ascii="Courier New" w:hAnsi="Courier New" w:cs="Courier New" w:hint="default"/>
      </w:rPr>
    </w:lvl>
    <w:lvl w:ilvl="5" w:tplc="F3802256" w:tentative="1">
      <w:start w:val="1"/>
      <w:numFmt w:val="bullet"/>
      <w:lvlText w:val=""/>
      <w:lvlJc w:val="left"/>
      <w:pPr>
        <w:ind w:left="3960" w:hanging="360"/>
      </w:pPr>
      <w:rPr>
        <w:rFonts w:ascii="Wingdings" w:hAnsi="Wingdings" w:hint="default"/>
      </w:rPr>
    </w:lvl>
    <w:lvl w:ilvl="6" w:tplc="9342EB90" w:tentative="1">
      <w:start w:val="1"/>
      <w:numFmt w:val="bullet"/>
      <w:lvlText w:val=""/>
      <w:lvlJc w:val="left"/>
      <w:pPr>
        <w:ind w:left="4680" w:hanging="360"/>
      </w:pPr>
      <w:rPr>
        <w:rFonts w:ascii="Symbol" w:hAnsi="Symbol" w:hint="default"/>
      </w:rPr>
    </w:lvl>
    <w:lvl w:ilvl="7" w:tplc="9E84C6D0" w:tentative="1">
      <w:start w:val="1"/>
      <w:numFmt w:val="bullet"/>
      <w:lvlText w:val="o"/>
      <w:lvlJc w:val="left"/>
      <w:pPr>
        <w:ind w:left="5400" w:hanging="360"/>
      </w:pPr>
      <w:rPr>
        <w:rFonts w:ascii="Courier New" w:hAnsi="Courier New" w:cs="Courier New" w:hint="default"/>
      </w:rPr>
    </w:lvl>
    <w:lvl w:ilvl="8" w:tplc="AB8A757A" w:tentative="1">
      <w:start w:val="1"/>
      <w:numFmt w:val="bullet"/>
      <w:lvlText w:val=""/>
      <w:lvlJc w:val="left"/>
      <w:pPr>
        <w:ind w:left="6120" w:hanging="360"/>
      </w:pPr>
      <w:rPr>
        <w:rFonts w:ascii="Wingdings" w:hAnsi="Wingdings" w:hint="default"/>
      </w:rPr>
    </w:lvl>
  </w:abstractNum>
  <w:abstractNum w:abstractNumId="6" w15:restartNumberingAfterBreak="0">
    <w:nsid w:val="210C78FC"/>
    <w:multiLevelType w:val="multilevel"/>
    <w:tmpl w:val="61BA94A8"/>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387"/>
    <w:multiLevelType w:val="hybridMultilevel"/>
    <w:tmpl w:val="1702E694"/>
    <w:lvl w:ilvl="0" w:tplc="458C7F3A">
      <w:start w:val="1"/>
      <w:numFmt w:val="bullet"/>
      <w:lvlText w:val=""/>
      <w:lvlJc w:val="left"/>
      <w:pPr>
        <w:ind w:left="720" w:hanging="360"/>
      </w:pPr>
      <w:rPr>
        <w:rFonts w:ascii="Symbol" w:hAnsi="Symbol" w:hint="default"/>
      </w:rPr>
    </w:lvl>
    <w:lvl w:ilvl="1" w:tplc="5838DD60" w:tentative="1">
      <w:start w:val="1"/>
      <w:numFmt w:val="bullet"/>
      <w:lvlText w:val="o"/>
      <w:lvlJc w:val="left"/>
      <w:pPr>
        <w:ind w:left="1440" w:hanging="360"/>
      </w:pPr>
      <w:rPr>
        <w:rFonts w:ascii="Courier New" w:hAnsi="Courier New" w:cs="Courier New" w:hint="default"/>
      </w:rPr>
    </w:lvl>
    <w:lvl w:ilvl="2" w:tplc="6700D8AA" w:tentative="1">
      <w:start w:val="1"/>
      <w:numFmt w:val="bullet"/>
      <w:lvlText w:val=""/>
      <w:lvlJc w:val="left"/>
      <w:pPr>
        <w:ind w:left="2160" w:hanging="360"/>
      </w:pPr>
      <w:rPr>
        <w:rFonts w:ascii="Wingdings" w:hAnsi="Wingdings" w:hint="default"/>
      </w:rPr>
    </w:lvl>
    <w:lvl w:ilvl="3" w:tplc="7B8C3C22" w:tentative="1">
      <w:start w:val="1"/>
      <w:numFmt w:val="bullet"/>
      <w:lvlText w:val=""/>
      <w:lvlJc w:val="left"/>
      <w:pPr>
        <w:ind w:left="2880" w:hanging="360"/>
      </w:pPr>
      <w:rPr>
        <w:rFonts w:ascii="Symbol" w:hAnsi="Symbol" w:hint="default"/>
      </w:rPr>
    </w:lvl>
    <w:lvl w:ilvl="4" w:tplc="6B32E042" w:tentative="1">
      <w:start w:val="1"/>
      <w:numFmt w:val="bullet"/>
      <w:lvlText w:val="o"/>
      <w:lvlJc w:val="left"/>
      <w:pPr>
        <w:ind w:left="3600" w:hanging="360"/>
      </w:pPr>
      <w:rPr>
        <w:rFonts w:ascii="Courier New" w:hAnsi="Courier New" w:cs="Courier New" w:hint="default"/>
      </w:rPr>
    </w:lvl>
    <w:lvl w:ilvl="5" w:tplc="078E5520" w:tentative="1">
      <w:start w:val="1"/>
      <w:numFmt w:val="bullet"/>
      <w:lvlText w:val=""/>
      <w:lvlJc w:val="left"/>
      <w:pPr>
        <w:ind w:left="4320" w:hanging="360"/>
      </w:pPr>
      <w:rPr>
        <w:rFonts w:ascii="Wingdings" w:hAnsi="Wingdings" w:hint="default"/>
      </w:rPr>
    </w:lvl>
    <w:lvl w:ilvl="6" w:tplc="19E6D492" w:tentative="1">
      <w:start w:val="1"/>
      <w:numFmt w:val="bullet"/>
      <w:lvlText w:val=""/>
      <w:lvlJc w:val="left"/>
      <w:pPr>
        <w:ind w:left="5040" w:hanging="360"/>
      </w:pPr>
      <w:rPr>
        <w:rFonts w:ascii="Symbol" w:hAnsi="Symbol" w:hint="default"/>
      </w:rPr>
    </w:lvl>
    <w:lvl w:ilvl="7" w:tplc="5CCC8EA0" w:tentative="1">
      <w:start w:val="1"/>
      <w:numFmt w:val="bullet"/>
      <w:lvlText w:val="o"/>
      <w:lvlJc w:val="left"/>
      <w:pPr>
        <w:ind w:left="5760" w:hanging="360"/>
      </w:pPr>
      <w:rPr>
        <w:rFonts w:ascii="Courier New" w:hAnsi="Courier New" w:cs="Courier New" w:hint="default"/>
      </w:rPr>
    </w:lvl>
    <w:lvl w:ilvl="8" w:tplc="FB1895B0" w:tentative="1">
      <w:start w:val="1"/>
      <w:numFmt w:val="bullet"/>
      <w:lvlText w:val=""/>
      <w:lvlJc w:val="left"/>
      <w:pPr>
        <w:ind w:left="6480" w:hanging="360"/>
      </w:pPr>
      <w:rPr>
        <w:rFonts w:ascii="Wingdings" w:hAnsi="Wingdings" w:hint="default"/>
      </w:rPr>
    </w:lvl>
  </w:abstractNum>
  <w:abstractNum w:abstractNumId="8" w15:restartNumberingAfterBreak="0">
    <w:nsid w:val="37015331"/>
    <w:multiLevelType w:val="hybridMultilevel"/>
    <w:tmpl w:val="543CE364"/>
    <w:lvl w:ilvl="0" w:tplc="EC6EB7AC">
      <w:start w:val="1"/>
      <w:numFmt w:val="bullet"/>
      <w:lvlText w:val=""/>
      <w:lvlJc w:val="left"/>
      <w:pPr>
        <w:ind w:left="720" w:hanging="360"/>
      </w:pPr>
      <w:rPr>
        <w:rFonts w:ascii="Symbol" w:hAnsi="Symbol" w:hint="default"/>
      </w:rPr>
    </w:lvl>
    <w:lvl w:ilvl="1" w:tplc="FAFADB4C" w:tentative="1">
      <w:start w:val="1"/>
      <w:numFmt w:val="bullet"/>
      <w:lvlText w:val="o"/>
      <w:lvlJc w:val="left"/>
      <w:pPr>
        <w:ind w:left="1440" w:hanging="360"/>
      </w:pPr>
      <w:rPr>
        <w:rFonts w:ascii="Courier New" w:hAnsi="Courier New" w:cs="Courier New" w:hint="default"/>
      </w:rPr>
    </w:lvl>
    <w:lvl w:ilvl="2" w:tplc="AE9E6AA0" w:tentative="1">
      <w:start w:val="1"/>
      <w:numFmt w:val="bullet"/>
      <w:lvlText w:val=""/>
      <w:lvlJc w:val="left"/>
      <w:pPr>
        <w:ind w:left="2160" w:hanging="360"/>
      </w:pPr>
      <w:rPr>
        <w:rFonts w:ascii="Wingdings" w:hAnsi="Wingdings" w:hint="default"/>
      </w:rPr>
    </w:lvl>
    <w:lvl w:ilvl="3" w:tplc="EA1A99DC" w:tentative="1">
      <w:start w:val="1"/>
      <w:numFmt w:val="bullet"/>
      <w:lvlText w:val=""/>
      <w:lvlJc w:val="left"/>
      <w:pPr>
        <w:ind w:left="2880" w:hanging="360"/>
      </w:pPr>
      <w:rPr>
        <w:rFonts w:ascii="Symbol" w:hAnsi="Symbol" w:hint="default"/>
      </w:rPr>
    </w:lvl>
    <w:lvl w:ilvl="4" w:tplc="192AB41C" w:tentative="1">
      <w:start w:val="1"/>
      <w:numFmt w:val="bullet"/>
      <w:lvlText w:val="o"/>
      <w:lvlJc w:val="left"/>
      <w:pPr>
        <w:ind w:left="3600" w:hanging="360"/>
      </w:pPr>
      <w:rPr>
        <w:rFonts w:ascii="Courier New" w:hAnsi="Courier New" w:cs="Courier New" w:hint="default"/>
      </w:rPr>
    </w:lvl>
    <w:lvl w:ilvl="5" w:tplc="35509D30" w:tentative="1">
      <w:start w:val="1"/>
      <w:numFmt w:val="bullet"/>
      <w:lvlText w:val=""/>
      <w:lvlJc w:val="left"/>
      <w:pPr>
        <w:ind w:left="4320" w:hanging="360"/>
      </w:pPr>
      <w:rPr>
        <w:rFonts w:ascii="Wingdings" w:hAnsi="Wingdings" w:hint="default"/>
      </w:rPr>
    </w:lvl>
    <w:lvl w:ilvl="6" w:tplc="A4EEB65E" w:tentative="1">
      <w:start w:val="1"/>
      <w:numFmt w:val="bullet"/>
      <w:lvlText w:val=""/>
      <w:lvlJc w:val="left"/>
      <w:pPr>
        <w:ind w:left="5040" w:hanging="360"/>
      </w:pPr>
      <w:rPr>
        <w:rFonts w:ascii="Symbol" w:hAnsi="Symbol" w:hint="default"/>
      </w:rPr>
    </w:lvl>
    <w:lvl w:ilvl="7" w:tplc="D26ADC46" w:tentative="1">
      <w:start w:val="1"/>
      <w:numFmt w:val="bullet"/>
      <w:lvlText w:val="o"/>
      <w:lvlJc w:val="left"/>
      <w:pPr>
        <w:ind w:left="5760" w:hanging="360"/>
      </w:pPr>
      <w:rPr>
        <w:rFonts w:ascii="Courier New" w:hAnsi="Courier New" w:cs="Courier New" w:hint="default"/>
      </w:rPr>
    </w:lvl>
    <w:lvl w:ilvl="8" w:tplc="2070E4D2" w:tentative="1">
      <w:start w:val="1"/>
      <w:numFmt w:val="bullet"/>
      <w:lvlText w:val=""/>
      <w:lvlJc w:val="left"/>
      <w:pPr>
        <w:ind w:left="6480" w:hanging="360"/>
      </w:pPr>
      <w:rPr>
        <w:rFonts w:ascii="Wingdings" w:hAnsi="Wingdings" w:hint="default"/>
      </w:rPr>
    </w:lvl>
  </w:abstractNum>
  <w:abstractNum w:abstractNumId="9" w15:restartNumberingAfterBreak="0">
    <w:nsid w:val="3AE6411B"/>
    <w:multiLevelType w:val="hybridMultilevel"/>
    <w:tmpl w:val="09EAC43A"/>
    <w:lvl w:ilvl="0" w:tplc="B92C71AC">
      <w:start w:val="1"/>
      <w:numFmt w:val="lowerLetter"/>
      <w:lvlText w:val="%1)"/>
      <w:lvlJc w:val="left"/>
      <w:pPr>
        <w:ind w:left="720" w:hanging="360"/>
      </w:pPr>
      <w:rPr>
        <w:rFonts w:hint="default"/>
      </w:rPr>
    </w:lvl>
    <w:lvl w:ilvl="1" w:tplc="720A8D00" w:tentative="1">
      <w:start w:val="1"/>
      <w:numFmt w:val="lowerLetter"/>
      <w:lvlText w:val="%2."/>
      <w:lvlJc w:val="left"/>
      <w:pPr>
        <w:ind w:left="1440" w:hanging="360"/>
      </w:pPr>
    </w:lvl>
    <w:lvl w:ilvl="2" w:tplc="D6783420" w:tentative="1">
      <w:start w:val="1"/>
      <w:numFmt w:val="lowerRoman"/>
      <w:lvlText w:val="%3."/>
      <w:lvlJc w:val="right"/>
      <w:pPr>
        <w:ind w:left="2160" w:hanging="180"/>
      </w:pPr>
    </w:lvl>
    <w:lvl w:ilvl="3" w:tplc="2D06CCDA" w:tentative="1">
      <w:start w:val="1"/>
      <w:numFmt w:val="decimal"/>
      <w:lvlText w:val="%4."/>
      <w:lvlJc w:val="left"/>
      <w:pPr>
        <w:ind w:left="2880" w:hanging="360"/>
      </w:pPr>
    </w:lvl>
    <w:lvl w:ilvl="4" w:tplc="5A18A4C8" w:tentative="1">
      <w:start w:val="1"/>
      <w:numFmt w:val="lowerLetter"/>
      <w:lvlText w:val="%5."/>
      <w:lvlJc w:val="left"/>
      <w:pPr>
        <w:ind w:left="3600" w:hanging="360"/>
      </w:pPr>
    </w:lvl>
    <w:lvl w:ilvl="5" w:tplc="1D6616EA" w:tentative="1">
      <w:start w:val="1"/>
      <w:numFmt w:val="lowerRoman"/>
      <w:lvlText w:val="%6."/>
      <w:lvlJc w:val="right"/>
      <w:pPr>
        <w:ind w:left="4320" w:hanging="180"/>
      </w:pPr>
    </w:lvl>
    <w:lvl w:ilvl="6" w:tplc="81308FCE" w:tentative="1">
      <w:start w:val="1"/>
      <w:numFmt w:val="decimal"/>
      <w:lvlText w:val="%7."/>
      <w:lvlJc w:val="left"/>
      <w:pPr>
        <w:ind w:left="5040" w:hanging="360"/>
      </w:pPr>
    </w:lvl>
    <w:lvl w:ilvl="7" w:tplc="6908DFB0" w:tentative="1">
      <w:start w:val="1"/>
      <w:numFmt w:val="lowerLetter"/>
      <w:lvlText w:val="%8."/>
      <w:lvlJc w:val="left"/>
      <w:pPr>
        <w:ind w:left="5760" w:hanging="360"/>
      </w:pPr>
    </w:lvl>
    <w:lvl w:ilvl="8" w:tplc="EDDA4AC2" w:tentative="1">
      <w:start w:val="1"/>
      <w:numFmt w:val="lowerRoman"/>
      <w:lvlText w:val="%9."/>
      <w:lvlJc w:val="right"/>
      <w:pPr>
        <w:ind w:left="6480" w:hanging="180"/>
      </w:pPr>
    </w:lvl>
  </w:abstractNum>
  <w:abstractNum w:abstractNumId="10" w15:restartNumberingAfterBreak="0">
    <w:nsid w:val="3E5C0EF9"/>
    <w:multiLevelType w:val="hybridMultilevel"/>
    <w:tmpl w:val="3F88B7F8"/>
    <w:lvl w:ilvl="0" w:tplc="5D7E0FE8">
      <w:start w:val="1"/>
      <w:numFmt w:val="decimal"/>
      <w:lvlText w:val="%1."/>
      <w:lvlJc w:val="left"/>
      <w:pPr>
        <w:ind w:left="720" w:hanging="360"/>
      </w:pPr>
    </w:lvl>
    <w:lvl w:ilvl="1" w:tplc="A8F69A7C" w:tentative="1">
      <w:start w:val="1"/>
      <w:numFmt w:val="lowerLetter"/>
      <w:lvlText w:val="%2."/>
      <w:lvlJc w:val="left"/>
      <w:pPr>
        <w:ind w:left="1440" w:hanging="360"/>
      </w:pPr>
    </w:lvl>
    <w:lvl w:ilvl="2" w:tplc="220C94F0" w:tentative="1">
      <w:start w:val="1"/>
      <w:numFmt w:val="lowerRoman"/>
      <w:lvlText w:val="%3."/>
      <w:lvlJc w:val="right"/>
      <w:pPr>
        <w:ind w:left="2160" w:hanging="180"/>
      </w:pPr>
    </w:lvl>
    <w:lvl w:ilvl="3" w:tplc="337C6784" w:tentative="1">
      <w:start w:val="1"/>
      <w:numFmt w:val="decimal"/>
      <w:lvlText w:val="%4."/>
      <w:lvlJc w:val="left"/>
      <w:pPr>
        <w:ind w:left="2880" w:hanging="360"/>
      </w:pPr>
    </w:lvl>
    <w:lvl w:ilvl="4" w:tplc="CAC68C52" w:tentative="1">
      <w:start w:val="1"/>
      <w:numFmt w:val="lowerLetter"/>
      <w:lvlText w:val="%5."/>
      <w:lvlJc w:val="left"/>
      <w:pPr>
        <w:ind w:left="3600" w:hanging="360"/>
      </w:pPr>
    </w:lvl>
    <w:lvl w:ilvl="5" w:tplc="CDFA88A2" w:tentative="1">
      <w:start w:val="1"/>
      <w:numFmt w:val="lowerRoman"/>
      <w:lvlText w:val="%6."/>
      <w:lvlJc w:val="right"/>
      <w:pPr>
        <w:ind w:left="4320" w:hanging="180"/>
      </w:pPr>
    </w:lvl>
    <w:lvl w:ilvl="6" w:tplc="1954E9F6" w:tentative="1">
      <w:start w:val="1"/>
      <w:numFmt w:val="decimal"/>
      <w:lvlText w:val="%7."/>
      <w:lvlJc w:val="left"/>
      <w:pPr>
        <w:ind w:left="5040" w:hanging="360"/>
      </w:pPr>
    </w:lvl>
    <w:lvl w:ilvl="7" w:tplc="0D0CF2DC" w:tentative="1">
      <w:start w:val="1"/>
      <w:numFmt w:val="lowerLetter"/>
      <w:lvlText w:val="%8."/>
      <w:lvlJc w:val="left"/>
      <w:pPr>
        <w:ind w:left="5760" w:hanging="360"/>
      </w:pPr>
    </w:lvl>
    <w:lvl w:ilvl="8" w:tplc="77441016" w:tentative="1">
      <w:start w:val="1"/>
      <w:numFmt w:val="lowerRoman"/>
      <w:lvlText w:val="%9."/>
      <w:lvlJc w:val="right"/>
      <w:pPr>
        <w:ind w:left="6480" w:hanging="180"/>
      </w:pPr>
    </w:lvl>
  </w:abstractNum>
  <w:abstractNum w:abstractNumId="11" w15:restartNumberingAfterBreak="0">
    <w:nsid w:val="42480E62"/>
    <w:multiLevelType w:val="hybridMultilevel"/>
    <w:tmpl w:val="8A5C559C"/>
    <w:lvl w:ilvl="0" w:tplc="0964A1C2">
      <w:start w:val="1"/>
      <w:numFmt w:val="bullet"/>
      <w:lvlText w:val=""/>
      <w:lvlJc w:val="left"/>
      <w:pPr>
        <w:ind w:left="360" w:hanging="360"/>
      </w:pPr>
      <w:rPr>
        <w:rFonts w:ascii="Symbol" w:hAnsi="Symbol" w:hint="default"/>
      </w:rPr>
    </w:lvl>
    <w:lvl w:ilvl="1" w:tplc="2A8A5806" w:tentative="1">
      <w:start w:val="1"/>
      <w:numFmt w:val="bullet"/>
      <w:lvlText w:val="o"/>
      <w:lvlJc w:val="left"/>
      <w:pPr>
        <w:ind w:left="1080" w:hanging="360"/>
      </w:pPr>
      <w:rPr>
        <w:rFonts w:ascii="Courier New" w:hAnsi="Courier New" w:cs="Courier New" w:hint="default"/>
      </w:rPr>
    </w:lvl>
    <w:lvl w:ilvl="2" w:tplc="53FA19E0" w:tentative="1">
      <w:start w:val="1"/>
      <w:numFmt w:val="bullet"/>
      <w:lvlText w:val=""/>
      <w:lvlJc w:val="left"/>
      <w:pPr>
        <w:ind w:left="1800" w:hanging="360"/>
      </w:pPr>
      <w:rPr>
        <w:rFonts w:ascii="Wingdings" w:hAnsi="Wingdings" w:hint="default"/>
      </w:rPr>
    </w:lvl>
    <w:lvl w:ilvl="3" w:tplc="E604B0E0" w:tentative="1">
      <w:start w:val="1"/>
      <w:numFmt w:val="bullet"/>
      <w:lvlText w:val=""/>
      <w:lvlJc w:val="left"/>
      <w:pPr>
        <w:ind w:left="2520" w:hanging="360"/>
      </w:pPr>
      <w:rPr>
        <w:rFonts w:ascii="Symbol" w:hAnsi="Symbol" w:hint="default"/>
      </w:rPr>
    </w:lvl>
    <w:lvl w:ilvl="4" w:tplc="117AEC82" w:tentative="1">
      <w:start w:val="1"/>
      <w:numFmt w:val="bullet"/>
      <w:lvlText w:val="o"/>
      <w:lvlJc w:val="left"/>
      <w:pPr>
        <w:ind w:left="3240" w:hanging="360"/>
      </w:pPr>
      <w:rPr>
        <w:rFonts w:ascii="Courier New" w:hAnsi="Courier New" w:cs="Courier New" w:hint="default"/>
      </w:rPr>
    </w:lvl>
    <w:lvl w:ilvl="5" w:tplc="C80C182C" w:tentative="1">
      <w:start w:val="1"/>
      <w:numFmt w:val="bullet"/>
      <w:lvlText w:val=""/>
      <w:lvlJc w:val="left"/>
      <w:pPr>
        <w:ind w:left="3960" w:hanging="360"/>
      </w:pPr>
      <w:rPr>
        <w:rFonts w:ascii="Wingdings" w:hAnsi="Wingdings" w:hint="default"/>
      </w:rPr>
    </w:lvl>
    <w:lvl w:ilvl="6" w:tplc="90A217A0" w:tentative="1">
      <w:start w:val="1"/>
      <w:numFmt w:val="bullet"/>
      <w:lvlText w:val=""/>
      <w:lvlJc w:val="left"/>
      <w:pPr>
        <w:ind w:left="4680" w:hanging="360"/>
      </w:pPr>
      <w:rPr>
        <w:rFonts w:ascii="Symbol" w:hAnsi="Symbol" w:hint="default"/>
      </w:rPr>
    </w:lvl>
    <w:lvl w:ilvl="7" w:tplc="9BAC7FB8" w:tentative="1">
      <w:start w:val="1"/>
      <w:numFmt w:val="bullet"/>
      <w:lvlText w:val="o"/>
      <w:lvlJc w:val="left"/>
      <w:pPr>
        <w:ind w:left="5400" w:hanging="360"/>
      </w:pPr>
      <w:rPr>
        <w:rFonts w:ascii="Courier New" w:hAnsi="Courier New" w:cs="Courier New" w:hint="default"/>
      </w:rPr>
    </w:lvl>
    <w:lvl w:ilvl="8" w:tplc="531E26D0" w:tentative="1">
      <w:start w:val="1"/>
      <w:numFmt w:val="bullet"/>
      <w:lvlText w:val=""/>
      <w:lvlJc w:val="left"/>
      <w:pPr>
        <w:ind w:left="6120" w:hanging="360"/>
      </w:pPr>
      <w:rPr>
        <w:rFonts w:ascii="Wingdings" w:hAnsi="Wingdings" w:hint="default"/>
      </w:rPr>
    </w:lvl>
  </w:abstractNum>
  <w:abstractNum w:abstractNumId="12" w15:restartNumberingAfterBreak="0">
    <w:nsid w:val="44110473"/>
    <w:multiLevelType w:val="multilevel"/>
    <w:tmpl w:val="64D834BC"/>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974589"/>
    <w:multiLevelType w:val="hybridMultilevel"/>
    <w:tmpl w:val="3F8C3290"/>
    <w:lvl w:ilvl="0" w:tplc="90BE747C">
      <w:start w:val="1"/>
      <w:numFmt w:val="bullet"/>
      <w:lvlText w:val=""/>
      <w:lvlJc w:val="left"/>
      <w:pPr>
        <w:ind w:left="360" w:hanging="360"/>
      </w:pPr>
      <w:rPr>
        <w:rFonts w:ascii="Symbol" w:hAnsi="Symbol" w:hint="default"/>
      </w:rPr>
    </w:lvl>
    <w:lvl w:ilvl="1" w:tplc="2EC4A3EA" w:tentative="1">
      <w:start w:val="1"/>
      <w:numFmt w:val="bullet"/>
      <w:lvlText w:val="o"/>
      <w:lvlJc w:val="left"/>
      <w:pPr>
        <w:ind w:left="1080" w:hanging="360"/>
      </w:pPr>
      <w:rPr>
        <w:rFonts w:ascii="Courier New" w:hAnsi="Courier New" w:cs="Courier New" w:hint="default"/>
      </w:rPr>
    </w:lvl>
    <w:lvl w:ilvl="2" w:tplc="BE847AF8" w:tentative="1">
      <w:start w:val="1"/>
      <w:numFmt w:val="bullet"/>
      <w:lvlText w:val=""/>
      <w:lvlJc w:val="left"/>
      <w:pPr>
        <w:ind w:left="1800" w:hanging="360"/>
      </w:pPr>
      <w:rPr>
        <w:rFonts w:ascii="Wingdings" w:hAnsi="Wingdings" w:hint="default"/>
      </w:rPr>
    </w:lvl>
    <w:lvl w:ilvl="3" w:tplc="DEDE9C1E" w:tentative="1">
      <w:start w:val="1"/>
      <w:numFmt w:val="bullet"/>
      <w:lvlText w:val=""/>
      <w:lvlJc w:val="left"/>
      <w:pPr>
        <w:ind w:left="2520" w:hanging="360"/>
      </w:pPr>
      <w:rPr>
        <w:rFonts w:ascii="Symbol" w:hAnsi="Symbol" w:hint="default"/>
      </w:rPr>
    </w:lvl>
    <w:lvl w:ilvl="4" w:tplc="B51A5B78" w:tentative="1">
      <w:start w:val="1"/>
      <w:numFmt w:val="bullet"/>
      <w:lvlText w:val="o"/>
      <w:lvlJc w:val="left"/>
      <w:pPr>
        <w:ind w:left="3240" w:hanging="360"/>
      </w:pPr>
      <w:rPr>
        <w:rFonts w:ascii="Courier New" w:hAnsi="Courier New" w:cs="Courier New" w:hint="default"/>
      </w:rPr>
    </w:lvl>
    <w:lvl w:ilvl="5" w:tplc="60C4C1BE" w:tentative="1">
      <w:start w:val="1"/>
      <w:numFmt w:val="bullet"/>
      <w:lvlText w:val=""/>
      <w:lvlJc w:val="left"/>
      <w:pPr>
        <w:ind w:left="3960" w:hanging="360"/>
      </w:pPr>
      <w:rPr>
        <w:rFonts w:ascii="Wingdings" w:hAnsi="Wingdings" w:hint="default"/>
      </w:rPr>
    </w:lvl>
    <w:lvl w:ilvl="6" w:tplc="3A064B3C" w:tentative="1">
      <w:start w:val="1"/>
      <w:numFmt w:val="bullet"/>
      <w:lvlText w:val=""/>
      <w:lvlJc w:val="left"/>
      <w:pPr>
        <w:ind w:left="4680" w:hanging="360"/>
      </w:pPr>
      <w:rPr>
        <w:rFonts w:ascii="Symbol" w:hAnsi="Symbol" w:hint="default"/>
      </w:rPr>
    </w:lvl>
    <w:lvl w:ilvl="7" w:tplc="B6D0FFE0" w:tentative="1">
      <w:start w:val="1"/>
      <w:numFmt w:val="bullet"/>
      <w:lvlText w:val="o"/>
      <w:lvlJc w:val="left"/>
      <w:pPr>
        <w:ind w:left="5400" w:hanging="360"/>
      </w:pPr>
      <w:rPr>
        <w:rFonts w:ascii="Courier New" w:hAnsi="Courier New" w:cs="Courier New" w:hint="default"/>
      </w:rPr>
    </w:lvl>
    <w:lvl w:ilvl="8" w:tplc="FC54EA30" w:tentative="1">
      <w:start w:val="1"/>
      <w:numFmt w:val="bullet"/>
      <w:lvlText w:val=""/>
      <w:lvlJc w:val="left"/>
      <w:pPr>
        <w:ind w:left="6120" w:hanging="360"/>
      </w:pPr>
      <w:rPr>
        <w:rFonts w:ascii="Wingdings" w:hAnsi="Wingdings" w:hint="default"/>
      </w:rPr>
    </w:lvl>
  </w:abstractNum>
  <w:abstractNum w:abstractNumId="14" w15:restartNumberingAfterBreak="0">
    <w:nsid w:val="4D2F3FDE"/>
    <w:multiLevelType w:val="hybridMultilevel"/>
    <w:tmpl w:val="D758FBF0"/>
    <w:lvl w:ilvl="0" w:tplc="FFA61D28">
      <w:start w:val="1"/>
      <w:numFmt w:val="bullet"/>
      <w:lvlText w:val=""/>
      <w:lvlJc w:val="left"/>
      <w:pPr>
        <w:ind w:left="720" w:hanging="360"/>
      </w:pPr>
      <w:rPr>
        <w:rFonts w:ascii="Symbol" w:hAnsi="Symbol" w:hint="default"/>
      </w:rPr>
    </w:lvl>
    <w:lvl w:ilvl="1" w:tplc="D7486080" w:tentative="1">
      <w:start w:val="1"/>
      <w:numFmt w:val="bullet"/>
      <w:lvlText w:val="o"/>
      <w:lvlJc w:val="left"/>
      <w:pPr>
        <w:ind w:left="1440" w:hanging="360"/>
      </w:pPr>
      <w:rPr>
        <w:rFonts w:ascii="Courier New" w:hAnsi="Courier New" w:cs="Courier New" w:hint="default"/>
      </w:rPr>
    </w:lvl>
    <w:lvl w:ilvl="2" w:tplc="99F27470" w:tentative="1">
      <w:start w:val="1"/>
      <w:numFmt w:val="bullet"/>
      <w:lvlText w:val=""/>
      <w:lvlJc w:val="left"/>
      <w:pPr>
        <w:ind w:left="2160" w:hanging="360"/>
      </w:pPr>
      <w:rPr>
        <w:rFonts w:ascii="Wingdings" w:hAnsi="Wingdings" w:hint="default"/>
      </w:rPr>
    </w:lvl>
    <w:lvl w:ilvl="3" w:tplc="4DA294DA" w:tentative="1">
      <w:start w:val="1"/>
      <w:numFmt w:val="bullet"/>
      <w:lvlText w:val=""/>
      <w:lvlJc w:val="left"/>
      <w:pPr>
        <w:ind w:left="2880" w:hanging="360"/>
      </w:pPr>
      <w:rPr>
        <w:rFonts w:ascii="Symbol" w:hAnsi="Symbol" w:hint="default"/>
      </w:rPr>
    </w:lvl>
    <w:lvl w:ilvl="4" w:tplc="09C060D0" w:tentative="1">
      <w:start w:val="1"/>
      <w:numFmt w:val="bullet"/>
      <w:lvlText w:val="o"/>
      <w:lvlJc w:val="left"/>
      <w:pPr>
        <w:ind w:left="3600" w:hanging="360"/>
      </w:pPr>
      <w:rPr>
        <w:rFonts w:ascii="Courier New" w:hAnsi="Courier New" w:cs="Courier New" w:hint="default"/>
      </w:rPr>
    </w:lvl>
    <w:lvl w:ilvl="5" w:tplc="6B8E961E" w:tentative="1">
      <w:start w:val="1"/>
      <w:numFmt w:val="bullet"/>
      <w:lvlText w:val=""/>
      <w:lvlJc w:val="left"/>
      <w:pPr>
        <w:ind w:left="4320" w:hanging="360"/>
      </w:pPr>
      <w:rPr>
        <w:rFonts w:ascii="Wingdings" w:hAnsi="Wingdings" w:hint="default"/>
      </w:rPr>
    </w:lvl>
    <w:lvl w:ilvl="6" w:tplc="6F24553C" w:tentative="1">
      <w:start w:val="1"/>
      <w:numFmt w:val="bullet"/>
      <w:lvlText w:val=""/>
      <w:lvlJc w:val="left"/>
      <w:pPr>
        <w:ind w:left="5040" w:hanging="360"/>
      </w:pPr>
      <w:rPr>
        <w:rFonts w:ascii="Symbol" w:hAnsi="Symbol" w:hint="default"/>
      </w:rPr>
    </w:lvl>
    <w:lvl w:ilvl="7" w:tplc="4198CA82" w:tentative="1">
      <w:start w:val="1"/>
      <w:numFmt w:val="bullet"/>
      <w:lvlText w:val="o"/>
      <w:lvlJc w:val="left"/>
      <w:pPr>
        <w:ind w:left="5760" w:hanging="360"/>
      </w:pPr>
      <w:rPr>
        <w:rFonts w:ascii="Courier New" w:hAnsi="Courier New" w:cs="Courier New" w:hint="default"/>
      </w:rPr>
    </w:lvl>
    <w:lvl w:ilvl="8" w:tplc="5546BFE4" w:tentative="1">
      <w:start w:val="1"/>
      <w:numFmt w:val="bullet"/>
      <w:lvlText w:val=""/>
      <w:lvlJc w:val="left"/>
      <w:pPr>
        <w:ind w:left="6480" w:hanging="360"/>
      </w:pPr>
      <w:rPr>
        <w:rFonts w:ascii="Wingdings" w:hAnsi="Wingdings" w:hint="default"/>
      </w:rPr>
    </w:lvl>
  </w:abstractNum>
  <w:abstractNum w:abstractNumId="15" w15:restartNumberingAfterBreak="0">
    <w:nsid w:val="5CFD32DF"/>
    <w:multiLevelType w:val="hybridMultilevel"/>
    <w:tmpl w:val="F794A7AC"/>
    <w:lvl w:ilvl="0" w:tplc="6EEA757C">
      <w:start w:val="1"/>
      <w:numFmt w:val="decimal"/>
      <w:lvlText w:val="%1."/>
      <w:lvlJc w:val="left"/>
      <w:pPr>
        <w:ind w:left="720" w:hanging="360"/>
      </w:pPr>
      <w:rPr>
        <w:rFonts w:hint="default"/>
      </w:rPr>
    </w:lvl>
    <w:lvl w:ilvl="1" w:tplc="B77A361E" w:tentative="1">
      <w:start w:val="1"/>
      <w:numFmt w:val="lowerLetter"/>
      <w:lvlText w:val="%2."/>
      <w:lvlJc w:val="left"/>
      <w:pPr>
        <w:ind w:left="1440" w:hanging="360"/>
      </w:pPr>
    </w:lvl>
    <w:lvl w:ilvl="2" w:tplc="A18A97F6" w:tentative="1">
      <w:start w:val="1"/>
      <w:numFmt w:val="lowerRoman"/>
      <w:lvlText w:val="%3."/>
      <w:lvlJc w:val="right"/>
      <w:pPr>
        <w:ind w:left="2160" w:hanging="180"/>
      </w:pPr>
    </w:lvl>
    <w:lvl w:ilvl="3" w:tplc="4A96D160" w:tentative="1">
      <w:start w:val="1"/>
      <w:numFmt w:val="decimal"/>
      <w:lvlText w:val="%4."/>
      <w:lvlJc w:val="left"/>
      <w:pPr>
        <w:ind w:left="2880" w:hanging="360"/>
      </w:pPr>
    </w:lvl>
    <w:lvl w:ilvl="4" w:tplc="D1E6087A" w:tentative="1">
      <w:start w:val="1"/>
      <w:numFmt w:val="lowerLetter"/>
      <w:lvlText w:val="%5."/>
      <w:lvlJc w:val="left"/>
      <w:pPr>
        <w:ind w:left="3600" w:hanging="360"/>
      </w:pPr>
    </w:lvl>
    <w:lvl w:ilvl="5" w:tplc="99CE1E38" w:tentative="1">
      <w:start w:val="1"/>
      <w:numFmt w:val="lowerRoman"/>
      <w:lvlText w:val="%6."/>
      <w:lvlJc w:val="right"/>
      <w:pPr>
        <w:ind w:left="4320" w:hanging="180"/>
      </w:pPr>
    </w:lvl>
    <w:lvl w:ilvl="6" w:tplc="B074D0A0" w:tentative="1">
      <w:start w:val="1"/>
      <w:numFmt w:val="decimal"/>
      <w:lvlText w:val="%7."/>
      <w:lvlJc w:val="left"/>
      <w:pPr>
        <w:ind w:left="5040" w:hanging="360"/>
      </w:pPr>
    </w:lvl>
    <w:lvl w:ilvl="7" w:tplc="0C6E2ED2" w:tentative="1">
      <w:start w:val="1"/>
      <w:numFmt w:val="lowerLetter"/>
      <w:lvlText w:val="%8."/>
      <w:lvlJc w:val="left"/>
      <w:pPr>
        <w:ind w:left="5760" w:hanging="360"/>
      </w:pPr>
    </w:lvl>
    <w:lvl w:ilvl="8" w:tplc="8C180A6E" w:tentative="1">
      <w:start w:val="1"/>
      <w:numFmt w:val="lowerRoman"/>
      <w:lvlText w:val="%9."/>
      <w:lvlJc w:val="right"/>
      <w:pPr>
        <w:ind w:left="6480" w:hanging="180"/>
      </w:pPr>
    </w:lvl>
  </w:abstractNum>
  <w:abstractNum w:abstractNumId="16" w15:restartNumberingAfterBreak="0">
    <w:nsid w:val="5D067094"/>
    <w:multiLevelType w:val="multilevel"/>
    <w:tmpl w:val="BEBA8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957008"/>
    <w:multiLevelType w:val="hybridMultilevel"/>
    <w:tmpl w:val="6804BC78"/>
    <w:lvl w:ilvl="0" w:tplc="71507E32">
      <w:start w:val="1"/>
      <w:numFmt w:val="lowerLetter"/>
      <w:lvlText w:val="%1."/>
      <w:lvlJc w:val="left"/>
      <w:pPr>
        <w:ind w:left="786" w:hanging="360"/>
      </w:pPr>
      <w:rPr>
        <w:rFonts w:hint="default"/>
      </w:rPr>
    </w:lvl>
    <w:lvl w:ilvl="1" w:tplc="A2344932" w:tentative="1">
      <w:start w:val="1"/>
      <w:numFmt w:val="bullet"/>
      <w:lvlText w:val="o"/>
      <w:lvlJc w:val="left"/>
      <w:pPr>
        <w:ind w:left="1506" w:hanging="360"/>
      </w:pPr>
      <w:rPr>
        <w:rFonts w:ascii="Courier New" w:hAnsi="Courier New" w:cs="Courier New" w:hint="default"/>
      </w:rPr>
    </w:lvl>
    <w:lvl w:ilvl="2" w:tplc="8D52EF20" w:tentative="1">
      <w:start w:val="1"/>
      <w:numFmt w:val="bullet"/>
      <w:lvlText w:val=""/>
      <w:lvlJc w:val="left"/>
      <w:pPr>
        <w:ind w:left="2226" w:hanging="360"/>
      </w:pPr>
      <w:rPr>
        <w:rFonts w:ascii="Wingdings" w:hAnsi="Wingdings" w:hint="default"/>
      </w:rPr>
    </w:lvl>
    <w:lvl w:ilvl="3" w:tplc="40D483BA" w:tentative="1">
      <w:start w:val="1"/>
      <w:numFmt w:val="bullet"/>
      <w:lvlText w:val=""/>
      <w:lvlJc w:val="left"/>
      <w:pPr>
        <w:ind w:left="2946" w:hanging="360"/>
      </w:pPr>
      <w:rPr>
        <w:rFonts w:ascii="Symbol" w:hAnsi="Symbol" w:hint="default"/>
      </w:rPr>
    </w:lvl>
    <w:lvl w:ilvl="4" w:tplc="038EBBA6" w:tentative="1">
      <w:start w:val="1"/>
      <w:numFmt w:val="bullet"/>
      <w:lvlText w:val="o"/>
      <w:lvlJc w:val="left"/>
      <w:pPr>
        <w:ind w:left="3666" w:hanging="360"/>
      </w:pPr>
      <w:rPr>
        <w:rFonts w:ascii="Courier New" w:hAnsi="Courier New" w:cs="Courier New" w:hint="default"/>
      </w:rPr>
    </w:lvl>
    <w:lvl w:ilvl="5" w:tplc="441E9BE6" w:tentative="1">
      <w:start w:val="1"/>
      <w:numFmt w:val="bullet"/>
      <w:lvlText w:val=""/>
      <w:lvlJc w:val="left"/>
      <w:pPr>
        <w:ind w:left="4386" w:hanging="360"/>
      </w:pPr>
      <w:rPr>
        <w:rFonts w:ascii="Wingdings" w:hAnsi="Wingdings" w:hint="default"/>
      </w:rPr>
    </w:lvl>
    <w:lvl w:ilvl="6" w:tplc="2C16CF82" w:tentative="1">
      <w:start w:val="1"/>
      <w:numFmt w:val="bullet"/>
      <w:lvlText w:val=""/>
      <w:lvlJc w:val="left"/>
      <w:pPr>
        <w:ind w:left="5106" w:hanging="360"/>
      </w:pPr>
      <w:rPr>
        <w:rFonts w:ascii="Symbol" w:hAnsi="Symbol" w:hint="default"/>
      </w:rPr>
    </w:lvl>
    <w:lvl w:ilvl="7" w:tplc="6BA2B018" w:tentative="1">
      <w:start w:val="1"/>
      <w:numFmt w:val="bullet"/>
      <w:lvlText w:val="o"/>
      <w:lvlJc w:val="left"/>
      <w:pPr>
        <w:ind w:left="5826" w:hanging="360"/>
      </w:pPr>
      <w:rPr>
        <w:rFonts w:ascii="Courier New" w:hAnsi="Courier New" w:cs="Courier New" w:hint="default"/>
      </w:rPr>
    </w:lvl>
    <w:lvl w:ilvl="8" w:tplc="2E9A4D0C" w:tentative="1">
      <w:start w:val="1"/>
      <w:numFmt w:val="bullet"/>
      <w:lvlText w:val=""/>
      <w:lvlJc w:val="left"/>
      <w:pPr>
        <w:ind w:left="6546" w:hanging="360"/>
      </w:pPr>
      <w:rPr>
        <w:rFonts w:ascii="Wingdings" w:hAnsi="Wingdings" w:hint="default"/>
      </w:rPr>
    </w:lvl>
  </w:abstractNum>
  <w:abstractNum w:abstractNumId="18" w15:restartNumberingAfterBreak="0">
    <w:nsid w:val="5E954744"/>
    <w:multiLevelType w:val="multilevel"/>
    <w:tmpl w:val="88280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FCB2E5E"/>
    <w:multiLevelType w:val="hybridMultilevel"/>
    <w:tmpl w:val="35709748"/>
    <w:lvl w:ilvl="0" w:tplc="F5EAAC32">
      <w:start w:val="1"/>
      <w:numFmt w:val="decimal"/>
      <w:lvlText w:val="%1."/>
      <w:lvlJc w:val="left"/>
      <w:pPr>
        <w:ind w:left="720" w:hanging="360"/>
      </w:pPr>
      <w:rPr>
        <w:rFonts w:hint="default"/>
      </w:rPr>
    </w:lvl>
    <w:lvl w:ilvl="1" w:tplc="687CC2E6" w:tentative="1">
      <w:start w:val="1"/>
      <w:numFmt w:val="lowerLetter"/>
      <w:lvlText w:val="%2."/>
      <w:lvlJc w:val="left"/>
      <w:pPr>
        <w:ind w:left="1440" w:hanging="360"/>
      </w:pPr>
    </w:lvl>
    <w:lvl w:ilvl="2" w:tplc="63369A3C" w:tentative="1">
      <w:start w:val="1"/>
      <w:numFmt w:val="lowerRoman"/>
      <w:lvlText w:val="%3."/>
      <w:lvlJc w:val="right"/>
      <w:pPr>
        <w:ind w:left="2160" w:hanging="180"/>
      </w:pPr>
    </w:lvl>
    <w:lvl w:ilvl="3" w:tplc="59D22F82" w:tentative="1">
      <w:start w:val="1"/>
      <w:numFmt w:val="decimal"/>
      <w:lvlText w:val="%4."/>
      <w:lvlJc w:val="left"/>
      <w:pPr>
        <w:ind w:left="2880" w:hanging="360"/>
      </w:pPr>
    </w:lvl>
    <w:lvl w:ilvl="4" w:tplc="F69C6108" w:tentative="1">
      <w:start w:val="1"/>
      <w:numFmt w:val="lowerLetter"/>
      <w:lvlText w:val="%5."/>
      <w:lvlJc w:val="left"/>
      <w:pPr>
        <w:ind w:left="3600" w:hanging="360"/>
      </w:pPr>
    </w:lvl>
    <w:lvl w:ilvl="5" w:tplc="C65AF87C" w:tentative="1">
      <w:start w:val="1"/>
      <w:numFmt w:val="lowerRoman"/>
      <w:lvlText w:val="%6."/>
      <w:lvlJc w:val="right"/>
      <w:pPr>
        <w:ind w:left="4320" w:hanging="180"/>
      </w:pPr>
    </w:lvl>
    <w:lvl w:ilvl="6" w:tplc="57BADA64" w:tentative="1">
      <w:start w:val="1"/>
      <w:numFmt w:val="decimal"/>
      <w:lvlText w:val="%7."/>
      <w:lvlJc w:val="left"/>
      <w:pPr>
        <w:ind w:left="5040" w:hanging="360"/>
      </w:pPr>
    </w:lvl>
    <w:lvl w:ilvl="7" w:tplc="E0E44706" w:tentative="1">
      <w:start w:val="1"/>
      <w:numFmt w:val="lowerLetter"/>
      <w:lvlText w:val="%8."/>
      <w:lvlJc w:val="left"/>
      <w:pPr>
        <w:ind w:left="5760" w:hanging="360"/>
      </w:pPr>
    </w:lvl>
    <w:lvl w:ilvl="8" w:tplc="3EBAF4D6" w:tentative="1">
      <w:start w:val="1"/>
      <w:numFmt w:val="lowerRoman"/>
      <w:lvlText w:val="%9."/>
      <w:lvlJc w:val="right"/>
      <w:pPr>
        <w:ind w:left="6480" w:hanging="180"/>
      </w:pPr>
    </w:lvl>
  </w:abstractNum>
  <w:abstractNum w:abstractNumId="20" w15:restartNumberingAfterBreak="0">
    <w:nsid w:val="60671966"/>
    <w:multiLevelType w:val="hybridMultilevel"/>
    <w:tmpl w:val="F0FE0A66"/>
    <w:lvl w:ilvl="0" w:tplc="AE2C63EA">
      <w:start w:val="1"/>
      <w:numFmt w:val="decimal"/>
      <w:lvlText w:val="%1."/>
      <w:lvlJc w:val="left"/>
      <w:pPr>
        <w:ind w:left="720" w:hanging="360"/>
      </w:pPr>
      <w:rPr>
        <w:rFonts w:hint="default"/>
      </w:rPr>
    </w:lvl>
    <w:lvl w:ilvl="1" w:tplc="A3160852" w:tentative="1">
      <w:start w:val="1"/>
      <w:numFmt w:val="lowerLetter"/>
      <w:lvlText w:val="%2."/>
      <w:lvlJc w:val="left"/>
      <w:pPr>
        <w:ind w:left="1440" w:hanging="360"/>
      </w:pPr>
    </w:lvl>
    <w:lvl w:ilvl="2" w:tplc="9ED28BF6" w:tentative="1">
      <w:start w:val="1"/>
      <w:numFmt w:val="lowerRoman"/>
      <w:lvlText w:val="%3."/>
      <w:lvlJc w:val="right"/>
      <w:pPr>
        <w:ind w:left="2160" w:hanging="180"/>
      </w:pPr>
    </w:lvl>
    <w:lvl w:ilvl="3" w:tplc="BE92912A" w:tentative="1">
      <w:start w:val="1"/>
      <w:numFmt w:val="decimal"/>
      <w:lvlText w:val="%4."/>
      <w:lvlJc w:val="left"/>
      <w:pPr>
        <w:ind w:left="2880" w:hanging="360"/>
      </w:pPr>
    </w:lvl>
    <w:lvl w:ilvl="4" w:tplc="5F048CFE" w:tentative="1">
      <w:start w:val="1"/>
      <w:numFmt w:val="lowerLetter"/>
      <w:lvlText w:val="%5."/>
      <w:lvlJc w:val="left"/>
      <w:pPr>
        <w:ind w:left="3600" w:hanging="360"/>
      </w:pPr>
    </w:lvl>
    <w:lvl w:ilvl="5" w:tplc="8FA42CAC" w:tentative="1">
      <w:start w:val="1"/>
      <w:numFmt w:val="lowerRoman"/>
      <w:lvlText w:val="%6."/>
      <w:lvlJc w:val="right"/>
      <w:pPr>
        <w:ind w:left="4320" w:hanging="180"/>
      </w:pPr>
    </w:lvl>
    <w:lvl w:ilvl="6" w:tplc="2E223F2C" w:tentative="1">
      <w:start w:val="1"/>
      <w:numFmt w:val="decimal"/>
      <w:lvlText w:val="%7."/>
      <w:lvlJc w:val="left"/>
      <w:pPr>
        <w:ind w:left="5040" w:hanging="360"/>
      </w:pPr>
    </w:lvl>
    <w:lvl w:ilvl="7" w:tplc="D338B59A" w:tentative="1">
      <w:start w:val="1"/>
      <w:numFmt w:val="lowerLetter"/>
      <w:lvlText w:val="%8."/>
      <w:lvlJc w:val="left"/>
      <w:pPr>
        <w:ind w:left="5760" w:hanging="360"/>
      </w:pPr>
    </w:lvl>
    <w:lvl w:ilvl="8" w:tplc="57DC055C" w:tentative="1">
      <w:start w:val="1"/>
      <w:numFmt w:val="lowerRoman"/>
      <w:lvlText w:val="%9."/>
      <w:lvlJc w:val="right"/>
      <w:pPr>
        <w:ind w:left="6480" w:hanging="180"/>
      </w:pPr>
    </w:lvl>
  </w:abstractNum>
  <w:abstractNum w:abstractNumId="21" w15:restartNumberingAfterBreak="0">
    <w:nsid w:val="62DC4E58"/>
    <w:multiLevelType w:val="hybridMultilevel"/>
    <w:tmpl w:val="9D8470B0"/>
    <w:lvl w:ilvl="0" w:tplc="D37E0808">
      <w:start w:val="1"/>
      <w:numFmt w:val="lowerLetter"/>
      <w:lvlText w:val="%1)"/>
      <w:lvlJc w:val="left"/>
      <w:pPr>
        <w:tabs>
          <w:tab w:val="num" w:pos="1080"/>
        </w:tabs>
        <w:ind w:left="1080" w:hanging="720"/>
      </w:pPr>
      <w:rPr>
        <w:rFonts w:hint="default"/>
      </w:rPr>
    </w:lvl>
    <w:lvl w:ilvl="1" w:tplc="560EC8F4" w:tentative="1">
      <w:start w:val="1"/>
      <w:numFmt w:val="lowerLetter"/>
      <w:lvlText w:val="%2."/>
      <w:lvlJc w:val="left"/>
      <w:pPr>
        <w:tabs>
          <w:tab w:val="num" w:pos="1440"/>
        </w:tabs>
        <w:ind w:left="1440" w:hanging="360"/>
      </w:pPr>
    </w:lvl>
    <w:lvl w:ilvl="2" w:tplc="DA2A2CBC" w:tentative="1">
      <w:start w:val="1"/>
      <w:numFmt w:val="lowerRoman"/>
      <w:lvlText w:val="%3."/>
      <w:lvlJc w:val="right"/>
      <w:pPr>
        <w:tabs>
          <w:tab w:val="num" w:pos="2160"/>
        </w:tabs>
        <w:ind w:left="2160" w:hanging="180"/>
      </w:pPr>
    </w:lvl>
    <w:lvl w:ilvl="3" w:tplc="77160964" w:tentative="1">
      <w:start w:val="1"/>
      <w:numFmt w:val="decimal"/>
      <w:lvlText w:val="%4."/>
      <w:lvlJc w:val="left"/>
      <w:pPr>
        <w:tabs>
          <w:tab w:val="num" w:pos="2880"/>
        </w:tabs>
        <w:ind w:left="2880" w:hanging="360"/>
      </w:pPr>
    </w:lvl>
    <w:lvl w:ilvl="4" w:tplc="8AB4B028" w:tentative="1">
      <w:start w:val="1"/>
      <w:numFmt w:val="lowerLetter"/>
      <w:lvlText w:val="%5."/>
      <w:lvlJc w:val="left"/>
      <w:pPr>
        <w:tabs>
          <w:tab w:val="num" w:pos="3600"/>
        </w:tabs>
        <w:ind w:left="3600" w:hanging="360"/>
      </w:pPr>
    </w:lvl>
    <w:lvl w:ilvl="5" w:tplc="5A8E4D92" w:tentative="1">
      <w:start w:val="1"/>
      <w:numFmt w:val="lowerRoman"/>
      <w:lvlText w:val="%6."/>
      <w:lvlJc w:val="right"/>
      <w:pPr>
        <w:tabs>
          <w:tab w:val="num" w:pos="4320"/>
        </w:tabs>
        <w:ind w:left="4320" w:hanging="180"/>
      </w:pPr>
    </w:lvl>
    <w:lvl w:ilvl="6" w:tplc="662078F0" w:tentative="1">
      <w:start w:val="1"/>
      <w:numFmt w:val="decimal"/>
      <w:lvlText w:val="%7."/>
      <w:lvlJc w:val="left"/>
      <w:pPr>
        <w:tabs>
          <w:tab w:val="num" w:pos="5040"/>
        </w:tabs>
        <w:ind w:left="5040" w:hanging="360"/>
      </w:pPr>
    </w:lvl>
    <w:lvl w:ilvl="7" w:tplc="FA5676A0" w:tentative="1">
      <w:start w:val="1"/>
      <w:numFmt w:val="lowerLetter"/>
      <w:lvlText w:val="%8."/>
      <w:lvlJc w:val="left"/>
      <w:pPr>
        <w:tabs>
          <w:tab w:val="num" w:pos="5760"/>
        </w:tabs>
        <w:ind w:left="5760" w:hanging="360"/>
      </w:pPr>
    </w:lvl>
    <w:lvl w:ilvl="8" w:tplc="32649FF6" w:tentative="1">
      <w:start w:val="1"/>
      <w:numFmt w:val="lowerRoman"/>
      <w:lvlText w:val="%9."/>
      <w:lvlJc w:val="right"/>
      <w:pPr>
        <w:tabs>
          <w:tab w:val="num" w:pos="6480"/>
        </w:tabs>
        <w:ind w:left="6480" w:hanging="180"/>
      </w:pPr>
    </w:lvl>
  </w:abstractNum>
  <w:abstractNum w:abstractNumId="22" w15:restartNumberingAfterBreak="0">
    <w:nsid w:val="69570118"/>
    <w:multiLevelType w:val="multilevel"/>
    <w:tmpl w:val="08EEE14C"/>
    <w:lvl w:ilvl="0">
      <w:start w:val="1"/>
      <w:numFmt w:val="decimal"/>
      <w:lvlText w:val="11.%1"/>
      <w:lvlJc w:val="left"/>
      <w:pPr>
        <w:ind w:left="794" w:hanging="437"/>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D86125"/>
    <w:multiLevelType w:val="multilevel"/>
    <w:tmpl w:val="D34E0D46"/>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152A2"/>
    <w:multiLevelType w:val="hybridMultilevel"/>
    <w:tmpl w:val="CD54CAA2"/>
    <w:lvl w:ilvl="0" w:tplc="48E4CDA8">
      <w:start w:val="1"/>
      <w:numFmt w:val="decimal"/>
      <w:lvlText w:val="%1."/>
      <w:lvlJc w:val="left"/>
      <w:pPr>
        <w:ind w:left="720" w:hanging="360"/>
      </w:pPr>
    </w:lvl>
    <w:lvl w:ilvl="1" w:tplc="5BC87A04" w:tentative="1">
      <w:start w:val="1"/>
      <w:numFmt w:val="lowerLetter"/>
      <w:lvlText w:val="%2."/>
      <w:lvlJc w:val="left"/>
      <w:pPr>
        <w:ind w:left="1440" w:hanging="360"/>
      </w:pPr>
    </w:lvl>
    <w:lvl w:ilvl="2" w:tplc="6BF4DC62" w:tentative="1">
      <w:start w:val="1"/>
      <w:numFmt w:val="lowerRoman"/>
      <w:lvlText w:val="%3."/>
      <w:lvlJc w:val="right"/>
      <w:pPr>
        <w:ind w:left="2160" w:hanging="180"/>
      </w:pPr>
    </w:lvl>
    <w:lvl w:ilvl="3" w:tplc="3014F25A" w:tentative="1">
      <w:start w:val="1"/>
      <w:numFmt w:val="decimal"/>
      <w:lvlText w:val="%4."/>
      <w:lvlJc w:val="left"/>
      <w:pPr>
        <w:ind w:left="2880" w:hanging="360"/>
      </w:pPr>
    </w:lvl>
    <w:lvl w:ilvl="4" w:tplc="F1C82E4E" w:tentative="1">
      <w:start w:val="1"/>
      <w:numFmt w:val="lowerLetter"/>
      <w:lvlText w:val="%5."/>
      <w:lvlJc w:val="left"/>
      <w:pPr>
        <w:ind w:left="3600" w:hanging="360"/>
      </w:pPr>
    </w:lvl>
    <w:lvl w:ilvl="5" w:tplc="EBC0E3D4" w:tentative="1">
      <w:start w:val="1"/>
      <w:numFmt w:val="lowerRoman"/>
      <w:lvlText w:val="%6."/>
      <w:lvlJc w:val="right"/>
      <w:pPr>
        <w:ind w:left="4320" w:hanging="180"/>
      </w:pPr>
    </w:lvl>
    <w:lvl w:ilvl="6" w:tplc="D03E7024" w:tentative="1">
      <w:start w:val="1"/>
      <w:numFmt w:val="decimal"/>
      <w:lvlText w:val="%7."/>
      <w:lvlJc w:val="left"/>
      <w:pPr>
        <w:ind w:left="5040" w:hanging="360"/>
      </w:pPr>
    </w:lvl>
    <w:lvl w:ilvl="7" w:tplc="A526515C" w:tentative="1">
      <w:start w:val="1"/>
      <w:numFmt w:val="lowerLetter"/>
      <w:lvlText w:val="%8."/>
      <w:lvlJc w:val="left"/>
      <w:pPr>
        <w:ind w:left="5760" w:hanging="360"/>
      </w:pPr>
    </w:lvl>
    <w:lvl w:ilvl="8" w:tplc="B6A2FEAA" w:tentative="1">
      <w:start w:val="1"/>
      <w:numFmt w:val="lowerRoman"/>
      <w:lvlText w:val="%9."/>
      <w:lvlJc w:val="right"/>
      <w:pPr>
        <w:ind w:left="6480" w:hanging="180"/>
      </w:pPr>
    </w:lvl>
  </w:abstractNum>
  <w:abstractNum w:abstractNumId="25" w15:restartNumberingAfterBreak="0">
    <w:nsid w:val="79FF0B79"/>
    <w:multiLevelType w:val="hybridMultilevel"/>
    <w:tmpl w:val="386C08C6"/>
    <w:lvl w:ilvl="0" w:tplc="A27261F2">
      <w:start w:val="1"/>
      <w:numFmt w:val="bullet"/>
      <w:lvlText w:val=""/>
      <w:lvlJc w:val="left"/>
      <w:pPr>
        <w:ind w:left="360" w:hanging="360"/>
      </w:pPr>
      <w:rPr>
        <w:rFonts w:ascii="Symbol" w:hAnsi="Symbol" w:hint="default"/>
      </w:rPr>
    </w:lvl>
    <w:lvl w:ilvl="1" w:tplc="E87A33D8" w:tentative="1">
      <w:start w:val="1"/>
      <w:numFmt w:val="bullet"/>
      <w:lvlText w:val="o"/>
      <w:lvlJc w:val="left"/>
      <w:pPr>
        <w:ind w:left="1080" w:hanging="360"/>
      </w:pPr>
      <w:rPr>
        <w:rFonts w:ascii="Courier New" w:hAnsi="Courier New" w:cs="Courier New" w:hint="default"/>
      </w:rPr>
    </w:lvl>
    <w:lvl w:ilvl="2" w:tplc="6848093E" w:tentative="1">
      <w:start w:val="1"/>
      <w:numFmt w:val="bullet"/>
      <w:lvlText w:val=""/>
      <w:lvlJc w:val="left"/>
      <w:pPr>
        <w:ind w:left="1800" w:hanging="360"/>
      </w:pPr>
      <w:rPr>
        <w:rFonts w:ascii="Wingdings" w:hAnsi="Wingdings" w:hint="default"/>
      </w:rPr>
    </w:lvl>
    <w:lvl w:ilvl="3" w:tplc="E0B2B9A8" w:tentative="1">
      <w:start w:val="1"/>
      <w:numFmt w:val="bullet"/>
      <w:lvlText w:val=""/>
      <w:lvlJc w:val="left"/>
      <w:pPr>
        <w:ind w:left="2520" w:hanging="360"/>
      </w:pPr>
      <w:rPr>
        <w:rFonts w:ascii="Symbol" w:hAnsi="Symbol" w:hint="default"/>
      </w:rPr>
    </w:lvl>
    <w:lvl w:ilvl="4" w:tplc="DA741AC6" w:tentative="1">
      <w:start w:val="1"/>
      <w:numFmt w:val="bullet"/>
      <w:lvlText w:val="o"/>
      <w:lvlJc w:val="left"/>
      <w:pPr>
        <w:ind w:left="3240" w:hanging="360"/>
      </w:pPr>
      <w:rPr>
        <w:rFonts w:ascii="Courier New" w:hAnsi="Courier New" w:cs="Courier New" w:hint="default"/>
      </w:rPr>
    </w:lvl>
    <w:lvl w:ilvl="5" w:tplc="9378F8B4" w:tentative="1">
      <w:start w:val="1"/>
      <w:numFmt w:val="bullet"/>
      <w:lvlText w:val=""/>
      <w:lvlJc w:val="left"/>
      <w:pPr>
        <w:ind w:left="3960" w:hanging="360"/>
      </w:pPr>
      <w:rPr>
        <w:rFonts w:ascii="Wingdings" w:hAnsi="Wingdings" w:hint="default"/>
      </w:rPr>
    </w:lvl>
    <w:lvl w:ilvl="6" w:tplc="D706BDBA" w:tentative="1">
      <w:start w:val="1"/>
      <w:numFmt w:val="bullet"/>
      <w:lvlText w:val=""/>
      <w:lvlJc w:val="left"/>
      <w:pPr>
        <w:ind w:left="4680" w:hanging="360"/>
      </w:pPr>
      <w:rPr>
        <w:rFonts w:ascii="Symbol" w:hAnsi="Symbol" w:hint="default"/>
      </w:rPr>
    </w:lvl>
    <w:lvl w:ilvl="7" w:tplc="0018E114" w:tentative="1">
      <w:start w:val="1"/>
      <w:numFmt w:val="bullet"/>
      <w:lvlText w:val="o"/>
      <w:lvlJc w:val="left"/>
      <w:pPr>
        <w:ind w:left="5400" w:hanging="360"/>
      </w:pPr>
      <w:rPr>
        <w:rFonts w:ascii="Courier New" w:hAnsi="Courier New" w:cs="Courier New" w:hint="default"/>
      </w:rPr>
    </w:lvl>
    <w:lvl w:ilvl="8" w:tplc="3C923CB4" w:tentative="1">
      <w:start w:val="1"/>
      <w:numFmt w:val="bullet"/>
      <w:lvlText w:val=""/>
      <w:lvlJc w:val="left"/>
      <w:pPr>
        <w:ind w:left="6120" w:hanging="360"/>
      </w:pPr>
      <w:rPr>
        <w:rFonts w:ascii="Wingdings" w:hAnsi="Wingdings" w:hint="default"/>
      </w:rPr>
    </w:lvl>
  </w:abstractNum>
  <w:abstractNum w:abstractNumId="26" w15:restartNumberingAfterBreak="0">
    <w:nsid w:val="7D417734"/>
    <w:multiLevelType w:val="multilevel"/>
    <w:tmpl w:val="A2E6B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4184730">
    <w:abstractNumId w:val="5"/>
  </w:num>
  <w:num w:numId="2" w16cid:durableId="753405600">
    <w:abstractNumId w:val="8"/>
  </w:num>
  <w:num w:numId="3" w16cid:durableId="1118377455">
    <w:abstractNumId w:val="13"/>
  </w:num>
  <w:num w:numId="4" w16cid:durableId="1526360864">
    <w:abstractNumId w:val="25"/>
  </w:num>
  <w:num w:numId="5" w16cid:durableId="1706782861">
    <w:abstractNumId w:val="14"/>
  </w:num>
  <w:num w:numId="6" w16cid:durableId="1563104633">
    <w:abstractNumId w:val="3"/>
  </w:num>
  <w:num w:numId="7" w16cid:durableId="1676573182">
    <w:abstractNumId w:val="11"/>
  </w:num>
  <w:num w:numId="8" w16cid:durableId="147595294">
    <w:abstractNumId w:val="17"/>
  </w:num>
  <w:num w:numId="9" w16cid:durableId="130827910">
    <w:abstractNumId w:val="22"/>
  </w:num>
  <w:num w:numId="10" w16cid:durableId="87505748">
    <w:abstractNumId w:val="18"/>
  </w:num>
  <w:num w:numId="11" w16cid:durableId="1282766740">
    <w:abstractNumId w:val="9"/>
  </w:num>
  <w:num w:numId="12" w16cid:durableId="585192447">
    <w:abstractNumId w:val="4"/>
  </w:num>
  <w:num w:numId="13" w16cid:durableId="1756776788">
    <w:abstractNumId w:val="0"/>
  </w:num>
  <w:num w:numId="14" w16cid:durableId="953560382">
    <w:abstractNumId w:val="21"/>
  </w:num>
  <w:num w:numId="15" w16cid:durableId="350032371">
    <w:abstractNumId w:val="23"/>
  </w:num>
  <w:num w:numId="16" w16cid:durableId="1755472249">
    <w:abstractNumId w:val="16"/>
  </w:num>
  <w:num w:numId="17" w16cid:durableId="592664048">
    <w:abstractNumId w:val="6"/>
  </w:num>
  <w:num w:numId="18" w16cid:durableId="517934832">
    <w:abstractNumId w:val="12"/>
  </w:num>
  <w:num w:numId="19" w16cid:durableId="1160578979">
    <w:abstractNumId w:val="1"/>
  </w:num>
  <w:num w:numId="20" w16cid:durableId="703025029">
    <w:abstractNumId w:val="26"/>
  </w:num>
  <w:num w:numId="21" w16cid:durableId="1384913880">
    <w:abstractNumId w:val="7"/>
  </w:num>
  <w:num w:numId="22" w16cid:durableId="1904639548">
    <w:abstractNumId w:val="2"/>
  </w:num>
  <w:num w:numId="23" w16cid:durableId="1420832335">
    <w:abstractNumId w:val="24"/>
  </w:num>
  <w:num w:numId="24" w16cid:durableId="1222672042">
    <w:abstractNumId w:val="10"/>
  </w:num>
  <w:num w:numId="25" w16cid:durableId="1209225966">
    <w:abstractNumId w:val="20"/>
  </w:num>
  <w:num w:numId="26" w16cid:durableId="1952320727">
    <w:abstractNumId w:val="15"/>
  </w:num>
  <w:num w:numId="27" w16cid:durableId="732001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0461"/>
    <w:rsid w:val="00001F23"/>
    <w:rsid w:val="000041D4"/>
    <w:rsid w:val="00004D13"/>
    <w:rsid w:val="0001027D"/>
    <w:rsid w:val="00010604"/>
    <w:rsid w:val="000110E0"/>
    <w:rsid w:val="00011530"/>
    <w:rsid w:val="00011A22"/>
    <w:rsid w:val="00011FA2"/>
    <w:rsid w:val="00012049"/>
    <w:rsid w:val="00013039"/>
    <w:rsid w:val="00014243"/>
    <w:rsid w:val="00023C1E"/>
    <w:rsid w:val="00023D83"/>
    <w:rsid w:val="00023EEC"/>
    <w:rsid w:val="000241F8"/>
    <w:rsid w:val="000245F2"/>
    <w:rsid w:val="0003056D"/>
    <w:rsid w:val="000306A9"/>
    <w:rsid w:val="000319C4"/>
    <w:rsid w:val="00032D5F"/>
    <w:rsid w:val="00033AC7"/>
    <w:rsid w:val="0003417F"/>
    <w:rsid w:val="000344EE"/>
    <w:rsid w:val="00036391"/>
    <w:rsid w:val="00037D5C"/>
    <w:rsid w:val="00041358"/>
    <w:rsid w:val="00043183"/>
    <w:rsid w:val="00044854"/>
    <w:rsid w:val="00044F45"/>
    <w:rsid w:val="000546FD"/>
    <w:rsid w:val="00055FB9"/>
    <w:rsid w:val="000562E0"/>
    <w:rsid w:val="0005640E"/>
    <w:rsid w:val="000607D1"/>
    <w:rsid w:val="00060922"/>
    <w:rsid w:val="00063BC3"/>
    <w:rsid w:val="00066D11"/>
    <w:rsid w:val="00073100"/>
    <w:rsid w:val="00073727"/>
    <w:rsid w:val="000737CB"/>
    <w:rsid w:val="00077147"/>
    <w:rsid w:val="00084408"/>
    <w:rsid w:val="00085B70"/>
    <w:rsid w:val="00086475"/>
    <w:rsid w:val="00092746"/>
    <w:rsid w:val="00095C56"/>
    <w:rsid w:val="00095DD8"/>
    <w:rsid w:val="00096D2F"/>
    <w:rsid w:val="00096EF5"/>
    <w:rsid w:val="000A0760"/>
    <w:rsid w:val="000A0EC9"/>
    <w:rsid w:val="000A112F"/>
    <w:rsid w:val="000A1BD9"/>
    <w:rsid w:val="000A2819"/>
    <w:rsid w:val="000A3008"/>
    <w:rsid w:val="000A3BB7"/>
    <w:rsid w:val="000A56FE"/>
    <w:rsid w:val="000A67ED"/>
    <w:rsid w:val="000A698D"/>
    <w:rsid w:val="000A7C64"/>
    <w:rsid w:val="000B3477"/>
    <w:rsid w:val="000B3BC7"/>
    <w:rsid w:val="000B3DC3"/>
    <w:rsid w:val="000B6914"/>
    <w:rsid w:val="000B74C1"/>
    <w:rsid w:val="000C0228"/>
    <w:rsid w:val="000C077A"/>
    <w:rsid w:val="000C0D2A"/>
    <w:rsid w:val="000C2D5D"/>
    <w:rsid w:val="000C3130"/>
    <w:rsid w:val="000C5A11"/>
    <w:rsid w:val="000C7A17"/>
    <w:rsid w:val="000C7CC3"/>
    <w:rsid w:val="000D0BA8"/>
    <w:rsid w:val="000D3108"/>
    <w:rsid w:val="000D3FAE"/>
    <w:rsid w:val="000D40F5"/>
    <w:rsid w:val="000D4834"/>
    <w:rsid w:val="000D558A"/>
    <w:rsid w:val="000D6F94"/>
    <w:rsid w:val="000E3D29"/>
    <w:rsid w:val="000E3DAF"/>
    <w:rsid w:val="000E40EE"/>
    <w:rsid w:val="000F029A"/>
    <w:rsid w:val="000F118C"/>
    <w:rsid w:val="000F4693"/>
    <w:rsid w:val="000F5A37"/>
    <w:rsid w:val="000F6898"/>
    <w:rsid w:val="000F73C1"/>
    <w:rsid w:val="000F782A"/>
    <w:rsid w:val="00100362"/>
    <w:rsid w:val="001006A9"/>
    <w:rsid w:val="00101223"/>
    <w:rsid w:val="001016C1"/>
    <w:rsid w:val="001024A1"/>
    <w:rsid w:val="001028F4"/>
    <w:rsid w:val="00102CD6"/>
    <w:rsid w:val="001062A8"/>
    <w:rsid w:val="00106AB5"/>
    <w:rsid w:val="001132F3"/>
    <w:rsid w:val="001142A4"/>
    <w:rsid w:val="00114D11"/>
    <w:rsid w:val="0012035D"/>
    <w:rsid w:val="00120B1D"/>
    <w:rsid w:val="0012324F"/>
    <w:rsid w:val="00123544"/>
    <w:rsid w:val="00124F54"/>
    <w:rsid w:val="0012793F"/>
    <w:rsid w:val="00130A41"/>
    <w:rsid w:val="00131B2D"/>
    <w:rsid w:val="00132297"/>
    <w:rsid w:val="001328F2"/>
    <w:rsid w:val="00132C9B"/>
    <w:rsid w:val="00133033"/>
    <w:rsid w:val="00133524"/>
    <w:rsid w:val="00134E94"/>
    <w:rsid w:val="00137FD1"/>
    <w:rsid w:val="0014078F"/>
    <w:rsid w:val="0014151D"/>
    <w:rsid w:val="00141ABC"/>
    <w:rsid w:val="00143675"/>
    <w:rsid w:val="00146104"/>
    <w:rsid w:val="00146614"/>
    <w:rsid w:val="00146FFD"/>
    <w:rsid w:val="00152BD0"/>
    <w:rsid w:val="00153A70"/>
    <w:rsid w:val="00154C2A"/>
    <w:rsid w:val="00157054"/>
    <w:rsid w:val="0016131F"/>
    <w:rsid w:val="001613C3"/>
    <w:rsid w:val="00162AA3"/>
    <w:rsid w:val="00162CE8"/>
    <w:rsid w:val="001636F8"/>
    <w:rsid w:val="0016462E"/>
    <w:rsid w:val="001650BF"/>
    <w:rsid w:val="00167D9D"/>
    <w:rsid w:val="00171A35"/>
    <w:rsid w:val="0017223E"/>
    <w:rsid w:val="001746A1"/>
    <w:rsid w:val="0017686E"/>
    <w:rsid w:val="00180336"/>
    <w:rsid w:val="00180813"/>
    <w:rsid w:val="0018402F"/>
    <w:rsid w:val="0018422E"/>
    <w:rsid w:val="001850E1"/>
    <w:rsid w:val="001909F0"/>
    <w:rsid w:val="001928D2"/>
    <w:rsid w:val="0019475E"/>
    <w:rsid w:val="00194B3F"/>
    <w:rsid w:val="001A2759"/>
    <w:rsid w:val="001A2DF2"/>
    <w:rsid w:val="001A3821"/>
    <w:rsid w:val="001A38C1"/>
    <w:rsid w:val="001A45D8"/>
    <w:rsid w:val="001A4862"/>
    <w:rsid w:val="001A5209"/>
    <w:rsid w:val="001A5AEE"/>
    <w:rsid w:val="001A7B49"/>
    <w:rsid w:val="001B075E"/>
    <w:rsid w:val="001B0E54"/>
    <w:rsid w:val="001B13F4"/>
    <w:rsid w:val="001B1E0E"/>
    <w:rsid w:val="001B2023"/>
    <w:rsid w:val="001B216D"/>
    <w:rsid w:val="001B2796"/>
    <w:rsid w:val="001B35C3"/>
    <w:rsid w:val="001B48EE"/>
    <w:rsid w:val="001B4C62"/>
    <w:rsid w:val="001B53E0"/>
    <w:rsid w:val="001B6D2E"/>
    <w:rsid w:val="001B7413"/>
    <w:rsid w:val="001C3AC5"/>
    <w:rsid w:val="001C4700"/>
    <w:rsid w:val="001C763B"/>
    <w:rsid w:val="001C79D5"/>
    <w:rsid w:val="001D10FB"/>
    <w:rsid w:val="001D1F40"/>
    <w:rsid w:val="001D2DD6"/>
    <w:rsid w:val="001D36E6"/>
    <w:rsid w:val="001D5167"/>
    <w:rsid w:val="001D6511"/>
    <w:rsid w:val="001D66B2"/>
    <w:rsid w:val="001D6B4C"/>
    <w:rsid w:val="001D7651"/>
    <w:rsid w:val="001E16F1"/>
    <w:rsid w:val="001E1A7E"/>
    <w:rsid w:val="001E33A4"/>
    <w:rsid w:val="001E3B2E"/>
    <w:rsid w:val="001E518C"/>
    <w:rsid w:val="001E58AA"/>
    <w:rsid w:val="001E5B3E"/>
    <w:rsid w:val="001E65F7"/>
    <w:rsid w:val="001E6A8D"/>
    <w:rsid w:val="001E75F1"/>
    <w:rsid w:val="001F063E"/>
    <w:rsid w:val="001F4FAB"/>
    <w:rsid w:val="001F6E10"/>
    <w:rsid w:val="001F7000"/>
    <w:rsid w:val="00200223"/>
    <w:rsid w:val="002008CB"/>
    <w:rsid w:val="00202FBB"/>
    <w:rsid w:val="00203731"/>
    <w:rsid w:val="00204C12"/>
    <w:rsid w:val="0020586F"/>
    <w:rsid w:val="00205902"/>
    <w:rsid w:val="00212093"/>
    <w:rsid w:val="00214657"/>
    <w:rsid w:val="002169A7"/>
    <w:rsid w:val="00216C54"/>
    <w:rsid w:val="00221B20"/>
    <w:rsid w:val="00222C98"/>
    <w:rsid w:val="0022319E"/>
    <w:rsid w:val="0022451D"/>
    <w:rsid w:val="00230744"/>
    <w:rsid w:val="00231121"/>
    <w:rsid w:val="00232074"/>
    <w:rsid w:val="0023354B"/>
    <w:rsid w:val="00235105"/>
    <w:rsid w:val="00235816"/>
    <w:rsid w:val="002363DD"/>
    <w:rsid w:val="00236448"/>
    <w:rsid w:val="00237499"/>
    <w:rsid w:val="00237B38"/>
    <w:rsid w:val="0024120F"/>
    <w:rsid w:val="00241D17"/>
    <w:rsid w:val="00242493"/>
    <w:rsid w:val="0024446C"/>
    <w:rsid w:val="00247096"/>
    <w:rsid w:val="00251698"/>
    <w:rsid w:val="00253ACE"/>
    <w:rsid w:val="00255829"/>
    <w:rsid w:val="00256610"/>
    <w:rsid w:val="002568D7"/>
    <w:rsid w:val="00256E8E"/>
    <w:rsid w:val="00257093"/>
    <w:rsid w:val="0025738A"/>
    <w:rsid w:val="00262783"/>
    <w:rsid w:val="00262B6F"/>
    <w:rsid w:val="00262C57"/>
    <w:rsid w:val="002655FA"/>
    <w:rsid w:val="00267C6A"/>
    <w:rsid w:val="00272D66"/>
    <w:rsid w:val="002745B6"/>
    <w:rsid w:val="00276214"/>
    <w:rsid w:val="00276A89"/>
    <w:rsid w:val="002824A7"/>
    <w:rsid w:val="00286AC8"/>
    <w:rsid w:val="00287362"/>
    <w:rsid w:val="002908C8"/>
    <w:rsid w:val="002934C2"/>
    <w:rsid w:val="002947EE"/>
    <w:rsid w:val="00295767"/>
    <w:rsid w:val="002A00DE"/>
    <w:rsid w:val="002A0DDA"/>
    <w:rsid w:val="002A1A52"/>
    <w:rsid w:val="002A2278"/>
    <w:rsid w:val="002A31A3"/>
    <w:rsid w:val="002A3AA6"/>
    <w:rsid w:val="002A5BE8"/>
    <w:rsid w:val="002A5C44"/>
    <w:rsid w:val="002A7F9B"/>
    <w:rsid w:val="002B0524"/>
    <w:rsid w:val="002B3854"/>
    <w:rsid w:val="002B51C8"/>
    <w:rsid w:val="002B7C96"/>
    <w:rsid w:val="002C03AB"/>
    <w:rsid w:val="002C0A94"/>
    <w:rsid w:val="002C0EAC"/>
    <w:rsid w:val="002C17EA"/>
    <w:rsid w:val="002C20B9"/>
    <w:rsid w:val="002C2116"/>
    <w:rsid w:val="002C2815"/>
    <w:rsid w:val="002C39FF"/>
    <w:rsid w:val="002C43BB"/>
    <w:rsid w:val="002C47D0"/>
    <w:rsid w:val="002C4B88"/>
    <w:rsid w:val="002C5193"/>
    <w:rsid w:val="002C6F27"/>
    <w:rsid w:val="002D11BA"/>
    <w:rsid w:val="002D2839"/>
    <w:rsid w:val="002D29DA"/>
    <w:rsid w:val="002D2D93"/>
    <w:rsid w:val="002D44A5"/>
    <w:rsid w:val="002D5211"/>
    <w:rsid w:val="002D5537"/>
    <w:rsid w:val="002D5CE7"/>
    <w:rsid w:val="002D64D9"/>
    <w:rsid w:val="002D6AB5"/>
    <w:rsid w:val="002E0B1C"/>
    <w:rsid w:val="002E3B6D"/>
    <w:rsid w:val="002E4B0F"/>
    <w:rsid w:val="002F04ED"/>
    <w:rsid w:val="002F0559"/>
    <w:rsid w:val="002F350E"/>
    <w:rsid w:val="002F45B7"/>
    <w:rsid w:val="002F5459"/>
    <w:rsid w:val="002F758E"/>
    <w:rsid w:val="003010B3"/>
    <w:rsid w:val="00301894"/>
    <w:rsid w:val="003022A3"/>
    <w:rsid w:val="003030EC"/>
    <w:rsid w:val="00303F23"/>
    <w:rsid w:val="00307CA9"/>
    <w:rsid w:val="003103A5"/>
    <w:rsid w:val="00310B2F"/>
    <w:rsid w:val="00312223"/>
    <w:rsid w:val="00312357"/>
    <w:rsid w:val="00312454"/>
    <w:rsid w:val="00315361"/>
    <w:rsid w:val="00315D09"/>
    <w:rsid w:val="0032116C"/>
    <w:rsid w:val="003218E1"/>
    <w:rsid w:val="00323293"/>
    <w:rsid w:val="00325B5B"/>
    <w:rsid w:val="00326B12"/>
    <w:rsid w:val="00327DBA"/>
    <w:rsid w:val="0033097A"/>
    <w:rsid w:val="003314A0"/>
    <w:rsid w:val="00331F14"/>
    <w:rsid w:val="00334D18"/>
    <w:rsid w:val="003350CB"/>
    <w:rsid w:val="003353D4"/>
    <w:rsid w:val="00336086"/>
    <w:rsid w:val="0033794D"/>
    <w:rsid w:val="00341BE0"/>
    <w:rsid w:val="003422DD"/>
    <w:rsid w:val="0034257D"/>
    <w:rsid w:val="00344E66"/>
    <w:rsid w:val="00345733"/>
    <w:rsid w:val="0034726F"/>
    <w:rsid w:val="003477F4"/>
    <w:rsid w:val="00351110"/>
    <w:rsid w:val="003517A1"/>
    <w:rsid w:val="00351D78"/>
    <w:rsid w:val="0035252B"/>
    <w:rsid w:val="003534B1"/>
    <w:rsid w:val="00353A7C"/>
    <w:rsid w:val="00354963"/>
    <w:rsid w:val="0036223C"/>
    <w:rsid w:val="003629E0"/>
    <w:rsid w:val="00365CA8"/>
    <w:rsid w:val="00373703"/>
    <w:rsid w:val="003739C3"/>
    <w:rsid w:val="003749D4"/>
    <w:rsid w:val="003764AB"/>
    <w:rsid w:val="00376D33"/>
    <w:rsid w:val="0038123A"/>
    <w:rsid w:val="00384BF7"/>
    <w:rsid w:val="00385338"/>
    <w:rsid w:val="003856FC"/>
    <w:rsid w:val="00387E80"/>
    <w:rsid w:val="00391B72"/>
    <w:rsid w:val="003923B7"/>
    <w:rsid w:val="00392428"/>
    <w:rsid w:val="003935C6"/>
    <w:rsid w:val="003939D4"/>
    <w:rsid w:val="00394C3D"/>
    <w:rsid w:val="003976EC"/>
    <w:rsid w:val="003A1375"/>
    <w:rsid w:val="003A19DE"/>
    <w:rsid w:val="003A1F34"/>
    <w:rsid w:val="003A2619"/>
    <w:rsid w:val="003A2C04"/>
    <w:rsid w:val="003A33A3"/>
    <w:rsid w:val="003A546A"/>
    <w:rsid w:val="003A6282"/>
    <w:rsid w:val="003A7933"/>
    <w:rsid w:val="003A7A79"/>
    <w:rsid w:val="003B0200"/>
    <w:rsid w:val="003B1B7C"/>
    <w:rsid w:val="003B23E4"/>
    <w:rsid w:val="003B2F89"/>
    <w:rsid w:val="003B5949"/>
    <w:rsid w:val="003C003B"/>
    <w:rsid w:val="003C0BCB"/>
    <w:rsid w:val="003C2906"/>
    <w:rsid w:val="003C2C09"/>
    <w:rsid w:val="003C43CD"/>
    <w:rsid w:val="003C4B36"/>
    <w:rsid w:val="003C65F2"/>
    <w:rsid w:val="003D02C1"/>
    <w:rsid w:val="003D02DC"/>
    <w:rsid w:val="003D2CEC"/>
    <w:rsid w:val="003E0469"/>
    <w:rsid w:val="003E092C"/>
    <w:rsid w:val="003E0ECC"/>
    <w:rsid w:val="003E1211"/>
    <w:rsid w:val="003E4174"/>
    <w:rsid w:val="003E6D38"/>
    <w:rsid w:val="003F1087"/>
    <w:rsid w:val="003F19A4"/>
    <w:rsid w:val="003F31F6"/>
    <w:rsid w:val="003F35DA"/>
    <w:rsid w:val="003F45F7"/>
    <w:rsid w:val="00403EEC"/>
    <w:rsid w:val="004043BB"/>
    <w:rsid w:val="004068B7"/>
    <w:rsid w:val="00407878"/>
    <w:rsid w:val="00410A71"/>
    <w:rsid w:val="00414581"/>
    <w:rsid w:val="00415B45"/>
    <w:rsid w:val="00420BC2"/>
    <w:rsid w:val="00420C13"/>
    <w:rsid w:val="004232B0"/>
    <w:rsid w:val="0042790D"/>
    <w:rsid w:val="00427A4B"/>
    <w:rsid w:val="00427F4B"/>
    <w:rsid w:val="0043037C"/>
    <w:rsid w:val="004309D0"/>
    <w:rsid w:val="00431071"/>
    <w:rsid w:val="00431A6B"/>
    <w:rsid w:val="0043209A"/>
    <w:rsid w:val="00432D5A"/>
    <w:rsid w:val="004330CB"/>
    <w:rsid w:val="0043618E"/>
    <w:rsid w:val="00442EFC"/>
    <w:rsid w:val="00444ED7"/>
    <w:rsid w:val="004467D6"/>
    <w:rsid w:val="00447A33"/>
    <w:rsid w:val="00450501"/>
    <w:rsid w:val="0045109D"/>
    <w:rsid w:val="0045120B"/>
    <w:rsid w:val="004518AF"/>
    <w:rsid w:val="00453F48"/>
    <w:rsid w:val="004545C1"/>
    <w:rsid w:val="00456795"/>
    <w:rsid w:val="00457EE1"/>
    <w:rsid w:val="00457FF2"/>
    <w:rsid w:val="00460BA7"/>
    <w:rsid w:val="00463A04"/>
    <w:rsid w:val="00464BA1"/>
    <w:rsid w:val="00464C4F"/>
    <w:rsid w:val="00467AA7"/>
    <w:rsid w:val="00467CEB"/>
    <w:rsid w:val="00470926"/>
    <w:rsid w:val="004719BC"/>
    <w:rsid w:val="004721B1"/>
    <w:rsid w:val="00480405"/>
    <w:rsid w:val="004846DB"/>
    <w:rsid w:val="0048578A"/>
    <w:rsid w:val="0048656A"/>
    <w:rsid w:val="00490F56"/>
    <w:rsid w:val="00491C2C"/>
    <w:rsid w:val="0049347F"/>
    <w:rsid w:val="00494F31"/>
    <w:rsid w:val="0049642B"/>
    <w:rsid w:val="004966D1"/>
    <w:rsid w:val="004967C8"/>
    <w:rsid w:val="00496F0F"/>
    <w:rsid w:val="004976CB"/>
    <w:rsid w:val="004A0870"/>
    <w:rsid w:val="004A1BC1"/>
    <w:rsid w:val="004A1C9E"/>
    <w:rsid w:val="004A2A08"/>
    <w:rsid w:val="004A2C5B"/>
    <w:rsid w:val="004A4907"/>
    <w:rsid w:val="004A65AB"/>
    <w:rsid w:val="004A67BA"/>
    <w:rsid w:val="004B0984"/>
    <w:rsid w:val="004C2AB4"/>
    <w:rsid w:val="004C3498"/>
    <w:rsid w:val="004C34B1"/>
    <w:rsid w:val="004C41E8"/>
    <w:rsid w:val="004C496A"/>
    <w:rsid w:val="004C6182"/>
    <w:rsid w:val="004C64DE"/>
    <w:rsid w:val="004C6703"/>
    <w:rsid w:val="004C670A"/>
    <w:rsid w:val="004C7B77"/>
    <w:rsid w:val="004D0B46"/>
    <w:rsid w:val="004D0DD5"/>
    <w:rsid w:val="004D58F7"/>
    <w:rsid w:val="004D7493"/>
    <w:rsid w:val="004D7C88"/>
    <w:rsid w:val="004E2A5C"/>
    <w:rsid w:val="004E2BD7"/>
    <w:rsid w:val="004E3898"/>
    <w:rsid w:val="004E651D"/>
    <w:rsid w:val="004E6C02"/>
    <w:rsid w:val="004F24D3"/>
    <w:rsid w:val="004F2F64"/>
    <w:rsid w:val="004F3690"/>
    <w:rsid w:val="004F5934"/>
    <w:rsid w:val="00500018"/>
    <w:rsid w:val="00502FE3"/>
    <w:rsid w:val="00503E2F"/>
    <w:rsid w:val="00504C9A"/>
    <w:rsid w:val="00505358"/>
    <w:rsid w:val="005070E7"/>
    <w:rsid w:val="00511B38"/>
    <w:rsid w:val="00511C58"/>
    <w:rsid w:val="005124E4"/>
    <w:rsid w:val="005164CB"/>
    <w:rsid w:val="00516708"/>
    <w:rsid w:val="00516EF3"/>
    <w:rsid w:val="005175E7"/>
    <w:rsid w:val="00517FE9"/>
    <w:rsid w:val="00520677"/>
    <w:rsid w:val="005210CC"/>
    <w:rsid w:val="0052326C"/>
    <w:rsid w:val="00523DEF"/>
    <w:rsid w:val="0052534E"/>
    <w:rsid w:val="00527172"/>
    <w:rsid w:val="00527A5D"/>
    <w:rsid w:val="00530C2C"/>
    <w:rsid w:val="005324C7"/>
    <w:rsid w:val="00532CD2"/>
    <w:rsid w:val="00533A09"/>
    <w:rsid w:val="00534BA1"/>
    <w:rsid w:val="005368CB"/>
    <w:rsid w:val="00536CD1"/>
    <w:rsid w:val="00537906"/>
    <w:rsid w:val="00542E27"/>
    <w:rsid w:val="00543A00"/>
    <w:rsid w:val="0054581F"/>
    <w:rsid w:val="00546E9E"/>
    <w:rsid w:val="00547032"/>
    <w:rsid w:val="0055206C"/>
    <w:rsid w:val="005525AB"/>
    <w:rsid w:val="005531CD"/>
    <w:rsid w:val="00554B50"/>
    <w:rsid w:val="00555DFB"/>
    <w:rsid w:val="00557074"/>
    <w:rsid w:val="0055724F"/>
    <w:rsid w:val="005602AB"/>
    <w:rsid w:val="005607BB"/>
    <w:rsid w:val="00561DBC"/>
    <w:rsid w:val="00563644"/>
    <w:rsid w:val="00564847"/>
    <w:rsid w:val="00566DAA"/>
    <w:rsid w:val="0056740C"/>
    <w:rsid w:val="0057081B"/>
    <w:rsid w:val="0057213B"/>
    <w:rsid w:val="0057381B"/>
    <w:rsid w:val="00573948"/>
    <w:rsid w:val="00573A40"/>
    <w:rsid w:val="00574A53"/>
    <w:rsid w:val="00574B96"/>
    <w:rsid w:val="0057635E"/>
    <w:rsid w:val="00580B4B"/>
    <w:rsid w:val="00580DD5"/>
    <w:rsid w:val="00583FA9"/>
    <w:rsid w:val="0058461E"/>
    <w:rsid w:val="00585816"/>
    <w:rsid w:val="00585CD2"/>
    <w:rsid w:val="00586B25"/>
    <w:rsid w:val="0059292A"/>
    <w:rsid w:val="00595C08"/>
    <w:rsid w:val="0059611D"/>
    <w:rsid w:val="00597283"/>
    <w:rsid w:val="00597EF1"/>
    <w:rsid w:val="005A103E"/>
    <w:rsid w:val="005A2847"/>
    <w:rsid w:val="005A313D"/>
    <w:rsid w:val="005A399E"/>
    <w:rsid w:val="005A41B8"/>
    <w:rsid w:val="005A6E4B"/>
    <w:rsid w:val="005A736C"/>
    <w:rsid w:val="005B1CE6"/>
    <w:rsid w:val="005B2D18"/>
    <w:rsid w:val="005B45D7"/>
    <w:rsid w:val="005B4ABB"/>
    <w:rsid w:val="005B6560"/>
    <w:rsid w:val="005B6946"/>
    <w:rsid w:val="005B6C41"/>
    <w:rsid w:val="005C02AF"/>
    <w:rsid w:val="005C0964"/>
    <w:rsid w:val="005C0BAB"/>
    <w:rsid w:val="005C0CD3"/>
    <w:rsid w:val="005C1D79"/>
    <w:rsid w:val="005C29AB"/>
    <w:rsid w:val="005C471B"/>
    <w:rsid w:val="005C7703"/>
    <w:rsid w:val="005D0C8B"/>
    <w:rsid w:val="005D0D9B"/>
    <w:rsid w:val="005D14DF"/>
    <w:rsid w:val="005D1931"/>
    <w:rsid w:val="005D1B59"/>
    <w:rsid w:val="005D1CB3"/>
    <w:rsid w:val="005D4303"/>
    <w:rsid w:val="005D5F1F"/>
    <w:rsid w:val="005E0225"/>
    <w:rsid w:val="005E2EB6"/>
    <w:rsid w:val="005E704A"/>
    <w:rsid w:val="005F1742"/>
    <w:rsid w:val="005F3695"/>
    <w:rsid w:val="005F43FC"/>
    <w:rsid w:val="005F4B2F"/>
    <w:rsid w:val="005F572B"/>
    <w:rsid w:val="005F7112"/>
    <w:rsid w:val="005F7F02"/>
    <w:rsid w:val="005F7F52"/>
    <w:rsid w:val="0060094C"/>
    <w:rsid w:val="006034AE"/>
    <w:rsid w:val="0060543B"/>
    <w:rsid w:val="00605895"/>
    <w:rsid w:val="00605B25"/>
    <w:rsid w:val="00610209"/>
    <w:rsid w:val="00611903"/>
    <w:rsid w:val="0061366B"/>
    <w:rsid w:val="0061460C"/>
    <w:rsid w:val="00620C5E"/>
    <w:rsid w:val="0062190C"/>
    <w:rsid w:val="006225B4"/>
    <w:rsid w:val="0062583E"/>
    <w:rsid w:val="006318BA"/>
    <w:rsid w:val="00632F5B"/>
    <w:rsid w:val="00633870"/>
    <w:rsid w:val="006409F8"/>
    <w:rsid w:val="00640F06"/>
    <w:rsid w:val="00643652"/>
    <w:rsid w:val="00646542"/>
    <w:rsid w:val="006548EA"/>
    <w:rsid w:val="006558EF"/>
    <w:rsid w:val="00655B5D"/>
    <w:rsid w:val="006561D7"/>
    <w:rsid w:val="006577FC"/>
    <w:rsid w:val="00661678"/>
    <w:rsid w:val="00664308"/>
    <w:rsid w:val="006646CD"/>
    <w:rsid w:val="00664A87"/>
    <w:rsid w:val="00666F18"/>
    <w:rsid w:val="006673AE"/>
    <w:rsid w:val="006728D4"/>
    <w:rsid w:val="0067302B"/>
    <w:rsid w:val="006764D6"/>
    <w:rsid w:val="00676673"/>
    <w:rsid w:val="0067682F"/>
    <w:rsid w:val="006768B4"/>
    <w:rsid w:val="00676FD2"/>
    <w:rsid w:val="00681E2B"/>
    <w:rsid w:val="006823CD"/>
    <w:rsid w:val="00683255"/>
    <w:rsid w:val="00683427"/>
    <w:rsid w:val="0068616E"/>
    <w:rsid w:val="00686930"/>
    <w:rsid w:val="0069290A"/>
    <w:rsid w:val="00692C94"/>
    <w:rsid w:val="00693605"/>
    <w:rsid w:val="00693AC9"/>
    <w:rsid w:val="00693E04"/>
    <w:rsid w:val="00695E44"/>
    <w:rsid w:val="00696C16"/>
    <w:rsid w:val="00697AC1"/>
    <w:rsid w:val="006A00C1"/>
    <w:rsid w:val="006A01BC"/>
    <w:rsid w:val="006A21AB"/>
    <w:rsid w:val="006A4C9D"/>
    <w:rsid w:val="006A52CE"/>
    <w:rsid w:val="006A59FD"/>
    <w:rsid w:val="006A5AFB"/>
    <w:rsid w:val="006A6258"/>
    <w:rsid w:val="006A631E"/>
    <w:rsid w:val="006A7483"/>
    <w:rsid w:val="006B0AA3"/>
    <w:rsid w:val="006B157B"/>
    <w:rsid w:val="006B1E7A"/>
    <w:rsid w:val="006B1FF7"/>
    <w:rsid w:val="006B321F"/>
    <w:rsid w:val="006B3A50"/>
    <w:rsid w:val="006B4BAD"/>
    <w:rsid w:val="006B7D5F"/>
    <w:rsid w:val="006C0643"/>
    <w:rsid w:val="006C15ED"/>
    <w:rsid w:val="006C176F"/>
    <w:rsid w:val="006C1FAE"/>
    <w:rsid w:val="006C3292"/>
    <w:rsid w:val="006C45FA"/>
    <w:rsid w:val="006C4F6C"/>
    <w:rsid w:val="006C7F5F"/>
    <w:rsid w:val="006D2CE0"/>
    <w:rsid w:val="006D405C"/>
    <w:rsid w:val="006D5073"/>
    <w:rsid w:val="006D77EE"/>
    <w:rsid w:val="006E03DE"/>
    <w:rsid w:val="006E0B4C"/>
    <w:rsid w:val="006E21EE"/>
    <w:rsid w:val="006E2B71"/>
    <w:rsid w:val="006E59A4"/>
    <w:rsid w:val="006E649F"/>
    <w:rsid w:val="006E7215"/>
    <w:rsid w:val="006E786B"/>
    <w:rsid w:val="006F00B5"/>
    <w:rsid w:val="006F15C8"/>
    <w:rsid w:val="006F1AF5"/>
    <w:rsid w:val="006F2033"/>
    <w:rsid w:val="006F414D"/>
    <w:rsid w:val="006F460D"/>
    <w:rsid w:val="006F66C2"/>
    <w:rsid w:val="006F6C84"/>
    <w:rsid w:val="00700CDF"/>
    <w:rsid w:val="007012DC"/>
    <w:rsid w:val="00701792"/>
    <w:rsid w:val="00704BE2"/>
    <w:rsid w:val="00713593"/>
    <w:rsid w:val="00715161"/>
    <w:rsid w:val="00715287"/>
    <w:rsid w:val="00715591"/>
    <w:rsid w:val="00717F72"/>
    <w:rsid w:val="00721CB8"/>
    <w:rsid w:val="007220D2"/>
    <w:rsid w:val="007221B7"/>
    <w:rsid w:val="00724202"/>
    <w:rsid w:val="00724C3E"/>
    <w:rsid w:val="00725B85"/>
    <w:rsid w:val="00725C8C"/>
    <w:rsid w:val="00726C19"/>
    <w:rsid w:val="0073070B"/>
    <w:rsid w:val="00732CF4"/>
    <w:rsid w:val="007340C3"/>
    <w:rsid w:val="00734C5F"/>
    <w:rsid w:val="00735308"/>
    <w:rsid w:val="00736F4F"/>
    <w:rsid w:val="00737682"/>
    <w:rsid w:val="00740DAC"/>
    <w:rsid w:val="007440FC"/>
    <w:rsid w:val="00744E1B"/>
    <w:rsid w:val="00746164"/>
    <w:rsid w:val="007461AB"/>
    <w:rsid w:val="00746472"/>
    <w:rsid w:val="00747372"/>
    <w:rsid w:val="007500D4"/>
    <w:rsid w:val="007507EE"/>
    <w:rsid w:val="00750EFC"/>
    <w:rsid w:val="00752517"/>
    <w:rsid w:val="00754C1C"/>
    <w:rsid w:val="0075523C"/>
    <w:rsid w:val="00765BC1"/>
    <w:rsid w:val="00766183"/>
    <w:rsid w:val="00767E18"/>
    <w:rsid w:val="007729E9"/>
    <w:rsid w:val="00776FCE"/>
    <w:rsid w:val="00777FC7"/>
    <w:rsid w:val="00780AD9"/>
    <w:rsid w:val="007904BD"/>
    <w:rsid w:val="007915D8"/>
    <w:rsid w:val="00792618"/>
    <w:rsid w:val="007931F0"/>
    <w:rsid w:val="0079533E"/>
    <w:rsid w:val="0079679A"/>
    <w:rsid w:val="00796B92"/>
    <w:rsid w:val="007A036E"/>
    <w:rsid w:val="007A0B41"/>
    <w:rsid w:val="007A1C30"/>
    <w:rsid w:val="007A319F"/>
    <w:rsid w:val="007A553D"/>
    <w:rsid w:val="007A5F92"/>
    <w:rsid w:val="007A736A"/>
    <w:rsid w:val="007B0E9D"/>
    <w:rsid w:val="007B22AF"/>
    <w:rsid w:val="007B38EA"/>
    <w:rsid w:val="007B3D6A"/>
    <w:rsid w:val="007B3DDC"/>
    <w:rsid w:val="007B4908"/>
    <w:rsid w:val="007B490C"/>
    <w:rsid w:val="007B6DA2"/>
    <w:rsid w:val="007C0056"/>
    <w:rsid w:val="007C0DC1"/>
    <w:rsid w:val="007C0F8B"/>
    <w:rsid w:val="007C151A"/>
    <w:rsid w:val="007C49FB"/>
    <w:rsid w:val="007C4B63"/>
    <w:rsid w:val="007C511E"/>
    <w:rsid w:val="007C7322"/>
    <w:rsid w:val="007C7FA7"/>
    <w:rsid w:val="007D669F"/>
    <w:rsid w:val="007D7900"/>
    <w:rsid w:val="007E0C7D"/>
    <w:rsid w:val="007E3186"/>
    <w:rsid w:val="007E3449"/>
    <w:rsid w:val="007E3EBF"/>
    <w:rsid w:val="007E4CD8"/>
    <w:rsid w:val="007E65A8"/>
    <w:rsid w:val="007F0F1E"/>
    <w:rsid w:val="007F2F08"/>
    <w:rsid w:val="007F3870"/>
    <w:rsid w:val="007F5944"/>
    <w:rsid w:val="007F5CFF"/>
    <w:rsid w:val="007F5D16"/>
    <w:rsid w:val="008011D2"/>
    <w:rsid w:val="00801255"/>
    <w:rsid w:val="00802CF3"/>
    <w:rsid w:val="00803A18"/>
    <w:rsid w:val="00804266"/>
    <w:rsid w:val="008044E7"/>
    <w:rsid w:val="0080477F"/>
    <w:rsid w:val="0080779D"/>
    <w:rsid w:val="00810200"/>
    <w:rsid w:val="0081221C"/>
    <w:rsid w:val="00814986"/>
    <w:rsid w:val="008151C6"/>
    <w:rsid w:val="00815FEC"/>
    <w:rsid w:val="00820DDC"/>
    <w:rsid w:val="0082110B"/>
    <w:rsid w:val="00822B1A"/>
    <w:rsid w:val="00823F74"/>
    <w:rsid w:val="00827249"/>
    <w:rsid w:val="008276B0"/>
    <w:rsid w:val="0082788A"/>
    <w:rsid w:val="00830B85"/>
    <w:rsid w:val="0083120F"/>
    <w:rsid w:val="008312BE"/>
    <w:rsid w:val="00831D16"/>
    <w:rsid w:val="00832E2E"/>
    <w:rsid w:val="00833280"/>
    <w:rsid w:val="00833956"/>
    <w:rsid w:val="008341E3"/>
    <w:rsid w:val="00834F00"/>
    <w:rsid w:val="0083588A"/>
    <w:rsid w:val="008367D8"/>
    <w:rsid w:val="008373A6"/>
    <w:rsid w:val="0083763F"/>
    <w:rsid w:val="00841DF8"/>
    <w:rsid w:val="00842DEA"/>
    <w:rsid w:val="00844A7E"/>
    <w:rsid w:val="008479BF"/>
    <w:rsid w:val="008511CB"/>
    <w:rsid w:val="008519D0"/>
    <w:rsid w:val="0085236E"/>
    <w:rsid w:val="008547C7"/>
    <w:rsid w:val="00854B29"/>
    <w:rsid w:val="00855003"/>
    <w:rsid w:val="00856715"/>
    <w:rsid w:val="00860E24"/>
    <w:rsid w:val="00861956"/>
    <w:rsid w:val="00865253"/>
    <w:rsid w:val="00870016"/>
    <w:rsid w:val="008715AF"/>
    <w:rsid w:val="0087179B"/>
    <w:rsid w:val="00873AD1"/>
    <w:rsid w:val="008745FB"/>
    <w:rsid w:val="00874C54"/>
    <w:rsid w:val="00874EC2"/>
    <w:rsid w:val="0087636B"/>
    <w:rsid w:val="0088164F"/>
    <w:rsid w:val="00882DF7"/>
    <w:rsid w:val="0088493A"/>
    <w:rsid w:val="00885D85"/>
    <w:rsid w:val="00890896"/>
    <w:rsid w:val="00890F9D"/>
    <w:rsid w:val="00891D8E"/>
    <w:rsid w:val="00891F2A"/>
    <w:rsid w:val="008921B4"/>
    <w:rsid w:val="00892B9B"/>
    <w:rsid w:val="00894492"/>
    <w:rsid w:val="0089593D"/>
    <w:rsid w:val="00895952"/>
    <w:rsid w:val="008A06A9"/>
    <w:rsid w:val="008A1328"/>
    <w:rsid w:val="008A3EC2"/>
    <w:rsid w:val="008A4586"/>
    <w:rsid w:val="008A7A85"/>
    <w:rsid w:val="008B191F"/>
    <w:rsid w:val="008B2AAC"/>
    <w:rsid w:val="008B4149"/>
    <w:rsid w:val="008B45D0"/>
    <w:rsid w:val="008B4644"/>
    <w:rsid w:val="008B5090"/>
    <w:rsid w:val="008B5099"/>
    <w:rsid w:val="008C22DF"/>
    <w:rsid w:val="008C26A6"/>
    <w:rsid w:val="008C3162"/>
    <w:rsid w:val="008C5DB6"/>
    <w:rsid w:val="008C6EBA"/>
    <w:rsid w:val="008C734B"/>
    <w:rsid w:val="008C7A32"/>
    <w:rsid w:val="008C7D91"/>
    <w:rsid w:val="008D0A67"/>
    <w:rsid w:val="008D10D7"/>
    <w:rsid w:val="008D335F"/>
    <w:rsid w:val="008D3541"/>
    <w:rsid w:val="008D3AA0"/>
    <w:rsid w:val="008D3C95"/>
    <w:rsid w:val="008D5048"/>
    <w:rsid w:val="008D7977"/>
    <w:rsid w:val="008E0F97"/>
    <w:rsid w:val="008E1145"/>
    <w:rsid w:val="008E1616"/>
    <w:rsid w:val="008E1C8B"/>
    <w:rsid w:val="008E2617"/>
    <w:rsid w:val="008E2B49"/>
    <w:rsid w:val="008E6280"/>
    <w:rsid w:val="008E7D49"/>
    <w:rsid w:val="008F1581"/>
    <w:rsid w:val="008F1F95"/>
    <w:rsid w:val="008F3315"/>
    <w:rsid w:val="008F36A3"/>
    <w:rsid w:val="008F3A8D"/>
    <w:rsid w:val="008F46DE"/>
    <w:rsid w:val="008F5235"/>
    <w:rsid w:val="008F5FF5"/>
    <w:rsid w:val="00901979"/>
    <w:rsid w:val="00901B02"/>
    <w:rsid w:val="009039F3"/>
    <w:rsid w:val="00904A0E"/>
    <w:rsid w:val="009055C6"/>
    <w:rsid w:val="00906B23"/>
    <w:rsid w:val="009116D9"/>
    <w:rsid w:val="00913050"/>
    <w:rsid w:val="00916C8F"/>
    <w:rsid w:val="009176D4"/>
    <w:rsid w:val="009210D8"/>
    <w:rsid w:val="00922569"/>
    <w:rsid w:val="00923F8B"/>
    <w:rsid w:val="009241FC"/>
    <w:rsid w:val="009266A3"/>
    <w:rsid w:val="00927652"/>
    <w:rsid w:val="009304C9"/>
    <w:rsid w:val="00930D75"/>
    <w:rsid w:val="0093139F"/>
    <w:rsid w:val="00931851"/>
    <w:rsid w:val="00931D3C"/>
    <w:rsid w:val="00932734"/>
    <w:rsid w:val="00934583"/>
    <w:rsid w:val="00934796"/>
    <w:rsid w:val="00934997"/>
    <w:rsid w:val="00936FFB"/>
    <w:rsid w:val="00937B93"/>
    <w:rsid w:val="00940369"/>
    <w:rsid w:val="00941B61"/>
    <w:rsid w:val="00942364"/>
    <w:rsid w:val="00943B4E"/>
    <w:rsid w:val="00943E3F"/>
    <w:rsid w:val="00944462"/>
    <w:rsid w:val="00944557"/>
    <w:rsid w:val="00944C9C"/>
    <w:rsid w:val="00944FE0"/>
    <w:rsid w:val="009450B0"/>
    <w:rsid w:val="0094511C"/>
    <w:rsid w:val="00945C23"/>
    <w:rsid w:val="00945C93"/>
    <w:rsid w:val="00946614"/>
    <w:rsid w:val="0095260D"/>
    <w:rsid w:val="0095434D"/>
    <w:rsid w:val="00954EF6"/>
    <w:rsid w:val="00956BD1"/>
    <w:rsid w:val="0096586A"/>
    <w:rsid w:val="00967882"/>
    <w:rsid w:val="009703A3"/>
    <w:rsid w:val="00970961"/>
    <w:rsid w:val="00970A6C"/>
    <w:rsid w:val="009719CF"/>
    <w:rsid w:val="00971D08"/>
    <w:rsid w:val="0097602D"/>
    <w:rsid w:val="0097633E"/>
    <w:rsid w:val="009769CC"/>
    <w:rsid w:val="00977696"/>
    <w:rsid w:val="00983EFB"/>
    <w:rsid w:val="0098471B"/>
    <w:rsid w:val="0098504E"/>
    <w:rsid w:val="0098694E"/>
    <w:rsid w:val="00987419"/>
    <w:rsid w:val="00987A7A"/>
    <w:rsid w:val="00991B23"/>
    <w:rsid w:val="009A0E6F"/>
    <w:rsid w:val="009A3FBA"/>
    <w:rsid w:val="009A4D30"/>
    <w:rsid w:val="009A5CD6"/>
    <w:rsid w:val="009A6BC1"/>
    <w:rsid w:val="009A7602"/>
    <w:rsid w:val="009B3B55"/>
    <w:rsid w:val="009B3CC9"/>
    <w:rsid w:val="009B4B53"/>
    <w:rsid w:val="009B4C8D"/>
    <w:rsid w:val="009C1BB7"/>
    <w:rsid w:val="009C263E"/>
    <w:rsid w:val="009C3198"/>
    <w:rsid w:val="009C40F9"/>
    <w:rsid w:val="009C4252"/>
    <w:rsid w:val="009C5D83"/>
    <w:rsid w:val="009D014B"/>
    <w:rsid w:val="009D0480"/>
    <w:rsid w:val="009D0833"/>
    <w:rsid w:val="009D23E0"/>
    <w:rsid w:val="009D2CDB"/>
    <w:rsid w:val="009D39C1"/>
    <w:rsid w:val="009D3B7D"/>
    <w:rsid w:val="009D7E91"/>
    <w:rsid w:val="009E04E7"/>
    <w:rsid w:val="009E0B85"/>
    <w:rsid w:val="009E0F59"/>
    <w:rsid w:val="009E1176"/>
    <w:rsid w:val="009E4639"/>
    <w:rsid w:val="009E55B5"/>
    <w:rsid w:val="009E679C"/>
    <w:rsid w:val="009E6A79"/>
    <w:rsid w:val="009F398D"/>
    <w:rsid w:val="009F5493"/>
    <w:rsid w:val="009F59DB"/>
    <w:rsid w:val="00A017B2"/>
    <w:rsid w:val="00A01E72"/>
    <w:rsid w:val="00A02815"/>
    <w:rsid w:val="00A02DA6"/>
    <w:rsid w:val="00A04198"/>
    <w:rsid w:val="00A0423E"/>
    <w:rsid w:val="00A04FE7"/>
    <w:rsid w:val="00A05771"/>
    <w:rsid w:val="00A06F0B"/>
    <w:rsid w:val="00A07675"/>
    <w:rsid w:val="00A10A31"/>
    <w:rsid w:val="00A152F8"/>
    <w:rsid w:val="00A15968"/>
    <w:rsid w:val="00A15FAC"/>
    <w:rsid w:val="00A161DC"/>
    <w:rsid w:val="00A20A2B"/>
    <w:rsid w:val="00A2119F"/>
    <w:rsid w:val="00A21BE7"/>
    <w:rsid w:val="00A2586A"/>
    <w:rsid w:val="00A263D3"/>
    <w:rsid w:val="00A269C2"/>
    <w:rsid w:val="00A27848"/>
    <w:rsid w:val="00A27D72"/>
    <w:rsid w:val="00A30BEA"/>
    <w:rsid w:val="00A31216"/>
    <w:rsid w:val="00A32108"/>
    <w:rsid w:val="00A329AC"/>
    <w:rsid w:val="00A32BC3"/>
    <w:rsid w:val="00A33A30"/>
    <w:rsid w:val="00A342F6"/>
    <w:rsid w:val="00A34AA5"/>
    <w:rsid w:val="00A34CE5"/>
    <w:rsid w:val="00A37FB5"/>
    <w:rsid w:val="00A4074D"/>
    <w:rsid w:val="00A42AB9"/>
    <w:rsid w:val="00A436DE"/>
    <w:rsid w:val="00A4379E"/>
    <w:rsid w:val="00A441DC"/>
    <w:rsid w:val="00A44984"/>
    <w:rsid w:val="00A45C69"/>
    <w:rsid w:val="00A45F5E"/>
    <w:rsid w:val="00A47ACC"/>
    <w:rsid w:val="00A542E2"/>
    <w:rsid w:val="00A60A59"/>
    <w:rsid w:val="00A62AA2"/>
    <w:rsid w:val="00A64647"/>
    <w:rsid w:val="00A65DD1"/>
    <w:rsid w:val="00A6771D"/>
    <w:rsid w:val="00A70227"/>
    <w:rsid w:val="00A70291"/>
    <w:rsid w:val="00A71241"/>
    <w:rsid w:val="00A71438"/>
    <w:rsid w:val="00A7360F"/>
    <w:rsid w:val="00A80B25"/>
    <w:rsid w:val="00A80EDF"/>
    <w:rsid w:val="00A81DFB"/>
    <w:rsid w:val="00A83DBD"/>
    <w:rsid w:val="00A84BD4"/>
    <w:rsid w:val="00A9001E"/>
    <w:rsid w:val="00A90A31"/>
    <w:rsid w:val="00A939EE"/>
    <w:rsid w:val="00A95A93"/>
    <w:rsid w:val="00A9634B"/>
    <w:rsid w:val="00AA0EE9"/>
    <w:rsid w:val="00AA1D10"/>
    <w:rsid w:val="00AA20F6"/>
    <w:rsid w:val="00AA3457"/>
    <w:rsid w:val="00AA4196"/>
    <w:rsid w:val="00AA61F8"/>
    <w:rsid w:val="00AA6F70"/>
    <w:rsid w:val="00AB0025"/>
    <w:rsid w:val="00AB094E"/>
    <w:rsid w:val="00AB32B8"/>
    <w:rsid w:val="00AB3AEA"/>
    <w:rsid w:val="00AB4492"/>
    <w:rsid w:val="00AB5EEE"/>
    <w:rsid w:val="00AB6A3C"/>
    <w:rsid w:val="00AB7CF5"/>
    <w:rsid w:val="00AC0543"/>
    <w:rsid w:val="00AC1E2A"/>
    <w:rsid w:val="00AC2083"/>
    <w:rsid w:val="00AC2D7E"/>
    <w:rsid w:val="00AC4631"/>
    <w:rsid w:val="00AC6D00"/>
    <w:rsid w:val="00AC6D36"/>
    <w:rsid w:val="00AC7271"/>
    <w:rsid w:val="00AC7C7D"/>
    <w:rsid w:val="00AD1557"/>
    <w:rsid w:val="00AD2415"/>
    <w:rsid w:val="00AD268C"/>
    <w:rsid w:val="00AD519B"/>
    <w:rsid w:val="00AD7218"/>
    <w:rsid w:val="00AE07DE"/>
    <w:rsid w:val="00AE1CE7"/>
    <w:rsid w:val="00AE544E"/>
    <w:rsid w:val="00AE5D5A"/>
    <w:rsid w:val="00AE7699"/>
    <w:rsid w:val="00AF0C74"/>
    <w:rsid w:val="00AF2BB8"/>
    <w:rsid w:val="00AF35B3"/>
    <w:rsid w:val="00AF4DBE"/>
    <w:rsid w:val="00AF5573"/>
    <w:rsid w:val="00B0287B"/>
    <w:rsid w:val="00B03E4E"/>
    <w:rsid w:val="00B04D2A"/>
    <w:rsid w:val="00B1376A"/>
    <w:rsid w:val="00B15E1B"/>
    <w:rsid w:val="00B160DB"/>
    <w:rsid w:val="00B2095D"/>
    <w:rsid w:val="00B20CEF"/>
    <w:rsid w:val="00B213E1"/>
    <w:rsid w:val="00B232C9"/>
    <w:rsid w:val="00B2434A"/>
    <w:rsid w:val="00B244FE"/>
    <w:rsid w:val="00B24F71"/>
    <w:rsid w:val="00B260E3"/>
    <w:rsid w:val="00B30322"/>
    <w:rsid w:val="00B31500"/>
    <w:rsid w:val="00B31D4E"/>
    <w:rsid w:val="00B33699"/>
    <w:rsid w:val="00B3676F"/>
    <w:rsid w:val="00B36E0E"/>
    <w:rsid w:val="00B41522"/>
    <w:rsid w:val="00B418C4"/>
    <w:rsid w:val="00B424B0"/>
    <w:rsid w:val="00B42C52"/>
    <w:rsid w:val="00B43A2C"/>
    <w:rsid w:val="00B45FB3"/>
    <w:rsid w:val="00B46ABE"/>
    <w:rsid w:val="00B474FC"/>
    <w:rsid w:val="00B50387"/>
    <w:rsid w:val="00B52AD7"/>
    <w:rsid w:val="00B52AE0"/>
    <w:rsid w:val="00B52DF0"/>
    <w:rsid w:val="00B536EB"/>
    <w:rsid w:val="00B53A3F"/>
    <w:rsid w:val="00B54810"/>
    <w:rsid w:val="00B54A73"/>
    <w:rsid w:val="00B54D7A"/>
    <w:rsid w:val="00B568CF"/>
    <w:rsid w:val="00B61AF5"/>
    <w:rsid w:val="00B62CB0"/>
    <w:rsid w:val="00B643D0"/>
    <w:rsid w:val="00B75556"/>
    <w:rsid w:val="00B76480"/>
    <w:rsid w:val="00B80314"/>
    <w:rsid w:val="00B815B0"/>
    <w:rsid w:val="00B81C3A"/>
    <w:rsid w:val="00B82B63"/>
    <w:rsid w:val="00B84603"/>
    <w:rsid w:val="00B84CCB"/>
    <w:rsid w:val="00B85B47"/>
    <w:rsid w:val="00B934FA"/>
    <w:rsid w:val="00B93A6C"/>
    <w:rsid w:val="00B95AC9"/>
    <w:rsid w:val="00B95D25"/>
    <w:rsid w:val="00B96547"/>
    <w:rsid w:val="00B96683"/>
    <w:rsid w:val="00B972DD"/>
    <w:rsid w:val="00B97A35"/>
    <w:rsid w:val="00BA053D"/>
    <w:rsid w:val="00BA2406"/>
    <w:rsid w:val="00BA32EF"/>
    <w:rsid w:val="00BA450E"/>
    <w:rsid w:val="00BA5A0E"/>
    <w:rsid w:val="00BA5A40"/>
    <w:rsid w:val="00BA676D"/>
    <w:rsid w:val="00BA7801"/>
    <w:rsid w:val="00BB4862"/>
    <w:rsid w:val="00BC1806"/>
    <w:rsid w:val="00BC196F"/>
    <w:rsid w:val="00BC3A5E"/>
    <w:rsid w:val="00BC3AE7"/>
    <w:rsid w:val="00BC461F"/>
    <w:rsid w:val="00BC4ED6"/>
    <w:rsid w:val="00BC502F"/>
    <w:rsid w:val="00BC5B4D"/>
    <w:rsid w:val="00BC61ED"/>
    <w:rsid w:val="00BC732E"/>
    <w:rsid w:val="00BD1FDB"/>
    <w:rsid w:val="00BD21D7"/>
    <w:rsid w:val="00BD3A74"/>
    <w:rsid w:val="00BD3B62"/>
    <w:rsid w:val="00BD40C3"/>
    <w:rsid w:val="00BD6338"/>
    <w:rsid w:val="00BD6790"/>
    <w:rsid w:val="00BD7D34"/>
    <w:rsid w:val="00BE0579"/>
    <w:rsid w:val="00BE105D"/>
    <w:rsid w:val="00BE229B"/>
    <w:rsid w:val="00BE2D98"/>
    <w:rsid w:val="00BE32AB"/>
    <w:rsid w:val="00BF2024"/>
    <w:rsid w:val="00BF3E89"/>
    <w:rsid w:val="00BF40B9"/>
    <w:rsid w:val="00BF426F"/>
    <w:rsid w:val="00C0061A"/>
    <w:rsid w:val="00C009E5"/>
    <w:rsid w:val="00C01A3B"/>
    <w:rsid w:val="00C01D6F"/>
    <w:rsid w:val="00C020EF"/>
    <w:rsid w:val="00C03AD0"/>
    <w:rsid w:val="00C050CE"/>
    <w:rsid w:val="00C056BE"/>
    <w:rsid w:val="00C06349"/>
    <w:rsid w:val="00C107EB"/>
    <w:rsid w:val="00C10CBD"/>
    <w:rsid w:val="00C110C5"/>
    <w:rsid w:val="00C145EB"/>
    <w:rsid w:val="00C14CCA"/>
    <w:rsid w:val="00C166E2"/>
    <w:rsid w:val="00C17546"/>
    <w:rsid w:val="00C17E45"/>
    <w:rsid w:val="00C20245"/>
    <w:rsid w:val="00C21B48"/>
    <w:rsid w:val="00C222DB"/>
    <w:rsid w:val="00C22996"/>
    <w:rsid w:val="00C22BBE"/>
    <w:rsid w:val="00C251B1"/>
    <w:rsid w:val="00C2630D"/>
    <w:rsid w:val="00C30360"/>
    <w:rsid w:val="00C31BFA"/>
    <w:rsid w:val="00C334CA"/>
    <w:rsid w:val="00C35C88"/>
    <w:rsid w:val="00C3706C"/>
    <w:rsid w:val="00C3796D"/>
    <w:rsid w:val="00C42B58"/>
    <w:rsid w:val="00C468B3"/>
    <w:rsid w:val="00C46F4F"/>
    <w:rsid w:val="00C47169"/>
    <w:rsid w:val="00C51304"/>
    <w:rsid w:val="00C523EE"/>
    <w:rsid w:val="00C52600"/>
    <w:rsid w:val="00C536F3"/>
    <w:rsid w:val="00C5422E"/>
    <w:rsid w:val="00C565F9"/>
    <w:rsid w:val="00C63ACD"/>
    <w:rsid w:val="00C63BA2"/>
    <w:rsid w:val="00C657E1"/>
    <w:rsid w:val="00C658C6"/>
    <w:rsid w:val="00C65B62"/>
    <w:rsid w:val="00C6634D"/>
    <w:rsid w:val="00C66991"/>
    <w:rsid w:val="00C67785"/>
    <w:rsid w:val="00C70F48"/>
    <w:rsid w:val="00C73A0E"/>
    <w:rsid w:val="00C761C0"/>
    <w:rsid w:val="00C76A75"/>
    <w:rsid w:val="00C77463"/>
    <w:rsid w:val="00C77C2C"/>
    <w:rsid w:val="00C83C2D"/>
    <w:rsid w:val="00C85BD2"/>
    <w:rsid w:val="00C86751"/>
    <w:rsid w:val="00C90DEC"/>
    <w:rsid w:val="00C912DD"/>
    <w:rsid w:val="00C9312F"/>
    <w:rsid w:val="00C93EF1"/>
    <w:rsid w:val="00C94E28"/>
    <w:rsid w:val="00C97BE8"/>
    <w:rsid w:val="00C97CDE"/>
    <w:rsid w:val="00CA3F17"/>
    <w:rsid w:val="00CA405D"/>
    <w:rsid w:val="00CA5E27"/>
    <w:rsid w:val="00CB12C7"/>
    <w:rsid w:val="00CB3ACD"/>
    <w:rsid w:val="00CB43F6"/>
    <w:rsid w:val="00CB442A"/>
    <w:rsid w:val="00CB54B8"/>
    <w:rsid w:val="00CB58C0"/>
    <w:rsid w:val="00CC14B2"/>
    <w:rsid w:val="00CC1A13"/>
    <w:rsid w:val="00CC3E4D"/>
    <w:rsid w:val="00CC402E"/>
    <w:rsid w:val="00CC4B20"/>
    <w:rsid w:val="00CC72F5"/>
    <w:rsid w:val="00CD0309"/>
    <w:rsid w:val="00CD2151"/>
    <w:rsid w:val="00CD28B8"/>
    <w:rsid w:val="00CD2CBC"/>
    <w:rsid w:val="00CD456F"/>
    <w:rsid w:val="00CD5657"/>
    <w:rsid w:val="00CD677A"/>
    <w:rsid w:val="00CD6CCF"/>
    <w:rsid w:val="00CD792E"/>
    <w:rsid w:val="00CE1B45"/>
    <w:rsid w:val="00CE304A"/>
    <w:rsid w:val="00CE50B3"/>
    <w:rsid w:val="00CE6151"/>
    <w:rsid w:val="00CE710D"/>
    <w:rsid w:val="00CE74DF"/>
    <w:rsid w:val="00CE76F9"/>
    <w:rsid w:val="00CF1A05"/>
    <w:rsid w:val="00CF46EF"/>
    <w:rsid w:val="00CF574F"/>
    <w:rsid w:val="00D0477D"/>
    <w:rsid w:val="00D04822"/>
    <w:rsid w:val="00D057E3"/>
    <w:rsid w:val="00D05872"/>
    <w:rsid w:val="00D06369"/>
    <w:rsid w:val="00D07232"/>
    <w:rsid w:val="00D11562"/>
    <w:rsid w:val="00D11896"/>
    <w:rsid w:val="00D12389"/>
    <w:rsid w:val="00D13B10"/>
    <w:rsid w:val="00D1476A"/>
    <w:rsid w:val="00D1734D"/>
    <w:rsid w:val="00D20065"/>
    <w:rsid w:val="00D218A6"/>
    <w:rsid w:val="00D23BAB"/>
    <w:rsid w:val="00D23F4D"/>
    <w:rsid w:val="00D25B00"/>
    <w:rsid w:val="00D27BCD"/>
    <w:rsid w:val="00D31D08"/>
    <w:rsid w:val="00D32C8D"/>
    <w:rsid w:val="00D3427A"/>
    <w:rsid w:val="00D344FF"/>
    <w:rsid w:val="00D35D42"/>
    <w:rsid w:val="00D374A6"/>
    <w:rsid w:val="00D37F6F"/>
    <w:rsid w:val="00D40665"/>
    <w:rsid w:val="00D40780"/>
    <w:rsid w:val="00D4531F"/>
    <w:rsid w:val="00D454A2"/>
    <w:rsid w:val="00D460FF"/>
    <w:rsid w:val="00D46EC2"/>
    <w:rsid w:val="00D47008"/>
    <w:rsid w:val="00D50518"/>
    <w:rsid w:val="00D5135F"/>
    <w:rsid w:val="00D52185"/>
    <w:rsid w:val="00D55B80"/>
    <w:rsid w:val="00D56123"/>
    <w:rsid w:val="00D5622B"/>
    <w:rsid w:val="00D60780"/>
    <w:rsid w:val="00D61F0C"/>
    <w:rsid w:val="00D64806"/>
    <w:rsid w:val="00D6484A"/>
    <w:rsid w:val="00D65130"/>
    <w:rsid w:val="00D6646D"/>
    <w:rsid w:val="00D667D3"/>
    <w:rsid w:val="00D70EBA"/>
    <w:rsid w:val="00D7343B"/>
    <w:rsid w:val="00D73440"/>
    <w:rsid w:val="00D74194"/>
    <w:rsid w:val="00D74405"/>
    <w:rsid w:val="00D74C85"/>
    <w:rsid w:val="00D74C9D"/>
    <w:rsid w:val="00D75B90"/>
    <w:rsid w:val="00D773AD"/>
    <w:rsid w:val="00D779CE"/>
    <w:rsid w:val="00D80C68"/>
    <w:rsid w:val="00D81A06"/>
    <w:rsid w:val="00D845A7"/>
    <w:rsid w:val="00D87098"/>
    <w:rsid w:val="00D876C7"/>
    <w:rsid w:val="00D9016E"/>
    <w:rsid w:val="00D90219"/>
    <w:rsid w:val="00D92652"/>
    <w:rsid w:val="00D93AB5"/>
    <w:rsid w:val="00D9568A"/>
    <w:rsid w:val="00D95A31"/>
    <w:rsid w:val="00D96127"/>
    <w:rsid w:val="00D964A3"/>
    <w:rsid w:val="00D97486"/>
    <w:rsid w:val="00DA1101"/>
    <w:rsid w:val="00DA280C"/>
    <w:rsid w:val="00DA3045"/>
    <w:rsid w:val="00DA4E3B"/>
    <w:rsid w:val="00DA613C"/>
    <w:rsid w:val="00DA6C48"/>
    <w:rsid w:val="00DA7846"/>
    <w:rsid w:val="00DA7B6A"/>
    <w:rsid w:val="00DB0C39"/>
    <w:rsid w:val="00DB3C5B"/>
    <w:rsid w:val="00DB415F"/>
    <w:rsid w:val="00DB4276"/>
    <w:rsid w:val="00DB4F4E"/>
    <w:rsid w:val="00DB5356"/>
    <w:rsid w:val="00DC35E1"/>
    <w:rsid w:val="00DC6F23"/>
    <w:rsid w:val="00DC70F1"/>
    <w:rsid w:val="00DC7E80"/>
    <w:rsid w:val="00DD026D"/>
    <w:rsid w:val="00DD08F5"/>
    <w:rsid w:val="00DD3075"/>
    <w:rsid w:val="00DD56EA"/>
    <w:rsid w:val="00DD68FF"/>
    <w:rsid w:val="00DE0761"/>
    <w:rsid w:val="00DE3F88"/>
    <w:rsid w:val="00DE464A"/>
    <w:rsid w:val="00DE5B59"/>
    <w:rsid w:val="00DE69F2"/>
    <w:rsid w:val="00DE7139"/>
    <w:rsid w:val="00DF1066"/>
    <w:rsid w:val="00DF17AC"/>
    <w:rsid w:val="00DF4B2E"/>
    <w:rsid w:val="00DF7288"/>
    <w:rsid w:val="00E01529"/>
    <w:rsid w:val="00E0192B"/>
    <w:rsid w:val="00E05310"/>
    <w:rsid w:val="00E05602"/>
    <w:rsid w:val="00E0738B"/>
    <w:rsid w:val="00E077F3"/>
    <w:rsid w:val="00E10581"/>
    <w:rsid w:val="00E10F74"/>
    <w:rsid w:val="00E11B2F"/>
    <w:rsid w:val="00E146E9"/>
    <w:rsid w:val="00E1537E"/>
    <w:rsid w:val="00E160E2"/>
    <w:rsid w:val="00E17972"/>
    <w:rsid w:val="00E21BE6"/>
    <w:rsid w:val="00E2259F"/>
    <w:rsid w:val="00E234B9"/>
    <w:rsid w:val="00E25DE6"/>
    <w:rsid w:val="00E26BB4"/>
    <w:rsid w:val="00E308AB"/>
    <w:rsid w:val="00E31343"/>
    <w:rsid w:val="00E32962"/>
    <w:rsid w:val="00E32AD2"/>
    <w:rsid w:val="00E359BB"/>
    <w:rsid w:val="00E36750"/>
    <w:rsid w:val="00E40F84"/>
    <w:rsid w:val="00E43D58"/>
    <w:rsid w:val="00E45482"/>
    <w:rsid w:val="00E47C0A"/>
    <w:rsid w:val="00E53595"/>
    <w:rsid w:val="00E53D6A"/>
    <w:rsid w:val="00E61CCC"/>
    <w:rsid w:val="00E621CD"/>
    <w:rsid w:val="00E63CDA"/>
    <w:rsid w:val="00E63FA6"/>
    <w:rsid w:val="00E65908"/>
    <w:rsid w:val="00E7127C"/>
    <w:rsid w:val="00E72182"/>
    <w:rsid w:val="00E7496E"/>
    <w:rsid w:val="00E759EC"/>
    <w:rsid w:val="00E7635A"/>
    <w:rsid w:val="00E76D5D"/>
    <w:rsid w:val="00E80332"/>
    <w:rsid w:val="00E811BA"/>
    <w:rsid w:val="00E82B8E"/>
    <w:rsid w:val="00E8349C"/>
    <w:rsid w:val="00E83D98"/>
    <w:rsid w:val="00E8629A"/>
    <w:rsid w:val="00E87C12"/>
    <w:rsid w:val="00E901E0"/>
    <w:rsid w:val="00E92032"/>
    <w:rsid w:val="00E93040"/>
    <w:rsid w:val="00EA0E2E"/>
    <w:rsid w:val="00EA4385"/>
    <w:rsid w:val="00EA594B"/>
    <w:rsid w:val="00EA6A93"/>
    <w:rsid w:val="00EB4BB2"/>
    <w:rsid w:val="00EB6C7E"/>
    <w:rsid w:val="00EB797D"/>
    <w:rsid w:val="00EC2885"/>
    <w:rsid w:val="00EC40D0"/>
    <w:rsid w:val="00EC481A"/>
    <w:rsid w:val="00EC4B82"/>
    <w:rsid w:val="00ED103D"/>
    <w:rsid w:val="00EE17A7"/>
    <w:rsid w:val="00EE309B"/>
    <w:rsid w:val="00EE4044"/>
    <w:rsid w:val="00EE4B92"/>
    <w:rsid w:val="00EE6BB3"/>
    <w:rsid w:val="00EF07EE"/>
    <w:rsid w:val="00EF0A38"/>
    <w:rsid w:val="00EF1375"/>
    <w:rsid w:val="00EF20C5"/>
    <w:rsid w:val="00EF308A"/>
    <w:rsid w:val="00EF394C"/>
    <w:rsid w:val="00EF6CA4"/>
    <w:rsid w:val="00F00648"/>
    <w:rsid w:val="00F0233B"/>
    <w:rsid w:val="00F02A07"/>
    <w:rsid w:val="00F036EE"/>
    <w:rsid w:val="00F038F0"/>
    <w:rsid w:val="00F04A62"/>
    <w:rsid w:val="00F06003"/>
    <w:rsid w:val="00F110E8"/>
    <w:rsid w:val="00F1130E"/>
    <w:rsid w:val="00F128E3"/>
    <w:rsid w:val="00F139E2"/>
    <w:rsid w:val="00F169AD"/>
    <w:rsid w:val="00F20B01"/>
    <w:rsid w:val="00F20E66"/>
    <w:rsid w:val="00F20F1A"/>
    <w:rsid w:val="00F223A7"/>
    <w:rsid w:val="00F2293F"/>
    <w:rsid w:val="00F22F02"/>
    <w:rsid w:val="00F23C55"/>
    <w:rsid w:val="00F23D52"/>
    <w:rsid w:val="00F242C5"/>
    <w:rsid w:val="00F267A2"/>
    <w:rsid w:val="00F26C50"/>
    <w:rsid w:val="00F30792"/>
    <w:rsid w:val="00F31B02"/>
    <w:rsid w:val="00F3214C"/>
    <w:rsid w:val="00F3280B"/>
    <w:rsid w:val="00F32A8E"/>
    <w:rsid w:val="00F34E07"/>
    <w:rsid w:val="00F36C7E"/>
    <w:rsid w:val="00F4084D"/>
    <w:rsid w:val="00F40B05"/>
    <w:rsid w:val="00F445A6"/>
    <w:rsid w:val="00F46352"/>
    <w:rsid w:val="00F4769C"/>
    <w:rsid w:val="00F503F8"/>
    <w:rsid w:val="00F51285"/>
    <w:rsid w:val="00F53E81"/>
    <w:rsid w:val="00F557C8"/>
    <w:rsid w:val="00F57460"/>
    <w:rsid w:val="00F6056E"/>
    <w:rsid w:val="00F607EA"/>
    <w:rsid w:val="00F61798"/>
    <w:rsid w:val="00F63A92"/>
    <w:rsid w:val="00F64851"/>
    <w:rsid w:val="00F65E9D"/>
    <w:rsid w:val="00F671C8"/>
    <w:rsid w:val="00F67C7A"/>
    <w:rsid w:val="00F7110B"/>
    <w:rsid w:val="00F71200"/>
    <w:rsid w:val="00F73990"/>
    <w:rsid w:val="00F75350"/>
    <w:rsid w:val="00F75BA6"/>
    <w:rsid w:val="00F75C17"/>
    <w:rsid w:val="00F76A4B"/>
    <w:rsid w:val="00F77A70"/>
    <w:rsid w:val="00F81FCE"/>
    <w:rsid w:val="00F822A3"/>
    <w:rsid w:val="00F82829"/>
    <w:rsid w:val="00F84DA5"/>
    <w:rsid w:val="00F871EC"/>
    <w:rsid w:val="00F87C2B"/>
    <w:rsid w:val="00F902EF"/>
    <w:rsid w:val="00F924AD"/>
    <w:rsid w:val="00F93633"/>
    <w:rsid w:val="00F93D31"/>
    <w:rsid w:val="00F94178"/>
    <w:rsid w:val="00F94D20"/>
    <w:rsid w:val="00F94DAF"/>
    <w:rsid w:val="00F96472"/>
    <w:rsid w:val="00FA0456"/>
    <w:rsid w:val="00FA1C55"/>
    <w:rsid w:val="00FA2E88"/>
    <w:rsid w:val="00FA69F7"/>
    <w:rsid w:val="00FB20DB"/>
    <w:rsid w:val="00FB23A8"/>
    <w:rsid w:val="00FB2BCB"/>
    <w:rsid w:val="00FB3C23"/>
    <w:rsid w:val="00FB5AFF"/>
    <w:rsid w:val="00FB6DFF"/>
    <w:rsid w:val="00FB7018"/>
    <w:rsid w:val="00FC01C1"/>
    <w:rsid w:val="00FC1044"/>
    <w:rsid w:val="00FC193D"/>
    <w:rsid w:val="00FC4701"/>
    <w:rsid w:val="00FC5618"/>
    <w:rsid w:val="00FC563F"/>
    <w:rsid w:val="00FC5FF2"/>
    <w:rsid w:val="00FD1625"/>
    <w:rsid w:val="00FD1F7A"/>
    <w:rsid w:val="00FD3693"/>
    <w:rsid w:val="00FD5637"/>
    <w:rsid w:val="00FD7164"/>
    <w:rsid w:val="00FE16D8"/>
    <w:rsid w:val="00FE1BB0"/>
    <w:rsid w:val="00FE3FE7"/>
    <w:rsid w:val="00FE5762"/>
    <w:rsid w:val="00FF28DE"/>
    <w:rsid w:val="00FF70BC"/>
    <w:rsid w:val="00FF7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DF5"/>
  <w15:chartTrackingRefBased/>
  <w15:docId w15:val="{67B1F0C3-ECA3-46D2-861F-E2E83C2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E"/>
  </w:style>
  <w:style w:type="paragraph" w:styleId="Footer">
    <w:name w:val="footer"/>
    <w:basedOn w:val="Normal"/>
    <w:link w:val="FooterChar"/>
    <w:uiPriority w:val="99"/>
    <w:unhideWhenUsed/>
    <w:rsid w:val="0090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E"/>
  </w:style>
  <w:style w:type="paragraph" w:styleId="FootnoteText">
    <w:name w:val="footnote text"/>
    <w:basedOn w:val="Normal"/>
    <w:link w:val="FootnoteTextChar"/>
    <w:uiPriority w:val="99"/>
    <w:semiHidden/>
    <w:unhideWhenUsed/>
    <w:rsid w:val="00904A0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4A0E"/>
    <w:rPr>
      <w:kern w:val="0"/>
      <w:sz w:val="20"/>
      <w:szCs w:val="20"/>
      <w14:ligatures w14:val="none"/>
    </w:rPr>
  </w:style>
  <w:style w:type="character" w:styleId="FootnoteReference">
    <w:name w:val="footnote reference"/>
    <w:basedOn w:val="DefaultParagraphFont"/>
    <w:uiPriority w:val="99"/>
    <w:semiHidden/>
    <w:unhideWhenUsed/>
    <w:rsid w:val="00904A0E"/>
    <w:rPr>
      <w:vertAlign w:val="superscript"/>
    </w:rPr>
  </w:style>
  <w:style w:type="paragraph" w:customStyle="1" w:styleId="Default">
    <w:name w:val="Default"/>
    <w:rsid w:val="00904A0E"/>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5D4303"/>
    <w:rPr>
      <w:color w:val="467886" w:themeColor="hyperlink"/>
      <w:u w:val="single"/>
    </w:rPr>
  </w:style>
  <w:style w:type="character" w:styleId="CommentReference">
    <w:name w:val="annotation reference"/>
    <w:basedOn w:val="DefaultParagraphFont"/>
    <w:uiPriority w:val="99"/>
    <w:semiHidden/>
    <w:unhideWhenUsed/>
    <w:rsid w:val="00EF07EE"/>
    <w:rPr>
      <w:sz w:val="16"/>
      <w:szCs w:val="16"/>
    </w:rPr>
  </w:style>
  <w:style w:type="paragraph" w:styleId="CommentText">
    <w:name w:val="annotation text"/>
    <w:basedOn w:val="Normal"/>
    <w:link w:val="CommentTextChar"/>
    <w:uiPriority w:val="99"/>
    <w:unhideWhenUsed/>
    <w:rsid w:val="00EF07EE"/>
    <w:pPr>
      <w:spacing w:line="240" w:lineRule="auto"/>
    </w:pPr>
    <w:rPr>
      <w:sz w:val="20"/>
      <w:szCs w:val="20"/>
    </w:rPr>
  </w:style>
  <w:style w:type="character" w:customStyle="1" w:styleId="CommentTextChar">
    <w:name w:val="Comment Text Char"/>
    <w:basedOn w:val="DefaultParagraphFont"/>
    <w:link w:val="CommentText"/>
    <w:uiPriority w:val="99"/>
    <w:rsid w:val="00EF07EE"/>
    <w:rPr>
      <w:sz w:val="20"/>
      <w:szCs w:val="20"/>
    </w:rPr>
  </w:style>
  <w:style w:type="paragraph" w:styleId="CommentSubject">
    <w:name w:val="annotation subject"/>
    <w:basedOn w:val="CommentText"/>
    <w:next w:val="CommentText"/>
    <w:link w:val="CommentSubjectChar"/>
    <w:uiPriority w:val="99"/>
    <w:semiHidden/>
    <w:unhideWhenUsed/>
    <w:rsid w:val="00EF07EE"/>
    <w:rPr>
      <w:b/>
      <w:bCs/>
    </w:rPr>
  </w:style>
  <w:style w:type="character" w:customStyle="1" w:styleId="CommentSubjectChar">
    <w:name w:val="Comment Subject Char"/>
    <w:basedOn w:val="CommentTextChar"/>
    <w:link w:val="CommentSubject"/>
    <w:uiPriority w:val="99"/>
    <w:semiHidden/>
    <w:rsid w:val="00EF07EE"/>
    <w:rPr>
      <w:b/>
      <w:bCs/>
      <w:sz w:val="20"/>
      <w:szCs w:val="20"/>
    </w:rPr>
  </w:style>
  <w:style w:type="paragraph" w:styleId="Revision">
    <w:name w:val="Revision"/>
    <w:hidden/>
    <w:uiPriority w:val="99"/>
    <w:semiHidden/>
    <w:rsid w:val="00C6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marthenshire.oc2.uk/document/14/61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marthenshire.oc2.uk/document/14/61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marthenshire.oc2.uk/document/14/6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27ED7-2D82-437E-AEAA-A07BFDB89F6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0fc7efbc-3519-4043-a7cf-9257e46b4e16"/>
    <ds:schemaRef ds:uri="3796c711-4acb-4d3d-a580-180100c913f5"/>
    <ds:schemaRef ds:uri="http://www.w3.org/XML/1998/namespace"/>
  </ds:schemaRefs>
</ds:datastoreItem>
</file>

<file path=customXml/itemProps2.xml><?xml version="1.0" encoding="utf-8"?>
<ds:datastoreItem xmlns:ds="http://schemas.openxmlformats.org/officeDocument/2006/customXml" ds:itemID="{BB2B3DCF-7003-446A-90CC-89ACA30FADB3}">
  <ds:schemaRefs>
    <ds:schemaRef ds:uri="http://schemas.openxmlformats.org/officeDocument/2006/bibliography"/>
  </ds:schemaRefs>
</ds:datastoreItem>
</file>

<file path=customXml/itemProps3.xml><?xml version="1.0" encoding="utf-8"?>
<ds:datastoreItem xmlns:ds="http://schemas.openxmlformats.org/officeDocument/2006/customXml" ds:itemID="{6D0B890C-80C7-420C-BA55-FFE73FE7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2DBD7-473A-44DE-AE4A-4547D118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8471</Words>
  <Characters>48286</Characters>
  <Application>Microsoft Office Word</Application>
  <DocSecurity>0</DocSecurity>
  <Lines>402</Lines>
  <Paragraphs>113</Paragraphs>
  <ScaleCrop>false</ScaleCrop>
  <Company/>
  <LinksUpToDate>false</LinksUpToDate>
  <CharactersWithSpaces>56644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Clement</dc:creator>
  <cp:lastModifiedBy>Aled Eynon</cp:lastModifiedBy>
  <cp:revision>6</cp:revision>
  <cp:lastPrinted>2024-12-13T07:53:00Z</cp:lastPrinted>
  <dcterms:created xsi:type="dcterms:W3CDTF">2025-11-03T14:15:00Z</dcterms:created>
  <dcterms:modified xsi:type="dcterms:W3CDTF">2025-11-20T10:22:00Z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